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sectPr>
          <w:headerReference r:id="rId7" w:type="default"/>
          <w:footerReference r:id="rId8" w:type="default"/>
          <w:pgSz w:h="16838" w:w="11906" w:orient="portrait"/>
          <w:pgMar w:bottom="777" w:top="777" w:left="907" w:right="907" w:header="720" w:footer="720"/>
          <w:pgNumType w:start="1"/>
        </w:sect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3">
      <w:pPr>
        <w:pBdr>
          <w:top w:color="000000" w:space="1" w:sz="4" w:val="single"/>
          <w:left w:color="000000" w:space="4" w:sz="4" w:val="single"/>
          <w:bottom w:color="000000" w:space="0" w:sz="4" w:val="single"/>
          <w:right w:color="000000" w:space="4" w:sz="4" w:val="single"/>
        </w:pBdr>
        <w:jc w:val="both"/>
        <w:rPr/>
      </w:pPr>
      <w:r w:rsidDel="00000000" w:rsidR="00000000" w:rsidRPr="00000000">
        <w:rPr>
          <w:rtl w:val="0"/>
        </w:rPr>
      </w:r>
    </w:p>
    <w:p w:rsidR="00000000" w:rsidDel="00000000" w:rsidP="00000000" w:rsidRDefault="00000000" w:rsidRPr="00000000" w14:paraId="00000004">
      <w:pPr>
        <w:pBdr>
          <w:top w:color="000000" w:space="1" w:sz="4" w:val="single"/>
          <w:left w:color="000000" w:space="4" w:sz="4" w:val="single"/>
          <w:bottom w:color="000000" w:space="0" w:sz="4" w:val="single"/>
          <w:right w:color="000000" w:space="4" w:sz="4" w:val="single"/>
        </w:pBdr>
        <w:spacing w:line="276" w:lineRule="auto"/>
        <w:jc w:val="both"/>
        <w:rPr>
          <w:b w:val="1"/>
          <w:sz w:val="28"/>
          <w:szCs w:val="28"/>
        </w:rPr>
      </w:pPr>
      <w:r w:rsidDel="00000000" w:rsidR="00000000" w:rsidRPr="00000000">
        <w:rPr>
          <w:sz w:val="28"/>
          <w:szCs w:val="28"/>
          <w:rtl w:val="0"/>
        </w:rPr>
        <w:t xml:space="preserve">VERBALE N.</w:t>
      </w:r>
      <w:r w:rsidDel="00000000" w:rsidR="00000000" w:rsidRPr="00000000">
        <w:rPr>
          <w:b w:val="1"/>
          <w:sz w:val="28"/>
          <w:szCs w:val="28"/>
          <w:rtl w:val="0"/>
        </w:rPr>
        <w:t xml:space="preserve"> 3 </w:t>
      </w:r>
      <w:r w:rsidDel="00000000" w:rsidR="00000000" w:rsidRPr="00000000">
        <w:rPr>
          <w:sz w:val="28"/>
          <w:szCs w:val="28"/>
          <w:rtl w:val="0"/>
        </w:rPr>
        <w:t xml:space="preserve">DEL MESE</w:t>
      </w:r>
      <w:r w:rsidDel="00000000" w:rsidR="00000000" w:rsidRPr="00000000">
        <w:rPr>
          <w:b w:val="1"/>
          <w:sz w:val="28"/>
          <w:szCs w:val="28"/>
          <w:rtl w:val="0"/>
        </w:rPr>
        <w:t xml:space="preserve"> Marzo</w:t>
      </w:r>
    </w:p>
    <w:p w:rsidR="00000000" w:rsidDel="00000000" w:rsidP="00000000" w:rsidRDefault="00000000" w:rsidRPr="00000000" w14:paraId="00000005">
      <w:pPr>
        <w:pBdr>
          <w:top w:color="000000" w:space="1" w:sz="4" w:val="single"/>
          <w:left w:color="000000" w:space="4" w:sz="4" w:val="single"/>
          <w:bottom w:color="000000" w:space="0" w:sz="4" w:val="single"/>
          <w:right w:color="000000" w:space="4" w:sz="4" w:val="single"/>
        </w:pBdr>
        <w:spacing w:line="276" w:lineRule="auto"/>
        <w:jc w:val="both"/>
        <w:rPr>
          <w:b w:val="1"/>
          <w:sz w:val="28"/>
          <w:szCs w:val="28"/>
          <w:u w:val="single"/>
        </w:rPr>
      </w:pPr>
      <w:r w:rsidDel="00000000" w:rsidR="00000000" w:rsidRPr="00000000">
        <w:rPr>
          <w:sz w:val="28"/>
          <w:szCs w:val="28"/>
          <w:rtl w:val="0"/>
        </w:rPr>
        <w:t xml:space="preserve">CONSIGLIO DI CLASSE</w:t>
      </w:r>
      <w:r w:rsidDel="00000000" w:rsidR="00000000" w:rsidRPr="00000000">
        <w:rPr>
          <w:b w:val="1"/>
          <w:sz w:val="28"/>
          <w:szCs w:val="28"/>
          <w:rtl w:val="0"/>
        </w:rPr>
        <w:t xml:space="preserve">  3  </w:t>
      </w:r>
      <w:r w:rsidDel="00000000" w:rsidR="00000000" w:rsidRPr="00000000">
        <w:rPr>
          <w:sz w:val="28"/>
          <w:szCs w:val="28"/>
          <w:rtl w:val="0"/>
        </w:rPr>
        <w:t xml:space="preserve">SEZ.</w:t>
      </w:r>
      <w:r w:rsidDel="00000000" w:rsidR="00000000" w:rsidRPr="00000000">
        <w:rPr>
          <w:b w:val="1"/>
          <w:sz w:val="28"/>
          <w:szCs w:val="28"/>
          <w:rtl w:val="0"/>
        </w:rPr>
        <w:t xml:space="preserve">  ES</w:t>
      </w:r>
      <w:r w:rsidDel="00000000" w:rsidR="00000000" w:rsidRPr="00000000">
        <w:rPr>
          <w:rtl w:val="0"/>
        </w:rPr>
      </w:r>
    </w:p>
    <w:p w:rsidR="00000000" w:rsidDel="00000000" w:rsidP="00000000" w:rsidRDefault="00000000" w:rsidRPr="00000000" w14:paraId="00000006">
      <w:pPr>
        <w:pBdr>
          <w:top w:color="000000" w:space="1" w:sz="4" w:val="single"/>
          <w:left w:color="000000" w:space="4" w:sz="4" w:val="single"/>
          <w:bottom w:color="000000" w:space="0" w:sz="4" w:val="single"/>
          <w:right w:color="000000" w:space="4" w:sz="4" w:val="single"/>
        </w:pBdr>
        <w:spacing w:line="276" w:lineRule="auto"/>
        <w:jc w:val="both"/>
        <w:rPr>
          <w:b w:val="1"/>
        </w:rPr>
      </w:pPr>
      <w:r w:rsidDel="00000000" w:rsidR="00000000" w:rsidRPr="00000000">
        <w:rPr>
          <w:sz w:val="28"/>
          <w:szCs w:val="28"/>
          <w:rtl w:val="0"/>
        </w:rPr>
        <w:t xml:space="preserve">INDIRIZZO</w:t>
      </w:r>
      <w:r w:rsidDel="00000000" w:rsidR="00000000" w:rsidRPr="00000000">
        <w:rPr>
          <w:b w:val="1"/>
          <w:sz w:val="28"/>
          <w:szCs w:val="28"/>
          <w:rtl w:val="0"/>
        </w:rPr>
        <w:t xml:space="preserve">  Scientifico Opzione Scienze Applicate  </w:t>
      </w:r>
      <w:r w:rsidDel="00000000" w:rsidR="00000000" w:rsidRPr="00000000">
        <w:rPr>
          <w:sz w:val="28"/>
          <w:szCs w:val="28"/>
          <w:rtl w:val="0"/>
        </w:rPr>
        <w:t xml:space="preserve">A.S.</w:t>
      </w:r>
      <w:r w:rsidDel="00000000" w:rsidR="00000000" w:rsidRPr="00000000">
        <w:rPr>
          <w:b w:val="1"/>
          <w:sz w:val="28"/>
          <w:szCs w:val="28"/>
          <w:rtl w:val="0"/>
        </w:rPr>
        <w:t xml:space="preserve"> 2023 - 2024</w:t>
      </w:r>
      <w:r w:rsidDel="00000000" w:rsidR="00000000" w:rsidRPr="00000000">
        <w:rPr>
          <w:rtl w:val="0"/>
        </w:rPr>
      </w:r>
    </w:p>
    <w:p w:rsidR="00000000" w:rsidDel="00000000" w:rsidP="00000000" w:rsidRDefault="00000000" w:rsidRPr="00000000" w14:paraId="00000007">
      <w:pPr>
        <w:pBdr>
          <w:top w:color="000000" w:space="1" w:sz="4" w:val="single"/>
          <w:left w:color="000000" w:space="4" w:sz="4" w:val="single"/>
          <w:bottom w:color="000000" w:space="0" w:sz="4" w:val="single"/>
          <w:right w:color="000000" w:space="4" w:sz="4" w:val="single"/>
        </w:pBdr>
        <w:jc w:val="both"/>
        <w:rPr>
          <w:b w:val="1"/>
          <w:u w:val="single"/>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rtl w:val="0"/>
        </w:rPr>
      </w:r>
    </w:p>
    <w:p w:rsidR="00000000" w:rsidDel="00000000" w:rsidP="00000000" w:rsidRDefault="00000000" w:rsidRPr="00000000" w14:paraId="00000009">
      <w:pPr>
        <w:spacing w:after="120" w:before="0" w:lineRule="auto"/>
        <w:jc w:val="both"/>
        <w:rPr>
          <w:b w:val="1"/>
        </w:rPr>
      </w:pPr>
      <w:r w:rsidDel="00000000" w:rsidR="00000000" w:rsidRPr="00000000">
        <w:rPr>
          <w:b w:val="1"/>
          <w:rtl w:val="0"/>
        </w:rPr>
        <w:t xml:space="preserve">La componente DOCENTI del C.d.c. </w:t>
      </w:r>
    </w:p>
    <w:tbl>
      <w:tblPr>
        <w:tblStyle w:val="Table1"/>
        <w:tblW w:w="10355.0" w:type="dxa"/>
        <w:jc w:val="center"/>
        <w:tblLayout w:type="fixed"/>
        <w:tblLook w:val="0400"/>
      </w:tblPr>
      <w:tblGrid>
        <w:gridCol w:w="4535"/>
        <w:gridCol w:w="3618"/>
        <w:gridCol w:w="1067"/>
        <w:gridCol w:w="1135"/>
        <w:tblGridChange w:id="0">
          <w:tblGrid>
            <w:gridCol w:w="4535"/>
            <w:gridCol w:w="3618"/>
            <w:gridCol w:w="1067"/>
            <w:gridCol w:w="11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widowControl w:val="0"/>
              <w:jc w:val="both"/>
              <w:rPr>
                <w:b w:val="1"/>
                <w:i w:val="1"/>
              </w:rPr>
            </w:pPr>
            <w:r w:rsidDel="00000000" w:rsidR="00000000" w:rsidRPr="00000000">
              <w:rPr>
                <w:b w:val="1"/>
                <w:i w:val="1"/>
                <w:rtl w:val="0"/>
              </w:rPr>
              <w:t xml:space="preserve">Cognome e Nome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widowControl w:val="0"/>
              <w:jc w:val="both"/>
              <w:rPr>
                <w:b w:val="1"/>
                <w:i w:val="1"/>
              </w:rPr>
            </w:pPr>
            <w:r w:rsidDel="00000000" w:rsidR="00000000" w:rsidRPr="00000000">
              <w:rPr>
                <w:b w:val="1"/>
                <w:i w:val="1"/>
                <w:rtl w:val="0"/>
              </w:rPr>
              <w:t xml:space="preserve">Materia di insegnamento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widowControl w:val="0"/>
              <w:jc w:val="both"/>
              <w:rPr>
                <w:b w:val="1"/>
                <w:i w:val="1"/>
              </w:rPr>
            </w:pPr>
            <w:r w:rsidDel="00000000" w:rsidR="00000000" w:rsidRPr="00000000">
              <w:rPr>
                <w:b w:val="1"/>
                <w:i w:val="1"/>
                <w:rtl w:val="0"/>
              </w:rPr>
              <w:t xml:space="preserve">Presente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widowControl w:val="0"/>
              <w:jc w:val="both"/>
              <w:rPr>
                <w:b w:val="1"/>
                <w:i w:val="1"/>
              </w:rPr>
            </w:pPr>
            <w:r w:rsidDel="00000000" w:rsidR="00000000" w:rsidRPr="00000000">
              <w:rPr>
                <w:b w:val="1"/>
                <w:i w:val="1"/>
                <w:rtl w:val="0"/>
              </w:rPr>
              <w:t xml:space="preserve">Assente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widowControl w:val="0"/>
              <w:jc w:val="both"/>
              <w:rPr>
                <w:sz w:val="18"/>
                <w:szCs w:val="18"/>
              </w:rPr>
            </w:pPr>
            <w:r w:rsidDel="00000000" w:rsidR="00000000" w:rsidRPr="00000000">
              <w:rPr>
                <w:sz w:val="18"/>
                <w:szCs w:val="18"/>
                <w:rtl w:val="0"/>
              </w:rPr>
              <w:t xml:space="preserve">Patti Tommaso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widowControl w:val="0"/>
              <w:jc w:val="both"/>
              <w:rPr>
                <w:sz w:val="18"/>
                <w:szCs w:val="18"/>
              </w:rPr>
            </w:pPr>
            <w:r w:rsidDel="00000000" w:rsidR="00000000" w:rsidRPr="00000000">
              <w:rPr>
                <w:sz w:val="18"/>
                <w:szCs w:val="18"/>
                <w:rtl w:val="0"/>
              </w:rPr>
              <w:t xml:space="preserve">Matematica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widowControl w:val="0"/>
              <w:jc w:val="both"/>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widowControl w:val="0"/>
              <w:jc w:val="both"/>
              <w:rPr>
                <w:b w:val="1"/>
              </w:rPr>
            </w:pPr>
            <w:r w:rsidDel="00000000" w:rsidR="00000000" w:rsidRPr="00000000">
              <w:rPr>
                <w:b w:val="1"/>
                <w:rtl w:val="0"/>
              </w:rPr>
              <w:t xml:space="preserve">X</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widowControl w:val="0"/>
              <w:jc w:val="both"/>
              <w:rPr>
                <w:sz w:val="18"/>
                <w:szCs w:val="18"/>
              </w:rPr>
            </w:pPr>
            <w:r w:rsidDel="00000000" w:rsidR="00000000" w:rsidRPr="00000000">
              <w:rPr>
                <w:sz w:val="18"/>
                <w:szCs w:val="18"/>
                <w:rtl w:val="0"/>
              </w:rPr>
              <w:t xml:space="preserve">Iaria Michela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widowControl w:val="0"/>
              <w:jc w:val="both"/>
              <w:rPr>
                <w:sz w:val="18"/>
                <w:szCs w:val="18"/>
              </w:rPr>
            </w:pPr>
            <w:r w:rsidDel="00000000" w:rsidR="00000000" w:rsidRPr="00000000">
              <w:rPr>
                <w:sz w:val="18"/>
                <w:szCs w:val="18"/>
                <w:rtl w:val="0"/>
              </w:rPr>
              <w:t xml:space="preserve">Fisica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widowControl w:val="0"/>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widowControl w:val="0"/>
              <w:jc w:val="both"/>
              <w:rPr>
                <w:sz w:val="18"/>
                <w:szCs w:val="18"/>
              </w:rPr>
            </w:pPr>
            <w:r w:rsidDel="00000000" w:rsidR="00000000" w:rsidRPr="00000000">
              <w:rPr>
                <w:sz w:val="18"/>
                <w:szCs w:val="18"/>
                <w:rtl w:val="0"/>
              </w:rPr>
              <w:t xml:space="preserve">Biondi Silvia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widowControl w:val="0"/>
              <w:jc w:val="both"/>
              <w:rPr>
                <w:sz w:val="18"/>
                <w:szCs w:val="18"/>
              </w:rPr>
            </w:pPr>
            <w:r w:rsidDel="00000000" w:rsidR="00000000" w:rsidRPr="00000000">
              <w:rPr>
                <w:sz w:val="18"/>
                <w:szCs w:val="18"/>
                <w:rtl w:val="0"/>
              </w:rPr>
              <w:t xml:space="preserve">Lingua e letteratura Italiana/Geostoria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widowControl w:val="0"/>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widowControl w:val="0"/>
              <w:jc w:val="both"/>
              <w:rPr>
                <w:sz w:val="18"/>
                <w:szCs w:val="18"/>
              </w:rPr>
            </w:pPr>
            <w:r w:rsidDel="00000000" w:rsidR="00000000" w:rsidRPr="00000000">
              <w:rPr>
                <w:sz w:val="18"/>
                <w:szCs w:val="18"/>
                <w:rtl w:val="0"/>
              </w:rPr>
              <w:t xml:space="preserve">De Marco Michela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widowControl w:val="0"/>
              <w:jc w:val="both"/>
              <w:rPr>
                <w:sz w:val="18"/>
                <w:szCs w:val="18"/>
              </w:rPr>
            </w:pPr>
            <w:r w:rsidDel="00000000" w:rsidR="00000000" w:rsidRPr="00000000">
              <w:rPr>
                <w:sz w:val="18"/>
                <w:szCs w:val="18"/>
                <w:rtl w:val="0"/>
              </w:rPr>
              <w:t xml:space="preserve">Filosofia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widowControl w:val="0"/>
              <w:jc w:val="both"/>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0"/>
              <w:jc w:val="both"/>
              <w:rPr>
                <w:sz w:val="18"/>
                <w:szCs w:val="18"/>
              </w:rPr>
            </w:pPr>
            <w:r w:rsidDel="00000000" w:rsidR="00000000" w:rsidRPr="00000000">
              <w:rPr>
                <w:sz w:val="18"/>
                <w:szCs w:val="18"/>
                <w:rtl w:val="0"/>
              </w:rPr>
              <w:t xml:space="preserve">Labarile Anna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0"/>
              <w:jc w:val="both"/>
              <w:rPr>
                <w:sz w:val="18"/>
                <w:szCs w:val="18"/>
              </w:rPr>
            </w:pPr>
            <w:r w:rsidDel="00000000" w:rsidR="00000000" w:rsidRPr="00000000">
              <w:rPr>
                <w:sz w:val="18"/>
                <w:szCs w:val="18"/>
                <w:rtl w:val="0"/>
              </w:rPr>
              <w:t xml:space="preserve">Informatica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widowControl w:val="0"/>
              <w:jc w:val="both"/>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jc w:val="both"/>
              <w:rPr>
                <w:sz w:val="18"/>
                <w:szCs w:val="18"/>
              </w:rPr>
            </w:pPr>
            <w:r w:rsidDel="00000000" w:rsidR="00000000" w:rsidRPr="00000000">
              <w:rPr>
                <w:sz w:val="18"/>
                <w:szCs w:val="18"/>
                <w:rtl w:val="0"/>
              </w:rPr>
              <w:t xml:space="preserve">Belogi Ida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widowControl w:val="0"/>
              <w:jc w:val="both"/>
              <w:rPr>
                <w:sz w:val="18"/>
                <w:szCs w:val="18"/>
              </w:rPr>
            </w:pPr>
            <w:r w:rsidDel="00000000" w:rsidR="00000000" w:rsidRPr="00000000">
              <w:rPr>
                <w:sz w:val="18"/>
                <w:szCs w:val="18"/>
                <w:rtl w:val="0"/>
              </w:rPr>
              <w:t xml:space="preserve">Disegno e Storia dell’Arte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widowControl w:val="0"/>
              <w:jc w:val="both"/>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widowControl w:val="0"/>
              <w:jc w:val="both"/>
              <w:rPr>
                <w:sz w:val="18"/>
                <w:szCs w:val="18"/>
              </w:rPr>
            </w:pPr>
            <w:r w:rsidDel="00000000" w:rsidR="00000000" w:rsidRPr="00000000">
              <w:rPr>
                <w:sz w:val="18"/>
                <w:szCs w:val="18"/>
                <w:rtl w:val="0"/>
              </w:rPr>
              <w:t xml:space="preserve">Apuzzo Isabella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widowControl w:val="0"/>
              <w:jc w:val="both"/>
              <w:rPr>
                <w:sz w:val="18"/>
                <w:szCs w:val="18"/>
              </w:rPr>
            </w:pPr>
            <w:r w:rsidDel="00000000" w:rsidR="00000000" w:rsidRPr="00000000">
              <w:rPr>
                <w:sz w:val="18"/>
                <w:szCs w:val="18"/>
                <w:rtl w:val="0"/>
              </w:rPr>
              <w:t xml:space="preserve">Scienze Naturali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widowControl w:val="0"/>
              <w:jc w:val="both"/>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jc w:val="both"/>
              <w:rPr>
                <w:b w:val="1"/>
              </w:rPr>
            </w:pPr>
            <w:r w:rsidDel="00000000" w:rsidR="00000000" w:rsidRPr="00000000">
              <w:rPr>
                <w:b w:val="1"/>
                <w:rtl w:val="0"/>
              </w:rPr>
              <w:t xml:space="preserve">X</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widowControl w:val="0"/>
              <w:jc w:val="both"/>
              <w:rPr>
                <w:sz w:val="18"/>
                <w:szCs w:val="18"/>
              </w:rPr>
            </w:pPr>
            <w:r w:rsidDel="00000000" w:rsidR="00000000" w:rsidRPr="00000000">
              <w:rPr>
                <w:sz w:val="18"/>
                <w:szCs w:val="18"/>
                <w:rtl w:val="0"/>
              </w:rPr>
              <w:t xml:space="preserve">Favara Giovanna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widowControl w:val="0"/>
              <w:jc w:val="both"/>
              <w:rPr>
                <w:sz w:val="18"/>
                <w:szCs w:val="18"/>
              </w:rPr>
            </w:pPr>
            <w:r w:rsidDel="00000000" w:rsidR="00000000" w:rsidRPr="00000000">
              <w:rPr>
                <w:sz w:val="18"/>
                <w:szCs w:val="18"/>
                <w:rtl w:val="0"/>
              </w:rPr>
              <w:t xml:space="preserve">Lingua e letteratura Inglese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widowControl w:val="0"/>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widowControl w:val="0"/>
              <w:jc w:val="both"/>
              <w:rPr>
                <w:b w:val="1"/>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widowControl w:val="0"/>
              <w:jc w:val="both"/>
              <w:rPr>
                <w:sz w:val="18"/>
                <w:szCs w:val="18"/>
              </w:rPr>
            </w:pPr>
            <w:r w:rsidDel="00000000" w:rsidR="00000000" w:rsidRPr="00000000">
              <w:rPr>
                <w:sz w:val="18"/>
                <w:szCs w:val="18"/>
                <w:rtl w:val="0"/>
              </w:rPr>
              <w:t xml:space="preserve">Morena Gianluca</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widowControl w:val="0"/>
              <w:jc w:val="both"/>
              <w:rPr>
                <w:sz w:val="18"/>
                <w:szCs w:val="18"/>
              </w:rPr>
            </w:pPr>
            <w:r w:rsidDel="00000000" w:rsidR="00000000" w:rsidRPr="00000000">
              <w:rPr>
                <w:sz w:val="18"/>
                <w:szCs w:val="18"/>
                <w:rtl w:val="0"/>
              </w:rPr>
              <w:t xml:space="preserve">Scienze Motorie</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30">
            <w:pPr>
              <w:widowControl w:val="0"/>
              <w:jc w:val="both"/>
              <w:rPr>
                <w:rFonts w:ascii="Carlito" w:cs="Carlito" w:eastAsia="Carlito" w:hAnsi="Carlito"/>
                <w:b w:val="1"/>
                <w:color w:val="000000"/>
                <w:sz w:val="22"/>
                <w:szCs w:val="22"/>
              </w:rPr>
            </w:pPr>
            <w:r w:rsidDel="00000000" w:rsidR="00000000" w:rsidRPr="00000000">
              <w:rPr>
                <w:b w:val="1"/>
                <w:color w:val="000000"/>
                <w:sz w:val="22"/>
                <w:szCs w:val="22"/>
                <w:rtl w:val="0"/>
              </w:rPr>
              <w:t xml:space="preserve">X</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31">
            <w:pPr>
              <w:widowControl w:val="0"/>
              <w:jc w:val="both"/>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jc w:val="both"/>
              <w:rPr>
                <w:sz w:val="18"/>
                <w:szCs w:val="18"/>
              </w:rPr>
            </w:pPr>
            <w:r w:rsidDel="00000000" w:rsidR="00000000" w:rsidRPr="00000000">
              <w:rPr>
                <w:sz w:val="18"/>
                <w:szCs w:val="18"/>
                <w:rtl w:val="0"/>
              </w:rPr>
              <w:t xml:space="preserve">Calcioli Mirko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jc w:val="both"/>
              <w:rPr>
                <w:sz w:val="18"/>
                <w:szCs w:val="18"/>
              </w:rPr>
            </w:pPr>
            <w:r w:rsidDel="00000000" w:rsidR="00000000" w:rsidRPr="00000000">
              <w:rPr>
                <w:sz w:val="18"/>
                <w:szCs w:val="18"/>
                <w:rtl w:val="0"/>
              </w:rPr>
              <w:t xml:space="preserve">IRC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jc w:val="both"/>
              <w:rPr>
                <w:b w:val="1"/>
              </w:rPr>
            </w:pPr>
            <w:r w:rsidDel="00000000" w:rsidR="00000000" w:rsidRPr="00000000">
              <w:rPr>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both"/>
              <w:rPr>
                <w:b w:val="1"/>
              </w:rPr>
            </w:pPr>
            <w:r w:rsidDel="00000000" w:rsidR="00000000" w:rsidRPr="00000000">
              <w:rPr>
                <w:rtl w:val="0"/>
              </w:rPr>
            </w:r>
          </w:p>
        </w:tc>
      </w:tr>
    </w:tbl>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spacing w:line="353.4545454545455" w:lineRule="auto"/>
        <w:jc w:val="both"/>
        <w:rPr>
          <w:sz w:val="24"/>
          <w:szCs w:val="24"/>
        </w:rPr>
      </w:pPr>
      <w:r w:rsidDel="00000000" w:rsidR="00000000" w:rsidRPr="00000000">
        <w:rPr>
          <w:sz w:val="24"/>
          <w:szCs w:val="24"/>
          <w:rtl w:val="0"/>
        </w:rPr>
        <w:t xml:space="preserve">Il giorno </w:t>
      </w:r>
      <w:r w:rsidDel="00000000" w:rsidR="00000000" w:rsidRPr="00000000">
        <w:rPr>
          <w:b w:val="1"/>
          <w:sz w:val="24"/>
          <w:szCs w:val="24"/>
          <w:rtl w:val="0"/>
        </w:rPr>
        <w:t xml:space="preserve">04 </w:t>
      </w:r>
      <w:r w:rsidDel="00000000" w:rsidR="00000000" w:rsidRPr="00000000">
        <w:rPr>
          <w:sz w:val="24"/>
          <w:szCs w:val="24"/>
          <w:rtl w:val="0"/>
        </w:rPr>
        <w:t xml:space="preserve">del mese di </w:t>
      </w:r>
      <w:r w:rsidDel="00000000" w:rsidR="00000000" w:rsidRPr="00000000">
        <w:rPr>
          <w:b w:val="1"/>
          <w:sz w:val="24"/>
          <w:szCs w:val="24"/>
          <w:rtl w:val="0"/>
        </w:rPr>
        <w:t xml:space="preserve">Marzo </w:t>
      </w:r>
      <w:r w:rsidDel="00000000" w:rsidR="00000000" w:rsidRPr="00000000">
        <w:rPr>
          <w:sz w:val="24"/>
          <w:szCs w:val="24"/>
          <w:rtl w:val="0"/>
        </w:rPr>
        <w:t xml:space="preserve">dell’anno scolastico </w:t>
      </w:r>
      <w:r w:rsidDel="00000000" w:rsidR="00000000" w:rsidRPr="00000000">
        <w:rPr>
          <w:b w:val="1"/>
          <w:sz w:val="24"/>
          <w:szCs w:val="24"/>
          <w:rtl w:val="0"/>
        </w:rPr>
        <w:t xml:space="preserve">2023-2024</w:t>
      </w:r>
      <w:r w:rsidDel="00000000" w:rsidR="00000000" w:rsidRPr="00000000">
        <w:rPr>
          <w:sz w:val="24"/>
          <w:szCs w:val="24"/>
          <w:rtl w:val="0"/>
        </w:rPr>
        <w:t xml:space="preserve">, alle ore </w:t>
      </w:r>
      <w:r w:rsidDel="00000000" w:rsidR="00000000" w:rsidRPr="00000000">
        <w:rPr>
          <w:b w:val="1"/>
          <w:sz w:val="24"/>
          <w:szCs w:val="24"/>
          <w:rtl w:val="0"/>
        </w:rPr>
        <w:t xml:space="preserve">17:00 </w:t>
      </w:r>
      <w:r w:rsidDel="00000000" w:rsidR="00000000" w:rsidRPr="00000000">
        <w:rPr>
          <w:sz w:val="24"/>
          <w:szCs w:val="24"/>
          <w:rtl w:val="0"/>
        </w:rPr>
        <w:t xml:space="preserve">in modalità telematica si riunisce il Consiglio di Classe della </w:t>
      </w:r>
      <w:r w:rsidDel="00000000" w:rsidR="00000000" w:rsidRPr="00000000">
        <w:rPr>
          <w:b w:val="1"/>
          <w:sz w:val="24"/>
          <w:szCs w:val="24"/>
          <w:rtl w:val="0"/>
        </w:rPr>
        <w:t xml:space="preserve">3 ES</w:t>
      </w:r>
      <w:r w:rsidDel="00000000" w:rsidR="00000000" w:rsidRPr="00000000">
        <w:rPr>
          <w:sz w:val="24"/>
          <w:szCs w:val="24"/>
          <w:rtl w:val="0"/>
        </w:rPr>
        <w:t xml:space="preserve">, convocato con circolare n. 278/2024 del 28/02/2024, con la quale sono stati convocati le componenti (Docenti; Genitori e Alunni) del C.d.c..</w:t>
      </w:r>
    </w:p>
    <w:p w:rsidR="00000000" w:rsidDel="00000000" w:rsidP="00000000" w:rsidRDefault="00000000" w:rsidRPr="00000000" w14:paraId="00000038">
      <w:pPr>
        <w:spacing w:line="353.4545454545455"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9">
      <w:pPr>
        <w:spacing w:line="353.4545454545455" w:lineRule="auto"/>
        <w:jc w:val="both"/>
        <w:rPr>
          <w:b w:val="1"/>
          <w:sz w:val="24"/>
          <w:szCs w:val="24"/>
        </w:rPr>
      </w:pPr>
      <w:r w:rsidDel="00000000" w:rsidR="00000000" w:rsidRPr="00000000">
        <w:rPr>
          <w:b w:val="1"/>
          <w:sz w:val="24"/>
          <w:szCs w:val="24"/>
          <w:rtl w:val="0"/>
        </w:rPr>
        <w:t xml:space="preserve">Il Dirigente Scolastico è presente nei diversi c.d.c. che si effettuano contemporaneamente.</w:t>
      </w:r>
    </w:p>
    <w:p w:rsidR="00000000" w:rsidDel="00000000" w:rsidP="00000000" w:rsidRDefault="00000000" w:rsidRPr="00000000" w14:paraId="0000003A">
      <w:pPr>
        <w:spacing w:line="353.4545454545455"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B">
      <w:pPr>
        <w:spacing w:line="353.4545454545455" w:lineRule="auto"/>
        <w:jc w:val="both"/>
        <w:rPr>
          <w:b w:val="1"/>
          <w:sz w:val="24"/>
          <w:szCs w:val="24"/>
        </w:rPr>
      </w:pPr>
      <w:r w:rsidDel="00000000" w:rsidR="00000000" w:rsidRPr="00000000">
        <w:rPr>
          <w:b w:val="1"/>
          <w:sz w:val="24"/>
          <w:szCs w:val="24"/>
          <w:rtl w:val="0"/>
        </w:rPr>
        <w:t xml:space="preserve">Presiede la riunione, la prof.ssa Biondi, funge da segretario la prof.ssa De Marco.</w:t>
      </w:r>
    </w:p>
    <w:p w:rsidR="00000000" w:rsidDel="00000000" w:rsidP="00000000" w:rsidRDefault="00000000" w:rsidRPr="00000000" w14:paraId="0000003C">
      <w:pPr>
        <w:spacing w:line="353.4545454545455"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D">
      <w:pPr>
        <w:spacing w:line="353.4545454545455" w:lineRule="auto"/>
        <w:jc w:val="both"/>
        <w:rPr>
          <w:sz w:val="24"/>
          <w:szCs w:val="24"/>
        </w:rPr>
      </w:pPr>
      <w:r w:rsidDel="00000000" w:rsidR="00000000" w:rsidRPr="00000000">
        <w:rPr>
          <w:sz w:val="24"/>
          <w:szCs w:val="24"/>
          <w:rtl w:val="0"/>
        </w:rPr>
        <w:t xml:space="preserve">Riconosciuta la validità della seduta, il presidente la dichiara aperta, dando inizio alla discussione dei seguenti punti all’ordine del giorno:</w:t>
      </w:r>
    </w:p>
    <w:p w:rsidR="00000000" w:rsidDel="00000000" w:rsidP="00000000" w:rsidRDefault="00000000" w:rsidRPr="00000000" w14:paraId="0000003E">
      <w:pPr>
        <w:ind w:left="0" w:firstLine="0"/>
        <w:jc w:val="both"/>
        <w:rPr>
          <w:rFonts w:ascii="Arial" w:cs="Arial" w:eastAsia="Arial" w:hAnsi="Arial"/>
          <w:sz w:val="7"/>
          <w:szCs w:val="7"/>
          <w:highlight w:val="white"/>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40">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Andamento didattico-disciplinare;</w:t>
      </w:r>
    </w:p>
    <w:p w:rsidR="00000000" w:rsidDel="00000000" w:rsidP="00000000" w:rsidRDefault="00000000" w:rsidRPr="00000000" w14:paraId="00000041">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Segnalazione alunni per assenze prossime o superiori al monte ore previsto;</w:t>
      </w:r>
    </w:p>
    <w:p w:rsidR="00000000" w:rsidDel="00000000" w:rsidP="00000000" w:rsidRDefault="00000000" w:rsidRPr="00000000" w14:paraId="00000042">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Monitoraggio intermedio PDP di alunni DSA e BES; eventuali integrazioni;</w:t>
      </w:r>
    </w:p>
    <w:p w:rsidR="00000000" w:rsidDel="00000000" w:rsidP="00000000" w:rsidRDefault="00000000" w:rsidRPr="00000000" w14:paraId="00000043">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Programmazione date prove per le certificazioni competenze primo biennio (solo classi seconde) nel periodo 5 -17 maggio 2024;</w:t>
      </w:r>
    </w:p>
    <w:p w:rsidR="00000000" w:rsidDel="00000000" w:rsidP="00000000" w:rsidRDefault="00000000" w:rsidRPr="00000000" w14:paraId="00000044">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Stato avanzamento progetti PCTO e l’assolvimento dell’obbligo per gli studenti di 4 ore di formazione generica sulla sicurezza;</w:t>
      </w:r>
    </w:p>
    <w:p w:rsidR="00000000" w:rsidDel="00000000" w:rsidP="00000000" w:rsidRDefault="00000000" w:rsidRPr="00000000" w14:paraId="00000045">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Rendicontazione  delle  attività  didattiche  extracurricolari  effettuate  e  presentazione  di  eventuali  ulteriori attività (uscite, etc...)</w:t>
      </w:r>
    </w:p>
    <w:p w:rsidR="00000000" w:rsidDel="00000000" w:rsidP="00000000" w:rsidRDefault="00000000" w:rsidRPr="00000000" w14:paraId="00000046">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Monitoraggio  insegnamento  Educazione  Civica:  rendicontazione  delle  ore  e  delle  attività  svolte  (curricolo valutativo-“Progetto di Educazione Civica L.92/2020” inserito nel PTOF);</w:t>
      </w:r>
    </w:p>
    <w:p w:rsidR="00000000" w:rsidDel="00000000" w:rsidP="00000000" w:rsidRDefault="00000000" w:rsidRPr="00000000" w14:paraId="00000047">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Monitoraggio attività di orientamento: rendicontazione delle ore e delle attività svolte (curricolo orientativo inserito nel PTOF);</w:t>
      </w:r>
    </w:p>
    <w:p w:rsidR="00000000" w:rsidDel="00000000" w:rsidP="00000000" w:rsidRDefault="00000000" w:rsidRPr="00000000" w14:paraId="00000048">
      <w:pPr>
        <w:numPr>
          <w:ilvl w:val="0"/>
          <w:numId w:val="1"/>
        </w:numPr>
        <w:ind w:left="720" w:hanging="360"/>
        <w:jc w:val="both"/>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Varie ed eventuali.</w:t>
      </w:r>
    </w:p>
    <w:p w:rsidR="00000000" w:rsidDel="00000000" w:rsidP="00000000" w:rsidRDefault="00000000" w:rsidRPr="00000000" w14:paraId="00000049">
      <w:pPr>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4A">
      <w:pPr>
        <w:jc w:val="both"/>
        <w:rPr>
          <w:b w:val="1"/>
          <w:highlight w:val="white"/>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tbl>
      <w:tblPr>
        <w:tblStyle w:val="Table2"/>
        <w:tblW w:w="10582.0" w:type="dxa"/>
        <w:jc w:val="left"/>
        <w:tblInd w:w="-22.0" w:type="dxa"/>
        <w:tblLayout w:type="fixed"/>
        <w:tblLook w:val="0000"/>
      </w:tblPr>
      <w:tblGrid>
        <w:gridCol w:w="10582"/>
        <w:tblGridChange w:id="0">
          <w:tblGrid>
            <w:gridCol w:w="10582"/>
          </w:tblGrid>
        </w:tblGridChange>
      </w:tblGrid>
      <w:tr>
        <w:trPr>
          <w:cantSplit w:val="0"/>
          <w:tblHeader w:val="0"/>
        </w:trPr>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1 ALL'O.D.G.: ANDAMENTO DIDATTICO-DISCIPLINARE;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SINTESI DEGLI INTERVENTI</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docenti </w:t>
            </w:r>
            <w:r w:rsidDel="00000000" w:rsidR="00000000" w:rsidRPr="00000000">
              <w:rPr>
                <w:rFonts w:ascii="Times New Roman" w:cs="Times New Roman" w:eastAsia="Times New Roman" w:hAnsi="Times New Roman"/>
                <w:rtl w:val="0"/>
              </w:rPr>
              <w:t xml:space="preserve">concordano nel notare un peggioramento della classe dal punto di vista disciplinare, soprattutto per quanto concerne il corretto utilizzo del dispositivo digitale durante le ore di lezione, poiché un gruppetto di alunni, nonostante le segnalazioni, continua a distrarsi ed utilizzare impropriamente gli strumenti tecnologici. Anche sul piano didattico permangono delle fragilità diffuse; diversi gli studenti segnalati alla fine del primo quadrimestre per seguire gli sportelli di consolidamento e recupero delle discipline, soprattutto nelle materie scientifiche ed in inglese;  tali lacune sono imputabili ad una superficialità e ad un non adeguato studio a casa, ma anche a una distrazione diffusa durante le spiegazioni. Dunque in sintesi si può dire che ad oggi la classe sia divisa in due blocchi, di cui una metà già matura e responsabile, lavora con serietà e disciplina; l’altra metà non mostra ad oggi un adeguato livello di maturità e responsabilità nei confronti degli impegni scolastici.</w:t>
            </w:r>
            <w:r w:rsidDel="00000000" w:rsidR="00000000" w:rsidRPr="00000000">
              <w:rPr>
                <w:rtl w:val="0"/>
              </w:rPr>
            </w:r>
          </w:p>
        </w:tc>
      </w:tr>
    </w:tbl>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tbl>
      <w:tblPr>
        <w:tblStyle w:val="Table3"/>
        <w:tblW w:w="10582.0" w:type="dxa"/>
        <w:jc w:val="left"/>
        <w:tblInd w:w="-22.0" w:type="dxa"/>
        <w:tblLayout w:type="fixed"/>
        <w:tblLook w:val="0000"/>
      </w:tblPr>
      <w:tblGrid>
        <w:gridCol w:w="10582"/>
        <w:tblGridChange w:id="0">
          <w:tblGrid>
            <w:gridCol w:w="105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2 ALL'O.D.G.: </w:t>
            </w:r>
            <w:r w:rsidDel="00000000" w:rsidR="00000000" w:rsidRPr="00000000">
              <w:rPr>
                <w:rFonts w:ascii="Times New Roman" w:cs="Times New Roman" w:eastAsia="Times New Roman" w:hAnsi="Times New Roman"/>
                <w:b w:val="1"/>
                <w:smallCaps w:val="1"/>
                <w:sz w:val="20"/>
                <w:szCs w:val="20"/>
                <w:rtl w:val="0"/>
              </w:rPr>
              <w:t xml:space="preserve">Segnalazione alunni per assenze prossime o superiori al monte ore previsto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SINTESI DEGLI INTERVENTI</w:t>
            </w:r>
          </w:p>
        </w:tc>
      </w:tr>
      <w:tr>
        <w:trPr>
          <w:cantSplit w:val="0"/>
          <w:trHeight w:val="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 ci sono al momento casi da segnalare; tuttavia un’ attenzione particolare meritano 3 alunni con elevato numero di assenze, la maggior parte delle quali giustificate con debita certificazione.</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tbl>
      <w:tblPr>
        <w:tblStyle w:val="Table4"/>
        <w:tblW w:w="10080.0" w:type="dxa"/>
        <w:jc w:val="left"/>
        <w:tblLayout w:type="fixed"/>
        <w:tblLook w:val="0400"/>
      </w:tblPr>
      <w:tblGrid>
        <w:gridCol w:w="10080"/>
        <w:tblGridChange w:id="0">
          <w:tblGrid>
            <w:gridCol w:w="10080"/>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highlight w:val="whit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3 ALL'O.D.G.: </w:t>
            </w:r>
            <w:r w:rsidDel="00000000" w:rsidR="00000000" w:rsidRPr="00000000">
              <w:rPr>
                <w:rFonts w:ascii="Arial" w:cs="Arial" w:eastAsia="Arial" w:hAnsi="Arial"/>
                <w:sz w:val="24"/>
                <w:szCs w:val="24"/>
                <w:highlight w:val="white"/>
                <w:rtl w:val="0"/>
              </w:rPr>
              <w:t xml:space="preserve">Monitoraggio intermedio PDP di alunni DSA e BES; eventuali integrazioni;</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mallCaps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SINTESI DEGLI INTERVENTI</w:t>
            </w:r>
          </w:p>
        </w:tc>
      </w:tr>
      <w:tr>
        <w:trPr>
          <w:cantSplit w:val="1"/>
          <w:trHeight w:val="13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Per quanto concerne i PDP già posti in essere non ci sono ulteriori integrazioni.</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Si valuta invece se intervenire con l’attuazione di un piano BES per un alunno che, nel corso dell’anno, ha mostrato avere delle fragilità sul piano didattico; la coordinatrice fa sapere al consiglio di aver già fissato un colloquio con il padre dell’alunno in questione, per un confronto sulle problematiche emerse, al fine di trovare la strategia più opportuna d’intervento e garantire il successo formativo dello stesso.</w:t>
            </w:r>
          </w:p>
        </w:tc>
      </w:tr>
    </w:tbl>
    <w:p w:rsidR="00000000" w:rsidDel="00000000" w:rsidP="00000000" w:rsidRDefault="00000000" w:rsidRPr="00000000" w14:paraId="0000005F">
      <w:pPr>
        <w:jc w:val="both"/>
        <w:rPr/>
      </w:pPr>
      <w:r w:rsidDel="00000000" w:rsidR="00000000" w:rsidRPr="00000000">
        <w:rPr>
          <w:rtl w:val="0"/>
        </w:rPr>
      </w:r>
    </w:p>
    <w:tbl>
      <w:tblPr>
        <w:tblStyle w:val="Table5"/>
        <w:tblW w:w="10080.0" w:type="dxa"/>
        <w:jc w:val="center"/>
        <w:tblLayout w:type="fixed"/>
        <w:tblLook w:val="0400"/>
      </w:tblPr>
      <w:tblGrid>
        <w:gridCol w:w="10080"/>
        <w:tblGridChange w:id="0">
          <w:tblGrid>
            <w:gridCol w:w="10080"/>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highlight w:val="whit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4 ALL'O.D.G.: </w:t>
            </w:r>
            <w:r w:rsidDel="00000000" w:rsidR="00000000" w:rsidRPr="00000000">
              <w:rPr>
                <w:rFonts w:ascii="Arial" w:cs="Arial" w:eastAsia="Arial" w:hAnsi="Arial"/>
                <w:sz w:val="24"/>
                <w:szCs w:val="24"/>
                <w:highlight w:val="white"/>
                <w:rtl w:val="0"/>
              </w:rPr>
              <w:t xml:space="preserve">Programmazione date prove per le certificazioni competenze primo biennio (solo classi seconde) nel periodo 5 -17 maggio 2024;</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mallCaps w:val="1"/>
                <w:sz w:val="20"/>
                <w:szCs w:val="20"/>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SINTESI DEGLI INTERVENTI</w:t>
            </w:r>
          </w:p>
        </w:tc>
      </w:tr>
      <w:tr>
        <w:trPr>
          <w:cantSplit w:val="1"/>
          <w:trHeight w:val="1079.99999063665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Il punto 4 non riguarda le classi terze</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1"/>
                <w:sz w:val="20"/>
                <w:szCs w:val="20"/>
              </w:rPr>
            </w:pPr>
            <w:r w:rsidDel="00000000" w:rsidR="00000000" w:rsidRPr="00000000">
              <w:rPr>
                <w:rtl w:val="0"/>
              </w:rPr>
            </w:r>
          </w:p>
        </w:tc>
      </w:tr>
    </w:tbl>
    <w:p w:rsidR="00000000" w:rsidDel="00000000" w:rsidP="00000000" w:rsidRDefault="00000000" w:rsidRPr="00000000" w14:paraId="00000065">
      <w:pPr>
        <w:jc w:val="both"/>
        <w:rPr>
          <w:b w:val="1"/>
          <w:sz w:val="18"/>
          <w:szCs w:val="18"/>
        </w:rPr>
      </w:pPr>
      <w:r w:rsidDel="00000000" w:rsidR="00000000" w:rsidRPr="00000000">
        <w:rPr>
          <w:rtl w:val="0"/>
        </w:rPr>
      </w:r>
    </w:p>
    <w:tbl>
      <w:tblPr>
        <w:tblStyle w:val="Table6"/>
        <w:tblpPr w:leftFromText="180" w:rightFromText="180" w:topFromText="180" w:bottomFromText="180" w:vertAnchor="text" w:horzAnchor="text" w:tblpX="-67.00000000000045" w:tblpY="170.48828124999773"/>
        <w:tblW w:w="10080.0" w:type="dxa"/>
        <w:jc w:val="left"/>
        <w:tblLayout w:type="fixed"/>
        <w:tblLook w:val="0400"/>
      </w:tblPr>
      <w:tblGrid>
        <w:gridCol w:w="10080"/>
        <w:tblGridChange w:id="0">
          <w:tblGrid>
            <w:gridCol w:w="10080"/>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jc w:val="both"/>
              <w:rPr>
                <w:rFonts w:ascii="Arial" w:cs="Arial" w:eastAsia="Arial" w:hAnsi="Arial"/>
                <w:sz w:val="24"/>
                <w:szCs w:val="24"/>
                <w:highlight w:val="white"/>
              </w:rPr>
            </w:pPr>
            <w:r w:rsidDel="00000000" w:rsidR="00000000" w:rsidRPr="00000000">
              <w:rPr>
                <w:rFonts w:ascii="Times New Roman" w:cs="Times New Roman" w:eastAsia="Times New Roman" w:hAnsi="Times New Roman"/>
                <w:b w:val="1"/>
                <w:smallCaps w:val="1"/>
                <w:sz w:val="20"/>
                <w:szCs w:val="20"/>
                <w:rtl w:val="0"/>
              </w:rPr>
              <w:t xml:space="preserve">PUNTO N. 5 ALL'O.D.G.: </w:t>
            </w:r>
            <w:r w:rsidDel="00000000" w:rsidR="00000000" w:rsidRPr="00000000">
              <w:rPr>
                <w:rFonts w:ascii="Arial" w:cs="Arial" w:eastAsia="Arial" w:hAnsi="Arial"/>
                <w:sz w:val="24"/>
                <w:szCs w:val="24"/>
                <w:highlight w:val="white"/>
                <w:rtl w:val="0"/>
              </w:rPr>
              <w:t xml:space="preserve">Stato avanzamento progetti PCTO e l’assolvimento dell’obbligo per gli studenti di 4 ore di formazione generica sulla sicurezza;</w:t>
            </w:r>
          </w:p>
          <w:p w:rsidR="00000000" w:rsidDel="00000000" w:rsidP="00000000" w:rsidRDefault="00000000" w:rsidRPr="00000000" w14:paraId="00000067">
            <w:pPr>
              <w:jc w:val="both"/>
              <w:rPr>
                <w:rFonts w:ascii="Times New Roman" w:cs="Times New Roman" w:eastAsia="Times New Roman" w:hAnsi="Times New Roman"/>
                <w:b w:val="1"/>
                <w:smallCaps w:val="1"/>
                <w:sz w:val="20"/>
                <w:szCs w:val="20"/>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8">
            <w:pPr>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SINTESI DEGLI INTERVENTI</w:t>
            </w:r>
          </w:p>
        </w:tc>
      </w:tr>
      <w:tr>
        <w:trPr>
          <w:cantSplit w:val="1"/>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9">
            <w:pPr>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Tutti gli alunni, tranne 5, hanno svolto il corso sulla sicurezza ed ottenuto l’attestato.</w:t>
            </w:r>
          </w:p>
          <w:p w:rsidR="00000000" w:rsidDel="00000000" w:rsidP="00000000" w:rsidRDefault="00000000" w:rsidRPr="00000000" w14:paraId="0000006A">
            <w:pPr>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Nel corso del primo quadrimestre diversi studenti della classe sono stati impegnati in attività varie: biblioteca; progetto ABC; progetto IBM. Nel secondo quadrimestre gli alunni porteranno dunque a termine i percorsi già avviati nella prima parte dell’anno, al fine di concludere i percorsi e raggiungere il monte ore previsto per ciascuna attività.</w:t>
            </w:r>
          </w:p>
        </w:tc>
      </w:tr>
    </w:tbl>
    <w:p w:rsidR="00000000" w:rsidDel="00000000" w:rsidP="00000000" w:rsidRDefault="00000000" w:rsidRPr="00000000" w14:paraId="0000006B">
      <w:pPr>
        <w:jc w:val="both"/>
        <w:rPr>
          <w:b w:val="1"/>
          <w:sz w:val="18"/>
          <w:szCs w:val="18"/>
        </w:rPr>
        <w:sectPr>
          <w:type w:val="continuous"/>
          <w:pgSz w:h="16838" w:w="11906" w:orient="portrait"/>
          <w:pgMar w:bottom="777" w:top="777" w:left="907" w:right="907" w:header="720" w:footer="720"/>
        </w:sectPr>
      </w:pPr>
      <w:r w:rsidDel="00000000" w:rsidR="00000000" w:rsidRPr="00000000">
        <w:rPr>
          <w:rtl w:val="0"/>
        </w:rPr>
      </w:r>
    </w:p>
    <w:p w:rsidR="00000000" w:rsidDel="00000000" w:rsidP="00000000" w:rsidRDefault="00000000" w:rsidRPr="00000000" w14:paraId="0000006C">
      <w:pPr>
        <w:jc w:val="both"/>
        <w:rPr>
          <w:b w:val="1"/>
          <w:sz w:val="18"/>
          <w:szCs w:val="18"/>
        </w:rPr>
      </w:pPr>
      <w:r w:rsidDel="00000000" w:rsidR="00000000" w:rsidRPr="00000000">
        <w:rPr>
          <w:rtl w:val="0"/>
        </w:rPr>
      </w:r>
    </w:p>
    <w:tbl>
      <w:tblPr>
        <w:tblStyle w:val="Table7"/>
        <w:tblW w:w="10080.0" w:type="dxa"/>
        <w:jc w:val="left"/>
        <w:tblLayout w:type="fixed"/>
        <w:tblLook w:val="0400"/>
      </w:tblPr>
      <w:tblGrid>
        <w:gridCol w:w="10080"/>
        <w:tblGridChange w:id="0">
          <w:tblGrid>
            <w:gridCol w:w="10080"/>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highlight w:val="whit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6 ALL'O.D.G.: </w:t>
            </w:r>
            <w:r w:rsidDel="00000000" w:rsidR="00000000" w:rsidRPr="00000000">
              <w:rPr>
                <w:rFonts w:ascii="Arial" w:cs="Arial" w:eastAsia="Arial" w:hAnsi="Arial"/>
                <w:sz w:val="24"/>
                <w:szCs w:val="24"/>
                <w:highlight w:val="white"/>
                <w:rtl w:val="0"/>
              </w:rPr>
              <w:t xml:space="preserve">Rendicontazione  delle  attività  didattiche  extracurricolari  effettuate  e  presentazione  di  eventuali  ulteriori attività (uscite, etc...)</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mallCaps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SINTESI DEGLI INTERVENTI</w:t>
            </w:r>
          </w:p>
        </w:tc>
      </w:tr>
      <w:tr>
        <w:trPr>
          <w:cantSplit w:val="1"/>
          <w:trHeight w:val="10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smallCaps w:val="1"/>
                <w:sz w:val="20"/>
                <w:szCs w:val="20"/>
                <w:rtl w:val="0"/>
              </w:rPr>
              <w:t xml:space="preserve">tutti gli studenti hanno partecipato con profitto alle attività extracurricolari proposte dal consiglio di classe; gli alunni hanno aderito alle iniziative proposte dalla Biblioteca d’Istituto (incontri con gli autori; partecipazione al progetto alfabeto Calvino ecc.); hanno partecipato a campionati e Olimpiadi in varie discipline (scienze, informatica, matematica); hanno seguito i corsi per il conseguimento degli attestati linguistici; hanno partecipato alle uscite teatrali (teatro Quirino). Inoltre tutti gli studenti, eccetto tre, hanno aderito al viaggio d’istruzione a Siviglia, in programma nel mese di marzo.</w:t>
            </w:r>
            <w:r w:rsidDel="00000000" w:rsidR="00000000" w:rsidRPr="00000000">
              <w:rPr>
                <w:rtl w:val="0"/>
              </w:rPr>
            </w:r>
          </w:p>
        </w:tc>
      </w:tr>
    </w:tbl>
    <w:p w:rsidR="00000000" w:rsidDel="00000000" w:rsidP="00000000" w:rsidRDefault="00000000" w:rsidRPr="00000000" w14:paraId="00000071">
      <w:pPr>
        <w:jc w:val="both"/>
        <w:rPr>
          <w:b w:val="1"/>
          <w:sz w:val="18"/>
          <w:szCs w:val="18"/>
        </w:rPr>
      </w:pPr>
      <w:r w:rsidDel="00000000" w:rsidR="00000000" w:rsidRPr="00000000">
        <w:rPr>
          <w:rtl w:val="0"/>
        </w:rPr>
      </w:r>
    </w:p>
    <w:tbl>
      <w:tblPr>
        <w:tblStyle w:val="Table8"/>
        <w:tblpPr w:leftFromText="180" w:rightFromText="180" w:topFromText="180" w:bottomFromText="180" w:vertAnchor="text" w:horzAnchor="text" w:tblpX="-7.000000000000455" w:tblpY="127.01171874999773"/>
        <w:tblW w:w="10140.0" w:type="dxa"/>
        <w:jc w:val="left"/>
        <w:tblInd w:w="46.0" w:type="dxa"/>
        <w:tblLayout w:type="fixed"/>
        <w:tblLook w:val="0400"/>
      </w:tblPr>
      <w:tblGrid>
        <w:gridCol w:w="10140"/>
        <w:tblGridChange w:id="0">
          <w:tblGrid>
            <w:gridCol w:w="101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2">
            <w:pPr>
              <w:jc w:val="both"/>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PUNTO N. 7 ALL'O.D.G.: </w:t>
            </w:r>
            <w:r w:rsidDel="00000000" w:rsidR="00000000" w:rsidRPr="00000000">
              <w:rPr>
                <w:rFonts w:ascii="Arial" w:cs="Arial" w:eastAsia="Arial" w:hAnsi="Arial"/>
                <w:sz w:val="24"/>
                <w:szCs w:val="24"/>
                <w:highlight w:val="white"/>
                <w:rtl w:val="0"/>
              </w:rPr>
              <w:t xml:space="preserve">Monitoraggio  insegnamento  Educazione  Civica:  rendicontazione  delle  ore  e  delle  attività  svolte  (curricolo valutativo-“Progetto di Educazione Civica L.92/2020” inserito nel PTOF)</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3">
            <w:pPr>
              <w:jc w:val="both"/>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SINTESI DEGLI INTERVENTI</w:t>
            </w:r>
          </w:p>
        </w:tc>
      </w:tr>
      <w:tr>
        <w:trPr>
          <w:cantSplit w:val="1"/>
          <w:trHeight w:val="6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4">
            <w:pPr>
              <w:jc w:val="both"/>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per quanto concerne l’educazione civica al momento sono state svolte 29 ore di lezione.</w:t>
            </w:r>
          </w:p>
        </w:tc>
      </w:tr>
    </w:tbl>
    <w:p w:rsidR="00000000" w:rsidDel="00000000" w:rsidP="00000000" w:rsidRDefault="00000000" w:rsidRPr="00000000" w14:paraId="00000075">
      <w:pPr>
        <w:jc w:val="both"/>
        <w:rPr/>
      </w:pPr>
      <w:r w:rsidDel="00000000" w:rsidR="00000000" w:rsidRPr="00000000">
        <w:rPr>
          <w:rtl w:val="0"/>
        </w:rPr>
      </w:r>
    </w:p>
    <w:tbl>
      <w:tblPr>
        <w:tblStyle w:val="Table9"/>
        <w:tblW w:w="10034.0" w:type="dxa"/>
        <w:jc w:val="left"/>
        <w:tblInd w:w="46.0" w:type="dxa"/>
        <w:tblLayout w:type="fixed"/>
        <w:tblLook w:val="0400"/>
      </w:tblPr>
      <w:tblGrid>
        <w:gridCol w:w="10034"/>
        <w:tblGridChange w:id="0">
          <w:tblGrid>
            <w:gridCol w:w="10034"/>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8 ALL'O.D.G.: </w:t>
            </w:r>
            <w:r w:rsidDel="00000000" w:rsidR="00000000" w:rsidRPr="00000000">
              <w:rPr>
                <w:rFonts w:ascii="Times New Roman" w:cs="Times New Roman" w:eastAsia="Times New Roman" w:hAnsi="Times New Roman"/>
                <w:b w:val="1"/>
                <w:smallCaps w:val="1"/>
                <w:sz w:val="20"/>
                <w:szCs w:val="20"/>
                <w:rtl w:val="0"/>
              </w:rPr>
              <w:t xml:space="preserve">Monitoraggio attività di orientamento: rendicontazione delle ore e delle attività svolte (curricolo orientativo inserito nel PTOF);</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SINTESI DEGLI INTERVENTI</w:t>
            </w:r>
          </w:p>
        </w:tc>
      </w:tr>
      <w:tr>
        <w:trPr>
          <w:cantSplit w:val="1"/>
          <w:trHeight w:val="9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mallCaps w:val="1"/>
                <w:sz w:val="20"/>
                <w:szCs w:val="20"/>
                <w:rtl w:val="0"/>
              </w:rPr>
              <w:t xml:space="preserve">Per quanto concerne il punto 8, i docenti stanno procedendo al controllo delle attività pregresse, per stabilire quali possano afferire ai percorsi di orientamento indicati nel prospetto fornito ai consigli di classe; il modulo di didattica orientativa sarà coerente con il percorso digitale scelto per la classe.</w:t>
            </w:r>
            <w:r w:rsidDel="00000000" w:rsidR="00000000" w:rsidRPr="00000000">
              <w:rPr>
                <w:rtl w:val="0"/>
              </w:rPr>
            </w:r>
          </w:p>
        </w:tc>
      </w:tr>
    </w:tbl>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tbl>
      <w:tblPr>
        <w:tblStyle w:val="Table10"/>
        <w:tblW w:w="10034.0" w:type="dxa"/>
        <w:jc w:val="left"/>
        <w:tblInd w:w="46.0" w:type="dxa"/>
        <w:tblLayout w:type="fixed"/>
        <w:tblLook w:val="0400"/>
      </w:tblPr>
      <w:tblGrid>
        <w:gridCol w:w="10034"/>
        <w:tblGridChange w:id="0">
          <w:tblGrid>
            <w:gridCol w:w="10034"/>
          </w:tblGrid>
        </w:tblGridChange>
      </w:tblGrid>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PUNTO N. 9 ALL'O.D.G.: </w:t>
            </w:r>
            <w:r w:rsidDel="00000000" w:rsidR="00000000" w:rsidRPr="00000000">
              <w:rPr>
                <w:rFonts w:ascii="Times New Roman" w:cs="Times New Roman" w:eastAsia="Times New Roman" w:hAnsi="Times New Roman"/>
                <w:b w:val="1"/>
                <w:smallCaps w:val="1"/>
                <w:sz w:val="20"/>
                <w:szCs w:val="20"/>
                <w:rtl w:val="0"/>
              </w:rPr>
              <w:t xml:space="preserve"> Varie ed eventuali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SINTESI DEGLI INTERVENTI</w:t>
            </w:r>
          </w:p>
        </w:tc>
      </w:tr>
      <w:tr>
        <w:trPr>
          <w:cantSplit w:val="1"/>
          <w:trHeight w:val="533.45454082961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mallCaps w:val="1"/>
                <w:sz w:val="20"/>
                <w:szCs w:val="20"/>
                <w:rtl w:val="0"/>
              </w:rPr>
              <w:t xml:space="preserve"> Non ci sono ulteriori punti da trattare </w:t>
            </w:r>
            <w:r w:rsidDel="00000000" w:rsidR="00000000" w:rsidRPr="00000000">
              <w:rPr>
                <w:rtl w:val="0"/>
              </w:rPr>
            </w:r>
          </w:p>
        </w:tc>
      </w:tr>
    </w:tbl>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Alle ore 17.40 la coordinatrice invita le componenti dei genitori e degli alunni (sig.ra Mameli; sig.ra Corinti; Di Lascio Lorenzo e Bergamini Alessandro) a collegarsi alla riunione.  La coordinatrice riferisce alle componenti quanto detto dai docenti nel corso dell’incontro; lascia poi la parola ai rappresentanti dei genitori e degli alunni per eventuali richieste e/o osservazioni; dalla componente genitori non pervengono ulteriori indicazioni; gli alunni invece si impegnano con i docenti a parlare in classe delle problematiche emerse per cercare soluzioni e migliorare il livello di attenzione durante le lezioni.</w:t>
      </w:r>
    </w:p>
    <w:p w:rsidR="00000000" w:rsidDel="00000000" w:rsidP="00000000" w:rsidRDefault="00000000" w:rsidRPr="00000000" w14:paraId="00000082">
      <w:pPr>
        <w:jc w:val="both"/>
        <w:rPr/>
      </w:pPr>
      <w:r w:rsidDel="00000000" w:rsidR="00000000" w:rsidRPr="00000000">
        <w:rPr>
          <w:rtl w:val="0"/>
        </w:rPr>
        <w:t xml:space="preserve">Il presente verbale viene redatto, letto ed approvato all’unanimità alle ore </w:t>
      </w:r>
      <w:r w:rsidDel="00000000" w:rsidR="00000000" w:rsidRPr="00000000">
        <w:rPr>
          <w:b w:val="1"/>
          <w:rtl w:val="0"/>
        </w:rPr>
        <w:t xml:space="preserve">18, </w:t>
      </w:r>
      <w:r w:rsidDel="00000000" w:rsidR="00000000" w:rsidRPr="00000000">
        <w:rPr>
          <w:rtl w:val="0"/>
        </w:rPr>
        <w:t xml:space="preserve">terminata la trattazione degli argomenti posti all’ordine del giorno, il Presidente dichiara sciolta la seduta.</w:t>
      </w:r>
    </w:p>
    <w:p w:rsidR="00000000" w:rsidDel="00000000" w:rsidP="00000000" w:rsidRDefault="00000000" w:rsidRPr="00000000" w14:paraId="00000083">
      <w:pPr>
        <w:ind w:right="849"/>
        <w:jc w:val="both"/>
        <w:rPr/>
      </w:pPr>
      <w:r w:rsidDel="00000000" w:rsidR="00000000" w:rsidRPr="00000000">
        <w:rPr>
          <w:rtl w:val="0"/>
        </w:rPr>
      </w:r>
    </w:p>
    <w:p w:rsidR="00000000" w:rsidDel="00000000" w:rsidP="00000000" w:rsidRDefault="00000000" w:rsidRPr="00000000" w14:paraId="00000084">
      <w:pPr>
        <w:ind w:right="849" w:firstLine="0"/>
        <w:jc w:val="both"/>
        <w:rPr/>
      </w:pPr>
      <w:r w:rsidDel="00000000" w:rsidR="00000000" w:rsidRPr="00000000">
        <w:rPr>
          <w:rtl w:val="0"/>
        </w:rPr>
      </w:r>
    </w:p>
    <w:p w:rsidR="00000000" w:rsidDel="00000000" w:rsidP="00000000" w:rsidRDefault="00000000" w:rsidRPr="00000000" w14:paraId="00000085">
      <w:pPr>
        <w:ind w:right="849" w:firstLine="0"/>
        <w:jc w:val="both"/>
        <w:rPr/>
      </w:pPr>
      <w:r w:rsidDel="00000000" w:rsidR="00000000" w:rsidRPr="00000000">
        <w:rPr>
          <w:rtl w:val="0"/>
        </w:rPr>
      </w:r>
    </w:p>
    <w:p w:rsidR="00000000" w:rsidDel="00000000" w:rsidP="00000000" w:rsidRDefault="00000000" w:rsidRPr="00000000" w14:paraId="00000086">
      <w:pPr>
        <w:ind w:right="849" w:firstLine="0"/>
        <w:jc w:val="both"/>
        <w:rPr/>
      </w:pPr>
      <w:r w:rsidDel="00000000" w:rsidR="00000000" w:rsidRPr="00000000">
        <w:rPr>
          <w:rtl w:val="0"/>
        </w:rPr>
        <w:t xml:space="preserve">DATA 04/03/2024</w:t>
      </w:r>
    </w:p>
    <w:p w:rsidR="00000000" w:rsidDel="00000000" w:rsidP="00000000" w:rsidRDefault="00000000" w:rsidRPr="00000000" w14:paraId="00000087">
      <w:pPr>
        <w:ind w:right="849" w:firstLine="0"/>
        <w:jc w:val="both"/>
        <w:rPr/>
      </w:pPr>
      <w:r w:rsidDel="00000000" w:rsidR="00000000" w:rsidRPr="00000000">
        <w:rPr>
          <w:rtl w:val="0"/>
        </w:rPr>
      </w:r>
    </w:p>
    <w:p w:rsidR="00000000" w:rsidDel="00000000" w:rsidP="00000000" w:rsidRDefault="00000000" w:rsidRPr="00000000" w14:paraId="00000088">
      <w:pPr>
        <w:ind w:right="849" w:firstLine="0"/>
        <w:jc w:val="both"/>
        <w:rPr/>
      </w:pPr>
      <w:r w:rsidDel="00000000" w:rsidR="00000000" w:rsidRPr="00000000">
        <w:rPr>
          <w:rtl w:val="0"/>
        </w:rPr>
      </w:r>
    </w:p>
    <w:p w:rsidR="00000000" w:rsidDel="00000000" w:rsidP="00000000" w:rsidRDefault="00000000" w:rsidRPr="00000000" w14:paraId="00000089">
      <w:pPr>
        <w:ind w:right="849" w:firstLine="0"/>
        <w:jc w:val="both"/>
        <w:rPr/>
      </w:pPr>
      <w:r w:rsidDel="00000000" w:rsidR="00000000" w:rsidRPr="00000000">
        <w:rPr>
          <w:rtl w:val="0"/>
        </w:rPr>
      </w:r>
    </w:p>
    <w:p w:rsidR="00000000" w:rsidDel="00000000" w:rsidP="00000000" w:rsidRDefault="00000000" w:rsidRPr="00000000" w14:paraId="0000008A">
      <w:pPr>
        <w:ind w:right="849" w:firstLine="0"/>
        <w:jc w:val="both"/>
        <w:rPr>
          <w:rFonts w:ascii="Calibri" w:cs="Calibri" w:eastAsia="Calibri" w:hAnsi="Calibri"/>
        </w:rPr>
      </w:pPr>
      <w:r w:rsidDel="00000000" w:rsidR="00000000" w:rsidRPr="00000000">
        <w:rPr>
          <w:rFonts w:ascii="Calibri" w:cs="Calibri" w:eastAsia="Calibri" w:hAnsi="Calibri"/>
          <w:rtl w:val="0"/>
        </w:rPr>
        <w:t xml:space="preserve">Il segretario</w:t>
      </w:r>
    </w:p>
    <w:p w:rsidR="00000000" w:rsidDel="00000000" w:rsidP="00000000" w:rsidRDefault="00000000" w:rsidRPr="00000000" w14:paraId="0000008B">
      <w:pPr>
        <w:ind w:right="849" w:firstLine="0"/>
        <w:jc w:val="both"/>
        <w:rPr>
          <w:rFonts w:ascii="Calibri" w:cs="Calibri" w:eastAsia="Calibri" w:hAnsi="Calibri"/>
        </w:rPr>
      </w:pPr>
      <w:r w:rsidDel="00000000" w:rsidR="00000000" w:rsidRPr="00000000">
        <w:rPr>
          <w:rFonts w:ascii="Calibri" w:cs="Calibri" w:eastAsia="Calibri" w:hAnsi="Calibri"/>
          <w:rtl w:val="0"/>
        </w:rPr>
        <w:t xml:space="preserve">Prof.ssa Michela De Marco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48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0"/>
          <w:szCs w:val="20"/>
        </w:rPr>
      </w:pPr>
      <w:r w:rsidDel="00000000" w:rsidR="00000000" w:rsidRPr="00000000">
        <w:rPr>
          <w:rtl w:val="0"/>
        </w:rPr>
      </w:r>
    </w:p>
    <w:sectPr>
      <w:headerReference r:id="rId9" w:type="default"/>
      <w:footerReference r:id="rId10" w:type="default"/>
      <w:type w:val="nextPage"/>
      <w:pgSz w:h="16838" w:w="11906" w:orient="portrait"/>
      <w:pgMar w:bottom="777" w:top="777" w:left="907" w:right="90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Times New Roman"/>
  <w:font w:name="Arial"/>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0"/>
      <w:pBdr>
        <w:top w:color="000000" w:space="1" w:sz="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rlito" w:cs="Carlito" w:eastAsia="Carlito" w:hAnsi="Carlito"/>
        <w:b w:val="0"/>
        <w:i w:val="1"/>
        <w:smallCaps w:val="0"/>
        <w:strike w:val="0"/>
        <w:color w:val="000000"/>
        <w:sz w:val="16"/>
        <w:szCs w:val="16"/>
        <w:u w:val="none"/>
        <w:shd w:fill="auto" w:val="clear"/>
        <w:vertAlign w:val="baseline"/>
      </w:rPr>
    </w:pPr>
    <w:r w:rsidDel="00000000" w:rsidR="00000000" w:rsidRPr="00000000">
      <w:rPr>
        <w:rFonts w:ascii="Carlito" w:cs="Carlito" w:eastAsia="Carlito" w:hAnsi="Carlito"/>
        <w:b w:val="0"/>
        <w:i w:val="1"/>
        <w:smallCaps w:val="0"/>
        <w:strike w:val="0"/>
        <w:color w:val="000000"/>
        <w:sz w:val="16"/>
        <w:szCs w:val="16"/>
        <w:u w:val="none"/>
        <w:shd w:fill="auto" w:val="clear"/>
        <w:vertAlign w:val="baseline"/>
        <w:rtl w:val="0"/>
      </w:rPr>
      <w:t xml:space="preserve">MD21_002  del 01/09/2021</w:t>
      <w:tab/>
      <w:tab/>
      <w:t xml:space="preserve">Pagina </w:t>
    </w:r>
    <w:r w:rsidDel="00000000" w:rsidR="00000000" w:rsidRPr="00000000">
      <w:rPr>
        <w:rFonts w:ascii="Carlito" w:cs="Carlito" w:eastAsia="Carlito" w:hAnsi="Carlito"/>
        <w:b w:val="0"/>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0"/>
      <w:pBdr>
        <w:top w:color="000000" w:space="1" w:sz="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rlito" w:cs="Carlito" w:eastAsia="Carlito" w:hAnsi="Carlito"/>
        <w:b w:val="0"/>
        <w:i w:val="1"/>
        <w:smallCaps w:val="0"/>
        <w:strike w:val="0"/>
        <w:color w:val="000000"/>
        <w:sz w:val="16"/>
        <w:szCs w:val="16"/>
        <w:u w:val="none"/>
        <w:shd w:fill="auto" w:val="clear"/>
        <w:vertAlign w:val="baseline"/>
      </w:rPr>
    </w:pPr>
    <w:r w:rsidDel="00000000" w:rsidR="00000000" w:rsidRPr="00000000">
      <w:rPr>
        <w:rFonts w:ascii="Carlito" w:cs="Carlito" w:eastAsia="Carlito" w:hAnsi="Carlito"/>
        <w:b w:val="0"/>
        <w:i w:val="1"/>
        <w:smallCaps w:val="0"/>
        <w:strike w:val="0"/>
        <w:color w:val="000000"/>
        <w:sz w:val="16"/>
        <w:szCs w:val="16"/>
        <w:u w:val="none"/>
        <w:shd w:fill="auto" w:val="clear"/>
        <w:vertAlign w:val="baseline"/>
        <w:rtl w:val="0"/>
      </w:rPr>
      <w:t xml:space="preserve">MD21_002  del 01/09/2021</w:t>
      <w:tab/>
      <w:tab/>
      <w:t xml:space="preserve">Pagina </w:t>
    </w:r>
    <w:r w:rsidDel="00000000" w:rsidR="00000000" w:rsidRPr="00000000">
      <w:rPr>
        <w:rFonts w:ascii="Carlito" w:cs="Carlito" w:eastAsia="Carlito" w:hAnsi="Carlito"/>
        <w:b w:val="0"/>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drawing>
        <wp:inline distB="0" distT="0" distL="0" distR="0">
          <wp:extent cx="5756910" cy="767080"/>
          <wp:effectExtent b="0" l="0" r="0" t="0"/>
          <wp:docPr descr="C:\Users\vedon\Desktop\ponkit_nuovi_loghi_bitmap-1\PON-MI-FSE.png" id="2" name="image1.png"/>
          <a:graphic>
            <a:graphicData uri="http://schemas.openxmlformats.org/drawingml/2006/picture">
              <pic:pic>
                <pic:nvPicPr>
                  <pic:cNvPr descr="C:\Users\vedon\Desktop\ponkit_nuovi_loghi_bitmap-1\PON-MI-FSE.png" id="0" name="image1.png"/>
                  <pic:cNvPicPr preferRelativeResize="0"/>
                </pic:nvPicPr>
                <pic:blipFill>
                  <a:blip r:embed="rId1"/>
                  <a:srcRect b="0" l="0" r="0" t="0"/>
                  <a:stretch>
                    <a:fillRect/>
                  </a:stretch>
                </pic:blipFill>
                <pic:spPr>
                  <a:xfrm>
                    <a:off x="0" y="0"/>
                    <a:ext cx="5756910" cy="76708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before="54" w:lineRule="auto"/>
      <w:ind w:left="1509" w:right="1509" w:firstLine="0"/>
      <w:jc w:val="cente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MINISTERO DELL’ISTRUZIONE E DEL MERITO</w:t>
    </w:r>
  </w:p>
  <w:p w:rsidR="00000000" w:rsidDel="00000000" w:rsidP="00000000" w:rsidRDefault="00000000" w:rsidRPr="00000000" w14:paraId="00000094">
    <w:pPr>
      <w:spacing w:after="0" w:before="12" w:lineRule="auto"/>
      <w:ind w:left="1505" w:right="1509"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Ufficio Scolastico Regionale per il Lazio</w:t>
    </w:r>
  </w:p>
  <w:p w:rsidR="00000000" w:rsidDel="00000000" w:rsidP="00000000" w:rsidRDefault="00000000" w:rsidRPr="00000000" w14:paraId="00000095">
    <w:pPr>
      <w:pStyle w:val="Title"/>
      <w:rPr/>
    </w:pPr>
    <w:r w:rsidDel="00000000" w:rsidR="00000000" w:rsidRPr="00000000">
      <w:rPr>
        <w:rtl w:val="0"/>
      </w:rPr>
      <w:t xml:space="preserve">Istituto Istruzione Superiore “VIA DEI PAPARESCHI”</w:t>
    </w:r>
  </w:p>
  <w:p w:rsidR="00000000" w:rsidDel="00000000" w:rsidP="00000000" w:rsidRDefault="00000000" w:rsidRPr="00000000" w14:paraId="00000096">
    <w:pPr>
      <w:spacing w:after="0" w:before="18" w:lineRule="auto"/>
      <w:ind w:left="574" w:firstLine="0"/>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Liceo  Scientifico  Scienze Applicate – Liceo  Linguistico – Liceo Scienze  Umane  opz. Economico Sociale –I.T. Amministrazione Finanza e Marketing</w:t>
    </w:r>
  </w:p>
  <w:p w:rsidR="00000000" w:rsidDel="00000000" w:rsidP="00000000" w:rsidRDefault="00000000" w:rsidRPr="00000000" w14:paraId="00000097">
    <w:pPr>
      <w:spacing w:after="0" w:before="12" w:line="252.00000000000003" w:lineRule="auto"/>
      <w:ind w:left="828" w:right="560" w:firstLine="35.99999999999994"/>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Sede Centrale: Via dei Papareschi, 30/A - 00146 Roma - Tel. 06/1</w:t>
    </w:r>
    <w:r w:rsidDel="00000000" w:rsidR="00000000" w:rsidRPr="00000000">
      <w:rPr>
        <w:rFonts w:ascii="Calibri" w:cs="Calibri" w:eastAsia="Calibri" w:hAnsi="Calibri"/>
        <w:smallCaps w:val="1"/>
        <w:sz w:val="20"/>
        <w:szCs w:val="20"/>
        <w:rtl w:val="0"/>
      </w:rPr>
      <w:t xml:space="preserve">2</w:t>
    </w:r>
    <w:r w:rsidDel="00000000" w:rsidR="00000000" w:rsidRPr="00000000">
      <w:rPr>
        <w:rFonts w:ascii="Calibri" w:cs="Calibri" w:eastAsia="Calibri" w:hAnsi="Calibri"/>
        <w:sz w:val="20"/>
        <w:szCs w:val="20"/>
        <w:rtl w:val="0"/>
      </w:rPr>
      <w:t xml:space="preserve">.11</w:t>
    </w:r>
    <w:r w:rsidDel="00000000" w:rsidR="00000000" w:rsidRPr="00000000">
      <w:rPr>
        <w:rFonts w:ascii="Calibri" w:cs="Calibri" w:eastAsia="Calibri" w:hAnsi="Calibri"/>
        <w:smallCaps w:val="1"/>
        <w:sz w:val="20"/>
        <w:szCs w:val="20"/>
        <w:rtl w:val="0"/>
      </w:rPr>
      <w:t xml:space="preserve">2</w:t>
    </w:r>
    <w:r w:rsidDel="00000000" w:rsidR="00000000" w:rsidRPr="00000000">
      <w:rPr>
        <w:rFonts w:ascii="Calibri" w:cs="Calibri" w:eastAsia="Calibri" w:hAnsi="Calibri"/>
        <w:sz w:val="20"/>
        <w:szCs w:val="20"/>
        <w:rtl w:val="0"/>
      </w:rPr>
      <w:t xml:space="preserve">.6</w:t>
    </w:r>
    <w:r w:rsidDel="00000000" w:rsidR="00000000" w:rsidRPr="00000000">
      <w:rPr>
        <w:rFonts w:ascii="Calibri" w:cs="Calibri" w:eastAsia="Calibri" w:hAnsi="Calibri"/>
        <w:smallCaps w:val="1"/>
        <w:sz w:val="20"/>
        <w:szCs w:val="20"/>
        <w:rtl w:val="0"/>
      </w:rPr>
      <w:t xml:space="preserve">9.05</w:t>
    </w:r>
    <w:r w:rsidDel="00000000" w:rsidR="00000000" w:rsidRPr="00000000">
      <w:rPr>
        <w:rFonts w:ascii="Calibri" w:cs="Calibri" w:eastAsia="Calibri" w:hAnsi="Calibri"/>
        <w:sz w:val="20"/>
        <w:szCs w:val="20"/>
        <w:rtl w:val="0"/>
      </w:rPr>
      <w:t xml:space="preserve"> – 06</w:t>
    </w:r>
    <w:r w:rsidDel="00000000" w:rsidR="00000000" w:rsidRPr="00000000">
      <w:rPr>
        <w:rFonts w:ascii="Calibri" w:cs="Calibri" w:eastAsia="Calibri" w:hAnsi="Calibri"/>
        <w:smallCaps w:val="1"/>
        <w:sz w:val="20"/>
        <w:szCs w:val="20"/>
        <w:rtl w:val="0"/>
      </w:rPr>
      <w:t xml:space="preserve">/55</w:t>
    </w:r>
    <w:r w:rsidDel="00000000" w:rsidR="00000000" w:rsidRPr="00000000">
      <w:rPr>
        <w:rFonts w:ascii="Calibri" w:cs="Calibri" w:eastAsia="Calibri" w:hAnsi="Calibri"/>
        <w:sz w:val="20"/>
        <w:szCs w:val="20"/>
        <w:rtl w:val="0"/>
      </w:rPr>
      <w:t xml:space="preserve">.30.89.13 Fax 06</w:t>
    </w:r>
    <w:r w:rsidDel="00000000" w:rsidR="00000000" w:rsidRPr="00000000">
      <w:rPr>
        <w:rFonts w:ascii="Calibri" w:cs="Calibri" w:eastAsia="Calibri" w:hAnsi="Calibri"/>
        <w:smallCaps w:val="1"/>
        <w:sz w:val="20"/>
        <w:szCs w:val="20"/>
        <w:rtl w:val="0"/>
      </w:rPr>
      <w:t xml:space="preserve">/55</w:t>
    </w:r>
    <w:r w:rsidDel="00000000" w:rsidR="00000000" w:rsidRPr="00000000">
      <w:rPr>
        <w:rFonts w:ascii="Calibri" w:cs="Calibri" w:eastAsia="Calibri" w:hAnsi="Calibri"/>
        <w:sz w:val="20"/>
        <w:szCs w:val="20"/>
        <w:rtl w:val="0"/>
      </w:rPr>
      <w:t xml:space="preserve">.6</w:t>
    </w:r>
    <w:r w:rsidDel="00000000" w:rsidR="00000000" w:rsidRPr="00000000">
      <w:rPr>
        <w:rFonts w:ascii="Calibri" w:cs="Calibri" w:eastAsia="Calibri" w:hAnsi="Calibri"/>
        <w:smallCaps w:val="1"/>
        <w:sz w:val="20"/>
        <w:szCs w:val="20"/>
        <w:rtl w:val="0"/>
      </w:rPr>
      <w:t xml:space="preserve">2</w:t>
    </w:r>
    <w:r w:rsidDel="00000000" w:rsidR="00000000" w:rsidRPr="00000000">
      <w:rPr>
        <w:rFonts w:ascii="Calibri" w:cs="Calibri" w:eastAsia="Calibri" w:hAnsi="Calibri"/>
        <w:sz w:val="20"/>
        <w:szCs w:val="20"/>
        <w:rtl w:val="0"/>
      </w:rPr>
      <w:t xml:space="preserve">.789 Sede Succursale: Via delle Vigne, </w:t>
    </w:r>
    <w:r w:rsidDel="00000000" w:rsidR="00000000" w:rsidRPr="00000000">
      <w:rPr>
        <w:rFonts w:ascii="Calibri" w:cs="Calibri" w:eastAsia="Calibri" w:hAnsi="Calibri"/>
        <w:smallCaps w:val="1"/>
        <w:sz w:val="20"/>
        <w:szCs w:val="20"/>
        <w:rtl w:val="0"/>
      </w:rPr>
      <w:t xml:space="preserve">205</w:t>
    </w:r>
    <w:r w:rsidDel="00000000" w:rsidR="00000000" w:rsidRPr="00000000">
      <w:rPr>
        <w:rFonts w:ascii="Calibri" w:cs="Calibri" w:eastAsia="Calibri" w:hAnsi="Calibri"/>
        <w:sz w:val="20"/>
        <w:szCs w:val="20"/>
        <w:rtl w:val="0"/>
      </w:rPr>
      <w:t xml:space="preserve"> – 00148 Roma – Tel. 06/6</w:t>
    </w:r>
    <w:r w:rsidDel="00000000" w:rsidR="00000000" w:rsidRPr="00000000">
      <w:rPr>
        <w:rFonts w:ascii="Calibri" w:cs="Calibri" w:eastAsia="Calibri" w:hAnsi="Calibri"/>
        <w:smallCaps w:val="1"/>
        <w:sz w:val="20"/>
        <w:szCs w:val="20"/>
        <w:rtl w:val="0"/>
      </w:rPr>
      <w:t xml:space="preserve">5.</w:t>
    </w:r>
    <w:r w:rsidDel="00000000" w:rsidR="00000000" w:rsidRPr="00000000">
      <w:rPr>
        <w:rFonts w:ascii="Calibri" w:cs="Calibri" w:eastAsia="Calibri" w:hAnsi="Calibri"/>
        <w:sz w:val="20"/>
        <w:szCs w:val="20"/>
        <w:rtl w:val="0"/>
      </w:rPr>
      <w:t xml:space="preserve">67.81.86 – 06/1</w:t>
    </w:r>
    <w:r w:rsidDel="00000000" w:rsidR="00000000" w:rsidRPr="00000000">
      <w:rPr>
        <w:rFonts w:ascii="Calibri" w:cs="Calibri" w:eastAsia="Calibri" w:hAnsi="Calibri"/>
        <w:smallCaps w:val="1"/>
        <w:sz w:val="20"/>
        <w:szCs w:val="20"/>
        <w:rtl w:val="0"/>
      </w:rPr>
      <w:t xml:space="preserve">2</w:t>
    </w:r>
    <w:r w:rsidDel="00000000" w:rsidR="00000000" w:rsidRPr="00000000">
      <w:rPr>
        <w:rFonts w:ascii="Calibri" w:cs="Calibri" w:eastAsia="Calibri" w:hAnsi="Calibri"/>
        <w:sz w:val="20"/>
        <w:szCs w:val="20"/>
        <w:rtl w:val="0"/>
      </w:rPr>
      <w:t xml:space="preserve">.11</w:t>
    </w:r>
    <w:r w:rsidDel="00000000" w:rsidR="00000000" w:rsidRPr="00000000">
      <w:rPr>
        <w:rFonts w:ascii="Calibri" w:cs="Calibri" w:eastAsia="Calibri" w:hAnsi="Calibri"/>
        <w:smallCaps w:val="1"/>
        <w:sz w:val="20"/>
        <w:szCs w:val="20"/>
        <w:rtl w:val="0"/>
      </w:rPr>
      <w:t xml:space="preserve">2</w:t>
    </w:r>
    <w:r w:rsidDel="00000000" w:rsidR="00000000" w:rsidRPr="00000000">
      <w:rPr>
        <w:rFonts w:ascii="Calibri" w:cs="Calibri" w:eastAsia="Calibri" w:hAnsi="Calibri"/>
        <w:sz w:val="20"/>
        <w:szCs w:val="20"/>
        <w:rtl w:val="0"/>
      </w:rPr>
      <w:t xml:space="preserve">.66.6</w:t>
    </w:r>
    <w:r w:rsidDel="00000000" w:rsidR="00000000" w:rsidRPr="00000000">
      <w:rPr>
        <w:rFonts w:ascii="Calibri" w:cs="Calibri" w:eastAsia="Calibri" w:hAnsi="Calibri"/>
        <w:smallCaps w:val="1"/>
        <w:sz w:val="20"/>
        <w:szCs w:val="20"/>
        <w:rtl w:val="0"/>
      </w:rPr>
      <w:t xml:space="preserve">5</w:t>
    </w:r>
    <w:r w:rsidDel="00000000" w:rsidR="00000000" w:rsidRPr="00000000">
      <w:rPr>
        <w:rFonts w:ascii="Calibri" w:cs="Calibri" w:eastAsia="Calibri" w:hAnsi="Calibri"/>
        <w:sz w:val="20"/>
        <w:szCs w:val="20"/>
        <w:rtl w:val="0"/>
      </w:rPr>
      <w:t xml:space="preserve"> Fax 06/6</w:t>
    </w:r>
    <w:r w:rsidDel="00000000" w:rsidR="00000000" w:rsidRPr="00000000">
      <w:rPr>
        <w:rFonts w:ascii="Calibri" w:cs="Calibri" w:eastAsia="Calibri" w:hAnsi="Calibri"/>
        <w:smallCaps w:val="1"/>
        <w:sz w:val="20"/>
        <w:szCs w:val="20"/>
        <w:rtl w:val="0"/>
      </w:rPr>
      <w:t xml:space="preserve">5.</w:t>
    </w:r>
    <w:r w:rsidDel="00000000" w:rsidR="00000000" w:rsidRPr="00000000">
      <w:rPr>
        <w:rFonts w:ascii="Calibri" w:cs="Calibri" w:eastAsia="Calibri" w:hAnsi="Calibri"/>
        <w:sz w:val="20"/>
        <w:szCs w:val="20"/>
        <w:rtl w:val="0"/>
      </w:rPr>
      <w:t xml:space="preserve">67.83</w:t>
    </w:r>
    <w:r w:rsidDel="00000000" w:rsidR="00000000" w:rsidRPr="00000000">
      <w:rPr>
        <w:rFonts w:ascii="Calibri" w:cs="Calibri" w:eastAsia="Calibri" w:hAnsi="Calibri"/>
        <w:smallCaps w:val="1"/>
        <w:sz w:val="20"/>
        <w:szCs w:val="20"/>
        <w:rtl w:val="0"/>
      </w:rPr>
      <w:t xml:space="preserve">.52</w:t>
    </w:r>
    <w:r w:rsidDel="00000000" w:rsidR="00000000" w:rsidRPr="00000000">
      <w:rPr>
        <w:rtl w:val="0"/>
      </w:rPr>
    </w:r>
  </w:p>
  <w:p w:rsidR="00000000" w:rsidDel="00000000" w:rsidP="00000000" w:rsidRDefault="00000000" w:rsidRPr="00000000" w14:paraId="00000098">
    <w:pPr>
      <w:spacing w:line="252.00000000000003" w:lineRule="auto"/>
      <w:ind w:left="2326" w:right="2030" w:hanging="300"/>
      <w:jc w:val="center"/>
      <w:rPr/>
    </w:pPr>
    <w:r w:rsidDel="00000000" w:rsidR="00000000" w:rsidRPr="00000000">
      <w:rPr>
        <w:rFonts w:ascii="Calibri" w:cs="Calibri" w:eastAsia="Calibri" w:hAnsi="Calibri"/>
        <w:sz w:val="20"/>
        <w:szCs w:val="20"/>
        <w:rtl w:val="0"/>
      </w:rPr>
      <w:t xml:space="preserve">C.F. 8</w:t>
    </w:r>
    <w:r w:rsidDel="00000000" w:rsidR="00000000" w:rsidRPr="00000000">
      <w:rPr>
        <w:rFonts w:ascii="Calibri" w:cs="Calibri" w:eastAsia="Calibri" w:hAnsi="Calibri"/>
        <w:smallCaps w:val="1"/>
        <w:sz w:val="20"/>
        <w:szCs w:val="20"/>
        <w:rtl w:val="0"/>
      </w:rPr>
      <w:t xml:space="preserve">022</w:t>
    </w:r>
    <w:r w:rsidDel="00000000" w:rsidR="00000000" w:rsidRPr="00000000">
      <w:rPr>
        <w:rFonts w:ascii="Calibri" w:cs="Calibri" w:eastAsia="Calibri" w:hAnsi="Calibri"/>
        <w:sz w:val="20"/>
        <w:szCs w:val="20"/>
        <w:rtl w:val="0"/>
      </w:rPr>
      <w:t xml:space="preserve">733</w:t>
    </w:r>
    <w:r w:rsidDel="00000000" w:rsidR="00000000" w:rsidRPr="00000000">
      <w:rPr>
        <w:rFonts w:ascii="Calibri" w:cs="Calibri" w:eastAsia="Calibri" w:hAnsi="Calibri"/>
        <w:smallCaps w:val="1"/>
        <w:sz w:val="20"/>
        <w:szCs w:val="20"/>
        <w:rtl w:val="0"/>
      </w:rPr>
      <w:t xml:space="preserve">058</w:t>
    </w:r>
    <w:r w:rsidDel="00000000" w:rsidR="00000000" w:rsidRPr="00000000">
      <w:rPr>
        <w:rFonts w:ascii="Calibri" w:cs="Calibri" w:eastAsia="Calibri" w:hAnsi="Calibri"/>
        <w:sz w:val="20"/>
        <w:szCs w:val="20"/>
        <w:rtl w:val="0"/>
      </w:rPr>
      <w:t xml:space="preserve">8 - Cod. Meccanografico: RMIS09100B Cod. Univoco UF3E4N E-Mail: </w:t>
    </w:r>
    <w:hyperlink r:id="rId2">
      <w:r w:rsidDel="00000000" w:rsidR="00000000" w:rsidRPr="00000000">
        <w:rPr>
          <w:rFonts w:ascii="Calibri" w:cs="Calibri" w:eastAsia="Calibri" w:hAnsi="Calibri"/>
          <w:color w:val="0000ff"/>
          <w:sz w:val="20"/>
          <w:szCs w:val="20"/>
          <w:u w:val="single"/>
          <w:rtl w:val="0"/>
        </w:rPr>
        <w:t xml:space="preserve">rmis09100b@istruzione.it</w:t>
      </w:r>
    </w:hyperlink>
    <w:hyperlink r:id="rId3">
      <w:r w:rsidDel="00000000" w:rsidR="00000000" w:rsidRPr="00000000">
        <w:rPr>
          <w:rFonts w:ascii="Calibri" w:cs="Calibri" w:eastAsia="Calibri" w:hAnsi="Calibri"/>
          <w:color w:val="0000ff"/>
          <w:sz w:val="20"/>
          <w:szCs w:val="20"/>
          <w:rtl w:val="0"/>
        </w:rPr>
        <w:t xml:space="preserve"> </w:t>
      </w:r>
    </w:hyperlink>
    <w:r w:rsidDel="00000000" w:rsidR="00000000" w:rsidRPr="00000000">
      <w:rPr>
        <w:rFonts w:ascii="Calibri" w:cs="Calibri" w:eastAsia="Calibri" w:hAnsi="Calibri"/>
        <w:sz w:val="20"/>
        <w:szCs w:val="20"/>
        <w:rtl w:val="0"/>
      </w:rPr>
      <w:t xml:space="preserve">PEC: </w:t>
    </w:r>
    <w:hyperlink r:id="rId4">
      <w:r w:rsidDel="00000000" w:rsidR="00000000" w:rsidRPr="00000000">
        <w:rPr>
          <w:rFonts w:ascii="Calibri" w:cs="Calibri" w:eastAsia="Calibri" w:hAnsi="Calibri"/>
          <w:color w:val="0000ff"/>
          <w:sz w:val="20"/>
          <w:szCs w:val="20"/>
          <w:u w:val="single"/>
          <w:rtl w:val="0"/>
        </w:rPr>
        <w:t xml:space="preserve">rmis09100b@pec.istruzione.it</w:t>
      </w:r>
    </w:hyperlink>
    <w:r w:rsidDel="00000000" w:rsidR="00000000" w:rsidRPr="00000000">
      <w:rPr>
        <w:rtl w:val="0"/>
      </w:rPr>
    </w:r>
  </w:p>
  <w:p w:rsidR="00000000" w:rsidDel="00000000" w:rsidP="00000000" w:rsidRDefault="00000000" w:rsidRPr="00000000" w14:paraId="00000099">
    <w:pPr>
      <w:spacing w:line="252.00000000000003" w:lineRule="auto"/>
      <w:ind w:left="2326" w:right="2030" w:hanging="300"/>
      <w:jc w:val="center"/>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line="252.00000000000003" w:lineRule="auto"/>
      <w:ind w:left="2326" w:right="31" w:hanging="2326"/>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VERBALE CONSIGLIO DI CLASSE</w:t>
    </w:r>
  </w:p>
  <w:p w:rsidR="00000000" w:rsidDel="00000000" w:rsidP="00000000" w:rsidRDefault="00000000" w:rsidRPr="00000000" w14:paraId="0000009B">
    <w:pPr>
      <w:spacing w:line="252.00000000000003" w:lineRule="auto"/>
      <w:ind w:left="2326" w:right="2030" w:hanging="300"/>
      <w:jc w:val="center"/>
      <w:rPr>
        <w:rFonts w:ascii="Calibri" w:cs="Calibri" w:eastAsia="Calibri" w:hAnsi="Calibri"/>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4" w:lineRule="auto"/>
      <w:ind w:left="1508" w:right="1509" w:firstLine="0"/>
      <w:jc w:val="center"/>
    </w:pPr>
    <w:rPr>
      <w:rFonts w:ascii="Trebuchet MS" w:cs="Trebuchet MS" w:eastAsia="Trebuchet MS" w:hAnsi="Trebuchet MS"/>
      <w:b w:val="1"/>
      <w:i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4" w:lineRule="auto"/>
      <w:ind w:left="1508" w:right="1509" w:firstLine="0"/>
      <w:jc w:val="center"/>
    </w:pPr>
    <w:rPr>
      <w:rFonts w:ascii="Trebuchet MS" w:cs="Trebuchet MS" w:eastAsia="Trebuchet MS" w:hAnsi="Trebuchet MS"/>
      <w:b w:val="1"/>
      <w:i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rmis09100b@istruzione.it" TargetMode="External"/><Relationship Id="rId3" Type="http://schemas.openxmlformats.org/officeDocument/2006/relationships/hyperlink" Target="mailto:rmis09100b@istruzione.it" TargetMode="External"/><Relationship Id="rId4" Type="http://schemas.openxmlformats.org/officeDocument/2006/relationships/hyperlink" Target="mailto:rmis09100b@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qXMbFvvZe3huc6NoCQ0nrv19jw==">CgMxLjA4AHIhMTJRNDlQa3BCaWRjdXJzZ2d1cWlGVDV5aEpkVl9mMmVO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