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7EA0" w14:textId="6CAD7290" w:rsidR="00887C73" w:rsidRDefault="009F46FA">
      <w:pPr>
        <w:pStyle w:val="Corpotesto"/>
        <w:rPr>
          <w:rFonts w:ascii="Times New Roman"/>
          <w:sz w:val="10"/>
        </w:rPr>
      </w:pPr>
      <w:r>
        <w:rPr>
          <w:rFonts w:ascii="Times New Roman"/>
          <w:sz w:val="10"/>
        </w:rPr>
        <w:t>r</w:t>
      </w:r>
    </w:p>
    <w:p w14:paraId="54A7BEA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424AEB1C" w14:textId="76FB5D31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 w:rsidR="00853C10">
        <w:rPr>
          <w:b/>
          <w:sz w:val="28"/>
          <w:szCs w:val="28"/>
        </w:rPr>
        <w:t xml:space="preserve"> </w:t>
      </w:r>
      <w:r w:rsidR="00127F1E">
        <w:rPr>
          <w:b/>
          <w:sz w:val="28"/>
          <w:szCs w:val="28"/>
        </w:rPr>
        <w:t>2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127F1E">
        <w:rPr>
          <w:b/>
          <w:sz w:val="28"/>
          <w:szCs w:val="28"/>
        </w:rPr>
        <w:t>novembre</w:t>
      </w:r>
    </w:p>
    <w:p w14:paraId="4F2A591A" w14:textId="4BEEA12B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5763CA">
        <w:rPr>
          <w:b/>
          <w:sz w:val="28"/>
          <w:szCs w:val="28"/>
        </w:rPr>
        <w:t>2</w:t>
      </w:r>
      <w:r w:rsidRPr="00361B5C">
        <w:rPr>
          <w:b/>
          <w:sz w:val="28"/>
          <w:szCs w:val="28"/>
          <w:vertAlign w:val="superscript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9B1D64">
        <w:rPr>
          <w:b/>
          <w:sz w:val="28"/>
          <w:szCs w:val="28"/>
        </w:rPr>
        <w:t>B</w:t>
      </w:r>
      <w:r w:rsidR="00C632FD">
        <w:rPr>
          <w:b/>
          <w:sz w:val="28"/>
          <w:szCs w:val="28"/>
        </w:rPr>
        <w:t>T</w:t>
      </w:r>
    </w:p>
    <w:p w14:paraId="26A922AC" w14:textId="4ED0279C" w:rsidR="007E5110" w:rsidRPr="00361B5C" w:rsidRDefault="00285A58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="007E5110" w:rsidRPr="00296CE4">
        <w:rPr>
          <w:sz w:val="28"/>
          <w:szCs w:val="28"/>
        </w:rPr>
        <w:t>.</w:t>
      </w:r>
      <w:r w:rsidR="007E5110" w:rsidRPr="00361B5C">
        <w:rPr>
          <w:b/>
          <w:sz w:val="28"/>
          <w:szCs w:val="28"/>
        </w:rPr>
        <w:t xml:space="preserve"> 20</w:t>
      </w:r>
      <w:r w:rsidR="0095710F">
        <w:rPr>
          <w:b/>
          <w:sz w:val="28"/>
          <w:szCs w:val="28"/>
        </w:rPr>
        <w:t>2</w:t>
      </w:r>
      <w:r w:rsidR="00C649C4">
        <w:rPr>
          <w:b/>
          <w:sz w:val="28"/>
          <w:szCs w:val="28"/>
        </w:rPr>
        <w:t>3</w:t>
      </w:r>
      <w:r w:rsidR="0095710F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20</w:t>
      </w:r>
      <w:r w:rsidR="0095710F">
        <w:rPr>
          <w:b/>
          <w:sz w:val="28"/>
          <w:szCs w:val="28"/>
        </w:rPr>
        <w:t>2</w:t>
      </w:r>
      <w:r w:rsidR="00C649C4">
        <w:rPr>
          <w:b/>
          <w:sz w:val="28"/>
          <w:szCs w:val="28"/>
        </w:rPr>
        <w:t>4</w:t>
      </w:r>
    </w:p>
    <w:p w14:paraId="41A3ED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48D5CA33" w14:textId="77777777" w:rsidR="007E5110" w:rsidRDefault="007E5110" w:rsidP="007E5110">
      <w:pPr>
        <w:rPr>
          <w:b/>
        </w:rPr>
      </w:pPr>
    </w:p>
    <w:p w14:paraId="4CBACFF5" w14:textId="7B0D39B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r w:rsidR="003D1AD1">
        <w:rPr>
          <w:b/>
        </w:rPr>
        <w:t>C.d.C</w:t>
      </w:r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D45D04" w14:paraId="0D2569E8" w14:textId="77777777" w:rsidTr="00707003">
        <w:trPr>
          <w:jc w:val="center"/>
        </w:trPr>
        <w:tc>
          <w:tcPr>
            <w:tcW w:w="4537" w:type="dxa"/>
            <w:vAlign w:val="center"/>
          </w:tcPr>
          <w:p w14:paraId="26CD5C5F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2F5D65BB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2D1479C5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0590554F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A05F50" w:rsidRPr="00D45D04" w14:paraId="7A80C841" w14:textId="77777777" w:rsidTr="00707003">
        <w:trPr>
          <w:jc w:val="center"/>
        </w:trPr>
        <w:tc>
          <w:tcPr>
            <w:tcW w:w="4537" w:type="dxa"/>
            <w:vAlign w:val="center"/>
          </w:tcPr>
          <w:p w14:paraId="6F5C9137" w14:textId="5D80CC54" w:rsidR="00A05F50" w:rsidRPr="009B1D64" w:rsidRDefault="00A05F50" w:rsidP="0070700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614" w:type="dxa"/>
            <w:vAlign w:val="center"/>
          </w:tcPr>
          <w:p w14:paraId="4D3BE410" w14:textId="6B9BD402" w:rsidR="00A05F50" w:rsidRPr="00DF3B8C" w:rsidRDefault="00A05F50" w:rsidP="0070700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0DA92809" w14:textId="54214251" w:rsidR="00A05F50" w:rsidRPr="00E65916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2D719C2A" w14:textId="77777777" w:rsidR="00A05F50" w:rsidRPr="00E65916" w:rsidRDefault="00A05F50" w:rsidP="00707003">
            <w:pPr>
              <w:jc w:val="center"/>
            </w:pPr>
          </w:p>
        </w:tc>
      </w:tr>
      <w:tr w:rsidR="00A05F50" w:rsidRPr="00D45D04" w14:paraId="79070E30" w14:textId="77777777" w:rsidTr="00707003">
        <w:trPr>
          <w:jc w:val="center"/>
        </w:trPr>
        <w:tc>
          <w:tcPr>
            <w:tcW w:w="4537" w:type="dxa"/>
            <w:vAlign w:val="center"/>
          </w:tcPr>
          <w:p w14:paraId="398F4D04" w14:textId="7C61732D" w:rsidR="00A05F50" w:rsidRPr="009B1D64" w:rsidRDefault="00C632FD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FALVO DANIELA</w:t>
            </w:r>
          </w:p>
        </w:tc>
        <w:tc>
          <w:tcPr>
            <w:tcW w:w="3614" w:type="dxa"/>
            <w:vAlign w:val="center"/>
          </w:tcPr>
          <w:p w14:paraId="498A5F67" w14:textId="1D3E1EA1" w:rsidR="00A05F50" w:rsidRPr="00DF3B8C" w:rsidRDefault="00D3527D" w:rsidP="009B1D6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</w:t>
            </w:r>
            <w:r w:rsidR="00CD473E">
              <w:rPr>
                <w:sz w:val="18"/>
                <w:szCs w:val="18"/>
              </w:rPr>
              <w:t>A ITALIAN</w:t>
            </w:r>
            <w:r w:rsidR="005F30A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5C7AE129" w14:textId="4F02098B" w:rsidR="00A05F50" w:rsidRPr="00E65916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11CCD90" w14:textId="1C34F583" w:rsidR="00A05F50" w:rsidRPr="003D1FA8" w:rsidRDefault="0053551F" w:rsidP="00707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D91564" w:rsidRPr="00D45D04" w14:paraId="35CD89EB" w14:textId="77777777" w:rsidTr="00707003">
        <w:trPr>
          <w:jc w:val="center"/>
        </w:trPr>
        <w:tc>
          <w:tcPr>
            <w:tcW w:w="4537" w:type="dxa"/>
            <w:vAlign w:val="center"/>
          </w:tcPr>
          <w:p w14:paraId="5C24D77C" w14:textId="5B6EF79C" w:rsidR="00D91564" w:rsidRDefault="00D91564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</w:t>
            </w:r>
            <w:r w:rsidR="0053551F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VO DANIELA</w:t>
            </w:r>
          </w:p>
        </w:tc>
        <w:tc>
          <w:tcPr>
            <w:tcW w:w="3614" w:type="dxa"/>
            <w:vAlign w:val="center"/>
          </w:tcPr>
          <w:p w14:paraId="0C6B919B" w14:textId="379BD857" w:rsidR="00D91564" w:rsidRDefault="00D91564" w:rsidP="009B1D6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ED EDUCAZIONE CIVICA</w:t>
            </w:r>
          </w:p>
        </w:tc>
        <w:tc>
          <w:tcPr>
            <w:tcW w:w="1070" w:type="dxa"/>
            <w:vAlign w:val="center"/>
          </w:tcPr>
          <w:p w14:paraId="15BDADD2" w14:textId="36BB582A" w:rsidR="00D91564" w:rsidRDefault="00D91564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28C201D8" w14:textId="4C32183A" w:rsidR="00D91564" w:rsidRPr="003D1FA8" w:rsidRDefault="0053551F" w:rsidP="00707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05F50" w:rsidRPr="00D45D04" w14:paraId="596D1291" w14:textId="77777777" w:rsidTr="00707003">
        <w:trPr>
          <w:jc w:val="center"/>
        </w:trPr>
        <w:tc>
          <w:tcPr>
            <w:tcW w:w="4537" w:type="dxa"/>
            <w:vAlign w:val="center"/>
          </w:tcPr>
          <w:p w14:paraId="1EB83177" w14:textId="1337C247" w:rsidR="00A05F50" w:rsidRPr="009B1D64" w:rsidRDefault="002D5D8B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CUSTODIA EVELINA</w:t>
            </w:r>
          </w:p>
        </w:tc>
        <w:tc>
          <w:tcPr>
            <w:tcW w:w="3614" w:type="dxa"/>
            <w:vAlign w:val="center"/>
          </w:tcPr>
          <w:p w14:paraId="1B4E569C" w14:textId="4DDDBBCC" w:rsidR="00A05F50" w:rsidRPr="00DF3B8C" w:rsidRDefault="005F30A1" w:rsidP="009B1D6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070" w:type="dxa"/>
            <w:vAlign w:val="center"/>
          </w:tcPr>
          <w:p w14:paraId="275D50E0" w14:textId="38D84229" w:rsidR="00A05F50" w:rsidRPr="00E65916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1F46FAD" w14:textId="0820621A" w:rsidR="00A05F50" w:rsidRPr="00F85F18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DE728D5" w14:textId="77777777" w:rsidTr="00707003">
        <w:trPr>
          <w:jc w:val="center"/>
        </w:trPr>
        <w:tc>
          <w:tcPr>
            <w:tcW w:w="4537" w:type="dxa"/>
            <w:vAlign w:val="center"/>
          </w:tcPr>
          <w:p w14:paraId="486E32E5" w14:textId="46F4B281" w:rsidR="00A05F50" w:rsidRPr="009B1D64" w:rsidRDefault="002D5D8B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ZACCAGNINI GELTRUDE</w:t>
            </w:r>
          </w:p>
        </w:tc>
        <w:tc>
          <w:tcPr>
            <w:tcW w:w="3614" w:type="dxa"/>
            <w:vAlign w:val="center"/>
          </w:tcPr>
          <w:p w14:paraId="46A35C73" w14:textId="7D4645BE" w:rsidR="00A05F50" w:rsidRPr="00DF3B8C" w:rsidRDefault="008D4C7B" w:rsidP="0070700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ECONOMIA AZIENDALE</w:t>
            </w:r>
          </w:p>
        </w:tc>
        <w:tc>
          <w:tcPr>
            <w:tcW w:w="1070" w:type="dxa"/>
          </w:tcPr>
          <w:p w14:paraId="041E78C7" w14:textId="4B1DF7E9" w:rsidR="00A05F50" w:rsidRPr="00E65916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00C2B5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C7D4656" w14:textId="77777777" w:rsidTr="00707003">
        <w:trPr>
          <w:jc w:val="center"/>
        </w:trPr>
        <w:tc>
          <w:tcPr>
            <w:tcW w:w="4537" w:type="dxa"/>
            <w:vAlign w:val="center"/>
          </w:tcPr>
          <w:p w14:paraId="78163BC2" w14:textId="4B972A22" w:rsidR="00A05F50" w:rsidRPr="009B1D64" w:rsidRDefault="005849A7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PANELLA FRANCESCA</w:t>
            </w:r>
          </w:p>
        </w:tc>
        <w:tc>
          <w:tcPr>
            <w:tcW w:w="3614" w:type="dxa"/>
            <w:vAlign w:val="center"/>
          </w:tcPr>
          <w:p w14:paraId="07FF6D27" w14:textId="5F573FED" w:rsidR="00A05F50" w:rsidRPr="00DF3B8C" w:rsidRDefault="008D4C7B" w:rsidP="0070700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DIRITTO </w:t>
            </w:r>
            <w:r w:rsidR="00EF6DA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ECONOMIA</w:t>
            </w:r>
          </w:p>
        </w:tc>
        <w:tc>
          <w:tcPr>
            <w:tcW w:w="1070" w:type="dxa"/>
          </w:tcPr>
          <w:p w14:paraId="6D0B2564" w14:textId="7326443A" w:rsidR="00A05F50" w:rsidRPr="00E65916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FA65E52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E2D3C80" w14:textId="77777777" w:rsidTr="00707003">
        <w:trPr>
          <w:jc w:val="center"/>
        </w:trPr>
        <w:tc>
          <w:tcPr>
            <w:tcW w:w="4537" w:type="dxa"/>
            <w:vAlign w:val="center"/>
          </w:tcPr>
          <w:p w14:paraId="17514A27" w14:textId="510CEBEA" w:rsidR="009B1D64" w:rsidRPr="009B1D64" w:rsidRDefault="005849A7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DANZA FIORILENA</w:t>
            </w:r>
          </w:p>
        </w:tc>
        <w:tc>
          <w:tcPr>
            <w:tcW w:w="3614" w:type="dxa"/>
            <w:vAlign w:val="center"/>
          </w:tcPr>
          <w:p w14:paraId="2496754A" w14:textId="67D5576E" w:rsidR="009B1D64" w:rsidRDefault="00AB0DEF" w:rsidP="00707003">
            <w:pPr>
              <w:adjustRightInd w:val="0"/>
            </w:pPr>
            <w:r>
              <w:t>LINGUA</w:t>
            </w:r>
            <w:r w:rsidR="005A0BCD">
              <w:t xml:space="preserve"> </w:t>
            </w:r>
            <w:r>
              <w:t>E CULTURA STR.</w:t>
            </w:r>
            <w:r w:rsidR="005A0BCD">
              <w:t xml:space="preserve"> </w:t>
            </w:r>
            <w:r>
              <w:t>INGLESE</w:t>
            </w:r>
          </w:p>
        </w:tc>
        <w:tc>
          <w:tcPr>
            <w:tcW w:w="1070" w:type="dxa"/>
          </w:tcPr>
          <w:p w14:paraId="3B1E576C" w14:textId="57BC701F" w:rsidR="009B1D64" w:rsidRPr="00E65916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60CA546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7999E96" w14:textId="77777777" w:rsidTr="00707003">
        <w:trPr>
          <w:jc w:val="center"/>
        </w:trPr>
        <w:tc>
          <w:tcPr>
            <w:tcW w:w="4537" w:type="dxa"/>
            <w:vAlign w:val="center"/>
          </w:tcPr>
          <w:p w14:paraId="10A271AB" w14:textId="2D778598" w:rsidR="009B1D64" w:rsidRPr="009B1D64" w:rsidRDefault="00C70DDB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TESTANI GIULIA</w:t>
            </w:r>
          </w:p>
        </w:tc>
        <w:tc>
          <w:tcPr>
            <w:tcW w:w="3614" w:type="dxa"/>
            <w:vAlign w:val="center"/>
          </w:tcPr>
          <w:p w14:paraId="42EF6970" w14:textId="47A38941" w:rsidR="009B1D64" w:rsidRDefault="005C4432" w:rsidP="00707003">
            <w:pPr>
              <w:adjustRightInd w:val="0"/>
            </w:pPr>
            <w:r>
              <w:t>LINGUA</w:t>
            </w:r>
            <w:r w:rsidR="005A0BCD">
              <w:t xml:space="preserve"> E CULTURA STR. SPAGNOLO</w:t>
            </w:r>
          </w:p>
        </w:tc>
        <w:tc>
          <w:tcPr>
            <w:tcW w:w="1070" w:type="dxa"/>
          </w:tcPr>
          <w:p w14:paraId="75ACCFFE" w14:textId="1E1465A6" w:rsidR="009B1D64" w:rsidRPr="00E65916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1B4291B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9B1D64" w:rsidRPr="00D45D04" w14:paraId="5973529F" w14:textId="77777777" w:rsidTr="00707003">
        <w:trPr>
          <w:jc w:val="center"/>
        </w:trPr>
        <w:tc>
          <w:tcPr>
            <w:tcW w:w="4537" w:type="dxa"/>
            <w:vAlign w:val="center"/>
          </w:tcPr>
          <w:p w14:paraId="2036F8FE" w14:textId="2A27E57D" w:rsidR="009B1D64" w:rsidRPr="009B1D64" w:rsidRDefault="00B4398B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LABARILE ANNA</w:t>
            </w:r>
          </w:p>
        </w:tc>
        <w:tc>
          <w:tcPr>
            <w:tcW w:w="3614" w:type="dxa"/>
            <w:vAlign w:val="center"/>
          </w:tcPr>
          <w:p w14:paraId="77FAF2AD" w14:textId="798DB0C9" w:rsidR="009B1D64" w:rsidRDefault="00EF6DA7" w:rsidP="00707003">
            <w:pPr>
              <w:adjustRightInd w:val="0"/>
            </w:pPr>
            <w:r>
              <w:t>INFORMATICA</w:t>
            </w:r>
          </w:p>
        </w:tc>
        <w:tc>
          <w:tcPr>
            <w:tcW w:w="1070" w:type="dxa"/>
          </w:tcPr>
          <w:p w14:paraId="713CCA59" w14:textId="6D2B76C3" w:rsidR="009B1D64" w:rsidRPr="00E65916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42BA55A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A05F50" w:rsidRPr="00D45D04" w14:paraId="36D7BA57" w14:textId="77777777" w:rsidTr="00707003">
        <w:trPr>
          <w:jc w:val="center"/>
        </w:trPr>
        <w:tc>
          <w:tcPr>
            <w:tcW w:w="4537" w:type="dxa"/>
            <w:vAlign w:val="center"/>
          </w:tcPr>
          <w:p w14:paraId="039C0C74" w14:textId="2A63B48A" w:rsidR="00A05F50" w:rsidRPr="009B1D64" w:rsidRDefault="00D53BB2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DONDI MONICA</w:t>
            </w:r>
          </w:p>
        </w:tc>
        <w:tc>
          <w:tcPr>
            <w:tcW w:w="3614" w:type="dxa"/>
            <w:vAlign w:val="center"/>
          </w:tcPr>
          <w:p w14:paraId="14966841" w14:textId="5BB78781" w:rsidR="00A05F50" w:rsidRPr="00DF3B8C" w:rsidRDefault="002C7FD0" w:rsidP="0070700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INTEGRATE (CHIMICA)</w:t>
            </w:r>
          </w:p>
        </w:tc>
        <w:tc>
          <w:tcPr>
            <w:tcW w:w="1070" w:type="dxa"/>
          </w:tcPr>
          <w:p w14:paraId="692A3C3C" w14:textId="0F8C5F75" w:rsidR="00A05F50" w:rsidRPr="00E65916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455B399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9B29207" w14:textId="77777777" w:rsidTr="00707003">
        <w:trPr>
          <w:jc w:val="center"/>
        </w:trPr>
        <w:tc>
          <w:tcPr>
            <w:tcW w:w="4537" w:type="dxa"/>
            <w:vAlign w:val="center"/>
          </w:tcPr>
          <w:p w14:paraId="6B653D85" w14:textId="005724F7" w:rsidR="009B1D64" w:rsidRPr="009B1D64" w:rsidRDefault="00D53BB2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>
              <w:rPr>
                <w:rStyle w:val="Nessuno"/>
                <w:rFonts w:ascii="Calibri" w:eastAsia="Maiandra GD" w:hAnsi="Calibri" w:cs="Calibri"/>
              </w:rPr>
              <w:t>D</w:t>
            </w:r>
            <w:r>
              <w:rPr>
                <w:rStyle w:val="Nessuno"/>
                <w:rFonts w:eastAsia="Maiandra GD"/>
              </w:rPr>
              <w:t>ONNOLI ANTONIO</w:t>
            </w:r>
          </w:p>
        </w:tc>
        <w:tc>
          <w:tcPr>
            <w:tcW w:w="3614" w:type="dxa"/>
            <w:vAlign w:val="center"/>
          </w:tcPr>
          <w:p w14:paraId="25F60EE7" w14:textId="770C0852" w:rsidR="009B1D64" w:rsidRPr="00F85F18" w:rsidRDefault="00E91304" w:rsidP="00707003">
            <w:pPr>
              <w:adjustRightInd w:val="0"/>
            </w:pPr>
            <w:r>
              <w:t>SCIENZE INTEGRATE (</w:t>
            </w:r>
            <w:r w:rsidR="009720B4">
              <w:t>SCIENZE DELLA TERRA E BIOLOGIA)</w:t>
            </w:r>
          </w:p>
        </w:tc>
        <w:tc>
          <w:tcPr>
            <w:tcW w:w="1070" w:type="dxa"/>
          </w:tcPr>
          <w:p w14:paraId="6BA689DC" w14:textId="1736D04A" w:rsidR="009B1D64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F03A3DF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D175411" w14:textId="77777777" w:rsidTr="00707003">
        <w:trPr>
          <w:jc w:val="center"/>
        </w:trPr>
        <w:tc>
          <w:tcPr>
            <w:tcW w:w="4537" w:type="dxa"/>
            <w:vAlign w:val="center"/>
          </w:tcPr>
          <w:p w14:paraId="0D147992" w14:textId="74F21F90" w:rsidR="00A05F50" w:rsidRPr="009B1D64" w:rsidRDefault="00D91ED0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>
              <w:rPr>
                <w:rStyle w:val="Nessuno"/>
                <w:rFonts w:ascii="Calibri" w:eastAsia="Maiandra GD" w:hAnsi="Calibri" w:cs="Calibri"/>
              </w:rPr>
              <w:t>M</w:t>
            </w:r>
            <w:r>
              <w:rPr>
                <w:rStyle w:val="Nessuno"/>
                <w:rFonts w:eastAsia="Maiandra GD"/>
              </w:rPr>
              <w:t>IGGIANO ANTONIO</w:t>
            </w:r>
          </w:p>
        </w:tc>
        <w:tc>
          <w:tcPr>
            <w:tcW w:w="3614" w:type="dxa"/>
            <w:vAlign w:val="center"/>
          </w:tcPr>
          <w:p w14:paraId="658880F9" w14:textId="103EA825" w:rsidR="00A05F50" w:rsidRPr="00F85F18" w:rsidRDefault="005C4432" w:rsidP="00707003">
            <w:pPr>
              <w:adjustRightInd w:val="0"/>
            </w:pPr>
            <w:r>
              <w:t>GEOGRAFIA</w:t>
            </w:r>
          </w:p>
        </w:tc>
        <w:tc>
          <w:tcPr>
            <w:tcW w:w="1070" w:type="dxa"/>
          </w:tcPr>
          <w:p w14:paraId="40C8AD5E" w14:textId="2CE176FC" w:rsidR="00A05F50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DAFD1FA" w14:textId="7C8F7B48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7BB7FA39" w14:textId="77777777" w:rsidTr="00707003">
        <w:trPr>
          <w:jc w:val="center"/>
        </w:trPr>
        <w:tc>
          <w:tcPr>
            <w:tcW w:w="4537" w:type="dxa"/>
            <w:vAlign w:val="center"/>
          </w:tcPr>
          <w:p w14:paraId="5300C78C" w14:textId="64A79BFE" w:rsidR="00A05F50" w:rsidRPr="009B1D64" w:rsidRDefault="00B539A3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>
              <w:rPr>
                <w:rStyle w:val="Nessuno"/>
                <w:rFonts w:ascii="Calibri" w:eastAsia="Maiandra GD" w:hAnsi="Calibri" w:cs="Calibri"/>
              </w:rPr>
              <w:t>ILARIA FRANCELLA</w:t>
            </w:r>
          </w:p>
        </w:tc>
        <w:tc>
          <w:tcPr>
            <w:tcW w:w="3614" w:type="dxa"/>
            <w:vAlign w:val="center"/>
          </w:tcPr>
          <w:p w14:paraId="5FF4289D" w14:textId="34398830" w:rsidR="00A05F50" w:rsidRPr="00F85F18" w:rsidRDefault="00B05998" w:rsidP="00707003">
            <w:pPr>
              <w:adjustRightInd w:val="0"/>
            </w:pPr>
            <w:r>
              <w:t>SCIENZE MOTORIE E SPORTIVE</w:t>
            </w:r>
          </w:p>
        </w:tc>
        <w:tc>
          <w:tcPr>
            <w:tcW w:w="1070" w:type="dxa"/>
          </w:tcPr>
          <w:p w14:paraId="34C6F84F" w14:textId="609E5BB1" w:rsidR="00A05F50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030D068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4D542E58" w14:textId="77777777" w:rsidTr="00707003">
        <w:trPr>
          <w:jc w:val="center"/>
        </w:trPr>
        <w:tc>
          <w:tcPr>
            <w:tcW w:w="4537" w:type="dxa"/>
            <w:vAlign w:val="center"/>
          </w:tcPr>
          <w:p w14:paraId="5C0751BE" w14:textId="72D42E8D" w:rsidR="00A05F50" w:rsidRPr="00981F39" w:rsidRDefault="00C77A4D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>
              <w:rPr>
                <w:rStyle w:val="Nessuno"/>
                <w:rFonts w:ascii="Calibri" w:eastAsia="Maiandra GD" w:hAnsi="Calibri" w:cs="Calibri"/>
              </w:rPr>
              <w:t>LOCANTO FRANCESCO</w:t>
            </w:r>
          </w:p>
        </w:tc>
        <w:tc>
          <w:tcPr>
            <w:tcW w:w="3614" w:type="dxa"/>
            <w:vAlign w:val="center"/>
          </w:tcPr>
          <w:p w14:paraId="1FD7DBBD" w14:textId="220C2AD0" w:rsidR="00A05F50" w:rsidRPr="00981F39" w:rsidRDefault="005A0BCD" w:rsidP="00707003">
            <w:pPr>
              <w:adjustRightInd w:val="0"/>
            </w:pPr>
            <w:r>
              <w:t>SOSTEGNO</w:t>
            </w:r>
          </w:p>
        </w:tc>
        <w:tc>
          <w:tcPr>
            <w:tcW w:w="1070" w:type="dxa"/>
          </w:tcPr>
          <w:p w14:paraId="3715A2D9" w14:textId="36306D58" w:rsidR="00A05F50" w:rsidRPr="00981F39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41539B8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5C6FEA35" w14:textId="77777777" w:rsidTr="00707003">
        <w:trPr>
          <w:jc w:val="center"/>
        </w:trPr>
        <w:tc>
          <w:tcPr>
            <w:tcW w:w="4537" w:type="dxa"/>
            <w:vAlign w:val="center"/>
          </w:tcPr>
          <w:p w14:paraId="3182D264" w14:textId="13255D4D" w:rsidR="00A05F50" w:rsidRPr="00740D7D" w:rsidRDefault="00C77A4D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0"/>
                <w:szCs w:val="20"/>
              </w:rPr>
            </w:pPr>
            <w:r>
              <w:rPr>
                <w:rStyle w:val="Nessuno"/>
                <w:rFonts w:ascii="Maiandra GD" w:eastAsia="Maiandra GD" w:hAnsi="Maiandra GD" w:cs="Maiandra GD"/>
                <w:sz w:val="20"/>
                <w:szCs w:val="20"/>
              </w:rPr>
              <w:t>CINZIA FARINA</w:t>
            </w:r>
          </w:p>
        </w:tc>
        <w:tc>
          <w:tcPr>
            <w:tcW w:w="3614" w:type="dxa"/>
            <w:vAlign w:val="center"/>
          </w:tcPr>
          <w:p w14:paraId="02CE19CD" w14:textId="37B1618B" w:rsidR="00A05F50" w:rsidRPr="00981F39" w:rsidRDefault="00996B4B" w:rsidP="00707003">
            <w:pPr>
              <w:adjustRightInd w:val="0"/>
            </w:pPr>
            <w:r>
              <w:t>SOSTEGNO</w:t>
            </w:r>
          </w:p>
        </w:tc>
        <w:tc>
          <w:tcPr>
            <w:tcW w:w="1070" w:type="dxa"/>
          </w:tcPr>
          <w:p w14:paraId="37C08E49" w14:textId="7ADF8CDA" w:rsidR="00A05F50" w:rsidRPr="00981F39" w:rsidRDefault="0053551F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11F64EE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49CFE5AB" w14:textId="77777777" w:rsidTr="00707003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4E3" w14:textId="419DD275" w:rsidR="00A05F50" w:rsidRPr="00194C12" w:rsidRDefault="00996B4B" w:rsidP="00707003">
            <w:pPr>
              <w:adjustRightInd w:val="0"/>
              <w:rPr>
                <w:rStyle w:val="Nessuno"/>
              </w:rPr>
            </w:pPr>
            <w:r>
              <w:rPr>
                <w:rStyle w:val="Nessuno"/>
              </w:rPr>
              <w:t>MIRKO CALCIOLI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D5F1" w14:textId="619579D5" w:rsidR="00A05F50" w:rsidRPr="00F85F18" w:rsidRDefault="00996B4B" w:rsidP="00707003">
            <w:pPr>
              <w:adjustRightInd w:val="0"/>
            </w:pPr>
            <w:r>
              <w:t>RELIGIONE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158" w14:textId="0C37B63B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228" w14:textId="2CC18E99" w:rsidR="00A05F50" w:rsidRPr="00E65916" w:rsidRDefault="00020962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12C0D9F8" w14:textId="77777777" w:rsidR="007E5110" w:rsidRPr="0032092E" w:rsidRDefault="007E5110" w:rsidP="007E5110">
      <w:pPr>
        <w:jc w:val="both"/>
      </w:pPr>
    </w:p>
    <w:p w14:paraId="4487FC65" w14:textId="5DA04790" w:rsidR="00A05F50" w:rsidRPr="00983234" w:rsidRDefault="00A05F50" w:rsidP="00A05F50">
      <w:pPr>
        <w:spacing w:after="120"/>
        <w:rPr>
          <w:b/>
          <w:sz w:val="20"/>
          <w:szCs w:val="20"/>
        </w:rPr>
      </w:pPr>
      <w:r>
        <w:rPr>
          <w:b/>
        </w:rPr>
        <w:t xml:space="preserve">La componente Genitori del </w:t>
      </w:r>
      <w:r w:rsidR="003D1AD1">
        <w:rPr>
          <w:b/>
        </w:rPr>
        <w:t>C.d.C</w:t>
      </w:r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983234" w14:paraId="19E85CD5" w14:textId="77777777" w:rsidTr="00707003">
        <w:trPr>
          <w:jc w:val="center"/>
        </w:trPr>
        <w:tc>
          <w:tcPr>
            <w:tcW w:w="4537" w:type="dxa"/>
            <w:vAlign w:val="center"/>
          </w:tcPr>
          <w:p w14:paraId="2FEA810A" w14:textId="5AC14FCA" w:rsidR="00A05F50" w:rsidRPr="00983234" w:rsidRDefault="00983234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0"/>
                <w:szCs w:val="20"/>
              </w:rPr>
            </w:pPr>
            <w:r w:rsidRPr="00983234">
              <w:rPr>
                <w:rStyle w:val="Nessuno"/>
                <w:rFonts w:ascii="Maiandra GD" w:eastAsia="Maiandra GD" w:hAnsi="Maiandra GD" w:cs="Maiandra GD"/>
                <w:sz w:val="20"/>
                <w:szCs w:val="20"/>
              </w:rPr>
              <w:t>TRASATTI ALESSIA</w:t>
            </w:r>
          </w:p>
        </w:tc>
        <w:tc>
          <w:tcPr>
            <w:tcW w:w="3614" w:type="dxa"/>
            <w:vAlign w:val="center"/>
          </w:tcPr>
          <w:p w14:paraId="52652803" w14:textId="48670D36" w:rsidR="00A05F50" w:rsidRPr="00983234" w:rsidRDefault="00A05F50" w:rsidP="009B1D64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0" w:type="dxa"/>
          </w:tcPr>
          <w:p w14:paraId="0DBCCA98" w14:textId="27796E59" w:rsidR="00A05F50" w:rsidRPr="00983234" w:rsidRDefault="00A05F50" w:rsidP="00707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1EB4D1FB" w14:textId="77777777" w:rsidR="00A05F50" w:rsidRPr="00983234" w:rsidRDefault="00A05F50" w:rsidP="007070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5F50" w:rsidRPr="00E65916" w14:paraId="622257D6" w14:textId="77777777" w:rsidTr="00707003">
        <w:trPr>
          <w:jc w:val="center"/>
        </w:trPr>
        <w:tc>
          <w:tcPr>
            <w:tcW w:w="4537" w:type="dxa"/>
            <w:vAlign w:val="center"/>
          </w:tcPr>
          <w:p w14:paraId="023E1845" w14:textId="5C2266FD" w:rsidR="00A05F50" w:rsidRDefault="00A05F50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335CE15" w14:textId="6F186D70" w:rsidR="00A05F50" w:rsidRPr="009B1D64" w:rsidRDefault="00A05F50" w:rsidP="009B1D64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70" w:type="dxa"/>
          </w:tcPr>
          <w:p w14:paraId="622FCC41" w14:textId="0A8405F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EBBB52D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20B50294" w14:textId="2935E5BE" w:rsidR="00A05F50" w:rsidRDefault="00A05F50" w:rsidP="007E5110">
      <w:pPr>
        <w:jc w:val="both"/>
        <w:rPr>
          <w:szCs w:val="24"/>
        </w:rPr>
      </w:pPr>
    </w:p>
    <w:p w14:paraId="18D60875" w14:textId="648CEEEE" w:rsidR="00A05F50" w:rsidRPr="00D45D04" w:rsidRDefault="00A05F50" w:rsidP="00A05F50">
      <w:pPr>
        <w:spacing w:after="120"/>
        <w:rPr>
          <w:b/>
        </w:rPr>
      </w:pPr>
      <w:r>
        <w:rPr>
          <w:b/>
        </w:rPr>
        <w:t xml:space="preserve">La componente Alunni del </w:t>
      </w:r>
      <w:r w:rsidR="003D1AD1">
        <w:rPr>
          <w:b/>
        </w:rPr>
        <w:t>C.d.C</w:t>
      </w:r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E65916" w14:paraId="0C1910D4" w14:textId="77777777" w:rsidTr="00707003">
        <w:trPr>
          <w:jc w:val="center"/>
        </w:trPr>
        <w:tc>
          <w:tcPr>
            <w:tcW w:w="4537" w:type="dxa"/>
            <w:vAlign w:val="center"/>
          </w:tcPr>
          <w:p w14:paraId="660F1CB6" w14:textId="1F3BFAE5" w:rsidR="00A05F50" w:rsidRPr="009B1D64" w:rsidRDefault="00351127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  <w:r>
              <w:rPr>
                <w:rStyle w:val="Nessuno"/>
                <w:rFonts w:asciiTheme="minorHAnsi" w:eastAsia="Maiandra GD" w:hAnsiTheme="minorHAnsi" w:cstheme="minorHAnsi"/>
              </w:rPr>
              <w:t>P</w:t>
            </w:r>
            <w:r>
              <w:rPr>
                <w:rStyle w:val="Nessuno"/>
                <w:rFonts w:eastAsia="Maiandra GD" w:cstheme="minorHAnsi"/>
              </w:rPr>
              <w:t>INGITORE MATTIA</w:t>
            </w:r>
          </w:p>
        </w:tc>
        <w:tc>
          <w:tcPr>
            <w:tcW w:w="3614" w:type="dxa"/>
            <w:vAlign w:val="center"/>
          </w:tcPr>
          <w:p w14:paraId="6CCD5266" w14:textId="77777777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1BDEFC8E" w14:textId="18AC62B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48BA3D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55A08B1F" w14:textId="77777777" w:rsidTr="00707003">
        <w:trPr>
          <w:jc w:val="center"/>
        </w:trPr>
        <w:tc>
          <w:tcPr>
            <w:tcW w:w="4537" w:type="dxa"/>
            <w:vAlign w:val="center"/>
          </w:tcPr>
          <w:p w14:paraId="38A73E74" w14:textId="3734E7A1" w:rsidR="00A05F50" w:rsidRPr="009B1D64" w:rsidRDefault="00351127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  <w:r>
              <w:rPr>
                <w:rStyle w:val="Nessuno"/>
                <w:rFonts w:asciiTheme="minorHAnsi" w:eastAsia="Maiandra GD" w:hAnsiTheme="minorHAnsi" w:cstheme="minorHAnsi"/>
              </w:rPr>
              <w:t>CIBELLI MARTINA</w:t>
            </w:r>
          </w:p>
        </w:tc>
        <w:tc>
          <w:tcPr>
            <w:tcW w:w="3614" w:type="dxa"/>
            <w:vAlign w:val="center"/>
          </w:tcPr>
          <w:p w14:paraId="0313ACC7" w14:textId="77777777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24D81075" w14:textId="2B0D00E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FFC1AE5" w14:textId="2852D86D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24F4204D" w14:textId="77777777" w:rsidR="00A05F50" w:rsidRDefault="00A05F50" w:rsidP="007E5110">
      <w:pPr>
        <w:jc w:val="both"/>
        <w:rPr>
          <w:szCs w:val="24"/>
        </w:rPr>
      </w:pPr>
    </w:p>
    <w:p w14:paraId="0B76AC21" w14:textId="1B5E202E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Il giorno</w:t>
      </w:r>
      <w:r w:rsidR="009B1D64">
        <w:rPr>
          <w:szCs w:val="24"/>
        </w:rPr>
        <w:t xml:space="preserve"> </w:t>
      </w:r>
      <w:r w:rsidR="007D7EF1">
        <w:rPr>
          <w:szCs w:val="24"/>
        </w:rPr>
        <w:t>0</w:t>
      </w:r>
      <w:r w:rsidR="00CB7E2D">
        <w:rPr>
          <w:szCs w:val="24"/>
        </w:rPr>
        <w:t>9</w:t>
      </w:r>
      <w:r w:rsidR="007D7EF1">
        <w:rPr>
          <w:szCs w:val="24"/>
        </w:rPr>
        <w:t xml:space="preserve"> </w:t>
      </w:r>
      <w:r w:rsidRPr="00B155D3">
        <w:rPr>
          <w:szCs w:val="24"/>
        </w:rPr>
        <w:t>del mes</w:t>
      </w:r>
      <w:r w:rsidR="00A05F50">
        <w:rPr>
          <w:szCs w:val="24"/>
        </w:rPr>
        <w:t xml:space="preserve">e di </w:t>
      </w:r>
      <w:r w:rsidR="00CB7E2D">
        <w:rPr>
          <w:szCs w:val="24"/>
        </w:rPr>
        <w:t xml:space="preserve">novembre </w:t>
      </w:r>
      <w:r w:rsidRPr="00B155D3">
        <w:rPr>
          <w:szCs w:val="24"/>
        </w:rPr>
        <w:t>dell’anno scolastico</w:t>
      </w:r>
      <w:r w:rsidR="00A05F50">
        <w:rPr>
          <w:szCs w:val="24"/>
        </w:rPr>
        <w:t xml:space="preserve"> 202</w:t>
      </w:r>
      <w:r w:rsidR="00C649C4">
        <w:rPr>
          <w:szCs w:val="24"/>
        </w:rPr>
        <w:t>3</w:t>
      </w:r>
      <w:r w:rsidR="00A05F50">
        <w:rPr>
          <w:szCs w:val="24"/>
        </w:rPr>
        <w:t>/202</w:t>
      </w:r>
      <w:r w:rsidR="00C649C4">
        <w:rPr>
          <w:szCs w:val="24"/>
        </w:rPr>
        <w:t>4</w:t>
      </w:r>
      <w:r w:rsidRPr="00B155D3">
        <w:rPr>
          <w:szCs w:val="24"/>
        </w:rPr>
        <w:t xml:space="preserve"> alle ore</w:t>
      </w:r>
      <w:r w:rsidR="00B70C6B">
        <w:rPr>
          <w:szCs w:val="24"/>
        </w:rPr>
        <w:t xml:space="preserve"> </w:t>
      </w:r>
      <w:r w:rsidR="008E2A5B">
        <w:rPr>
          <w:szCs w:val="24"/>
        </w:rPr>
        <w:t>1</w:t>
      </w:r>
      <w:r w:rsidR="00CB7E2D">
        <w:rPr>
          <w:szCs w:val="24"/>
        </w:rPr>
        <w:t>6</w:t>
      </w:r>
      <w:r w:rsidR="008E2A5B">
        <w:rPr>
          <w:szCs w:val="24"/>
        </w:rPr>
        <w:t>:00</w:t>
      </w:r>
      <w:r w:rsidR="00A05F50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9B1D64">
        <w:rPr>
          <w:b/>
          <w:szCs w:val="24"/>
        </w:rPr>
        <w:t>classe I</w:t>
      </w:r>
      <w:r w:rsidR="00C649C4">
        <w:rPr>
          <w:b/>
          <w:szCs w:val="24"/>
        </w:rPr>
        <w:t>I</w:t>
      </w:r>
      <w:r w:rsidR="009B1D64">
        <w:rPr>
          <w:b/>
          <w:szCs w:val="24"/>
        </w:rPr>
        <w:t xml:space="preserve"> B</w:t>
      </w:r>
      <w:r w:rsidR="0025348F">
        <w:rPr>
          <w:b/>
          <w:szCs w:val="24"/>
        </w:rPr>
        <w:t>T</w:t>
      </w:r>
      <w:r w:rsidRPr="00B155D3">
        <w:rPr>
          <w:szCs w:val="24"/>
        </w:rPr>
        <w:t xml:space="preserve">, convocato con circolare n. </w:t>
      </w:r>
      <w:r w:rsidR="00CB7E2D">
        <w:rPr>
          <w:szCs w:val="24"/>
        </w:rPr>
        <w:t>110</w:t>
      </w:r>
      <w:r w:rsidR="00C649C4">
        <w:rPr>
          <w:szCs w:val="24"/>
        </w:rPr>
        <w:t xml:space="preserve"> </w:t>
      </w:r>
      <w:r w:rsidRPr="00B155D3">
        <w:rPr>
          <w:szCs w:val="24"/>
        </w:rPr>
        <w:t xml:space="preserve">del </w:t>
      </w:r>
      <w:r w:rsidR="00CB7E2D">
        <w:rPr>
          <w:szCs w:val="24"/>
        </w:rPr>
        <w:t>31</w:t>
      </w:r>
      <w:r w:rsidRPr="00B155D3">
        <w:rPr>
          <w:szCs w:val="24"/>
        </w:rPr>
        <w:t>/</w:t>
      </w:r>
      <w:r w:rsidR="00C649C4">
        <w:rPr>
          <w:szCs w:val="24"/>
        </w:rPr>
        <w:t>1</w:t>
      </w:r>
      <w:r w:rsidR="009B45DE">
        <w:rPr>
          <w:szCs w:val="24"/>
        </w:rPr>
        <w:t>1</w:t>
      </w:r>
      <w:r w:rsidR="00C649C4">
        <w:rPr>
          <w:szCs w:val="24"/>
        </w:rPr>
        <w:t xml:space="preserve"> </w:t>
      </w:r>
      <w:r w:rsidRPr="00B155D3">
        <w:rPr>
          <w:szCs w:val="24"/>
        </w:rPr>
        <w:t>/</w:t>
      </w:r>
      <w:r w:rsidR="00A05F50">
        <w:rPr>
          <w:szCs w:val="24"/>
        </w:rPr>
        <w:t>2023</w:t>
      </w:r>
      <w:r w:rsidRPr="00B155D3">
        <w:rPr>
          <w:szCs w:val="24"/>
        </w:rPr>
        <w:t xml:space="preserve">, con la quale sono stati convocati le componenti (Docenti; Genitori e Alunni) del </w:t>
      </w:r>
      <w:r w:rsidR="003D1AD1" w:rsidRPr="00B155D3">
        <w:rPr>
          <w:szCs w:val="24"/>
        </w:rPr>
        <w:t>C.d.C</w:t>
      </w:r>
      <w:r w:rsidRPr="00B155D3">
        <w:rPr>
          <w:szCs w:val="24"/>
        </w:rPr>
        <w:t>.</w:t>
      </w:r>
    </w:p>
    <w:p w14:paraId="62B627D5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0122F8EA" w14:textId="151BA79B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r w:rsidR="003D1AD1" w:rsidRPr="00B155D3">
        <w:rPr>
          <w:b/>
          <w:szCs w:val="24"/>
        </w:rPr>
        <w:t>C.d.C</w:t>
      </w:r>
      <w:r w:rsidRPr="00B155D3">
        <w:rPr>
          <w:b/>
          <w:szCs w:val="24"/>
        </w:rPr>
        <w:t>. che si effettuano contemporaneamente.</w:t>
      </w:r>
    </w:p>
    <w:p w14:paraId="35B3D704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F4C7C29" w14:textId="784CAE85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Presiede la riunione</w:t>
      </w:r>
      <w:r w:rsidR="007C4059">
        <w:rPr>
          <w:b/>
          <w:szCs w:val="24"/>
        </w:rPr>
        <w:t xml:space="preserve"> </w:t>
      </w:r>
      <w:r w:rsidR="001A56F2">
        <w:rPr>
          <w:b/>
          <w:szCs w:val="24"/>
        </w:rPr>
        <w:t>e</w:t>
      </w:r>
      <w:r w:rsidRPr="00B155D3">
        <w:rPr>
          <w:b/>
          <w:szCs w:val="24"/>
        </w:rPr>
        <w:t xml:space="preserve"> funge da segretario </w:t>
      </w:r>
      <w:r w:rsidR="001A56F2">
        <w:rPr>
          <w:b/>
          <w:szCs w:val="24"/>
        </w:rPr>
        <w:t>la Prof.</w:t>
      </w:r>
      <w:r w:rsidR="00F67F5D">
        <w:rPr>
          <w:b/>
          <w:szCs w:val="24"/>
        </w:rPr>
        <w:t xml:space="preserve"> </w:t>
      </w:r>
      <w:r w:rsidR="00A6343B">
        <w:rPr>
          <w:b/>
          <w:szCs w:val="24"/>
        </w:rPr>
        <w:t>Custodia</w:t>
      </w:r>
    </w:p>
    <w:p w14:paraId="44440FAE" w14:textId="77777777" w:rsidR="007E5110" w:rsidRPr="00B155D3" w:rsidRDefault="007E5110" w:rsidP="007E5110">
      <w:pPr>
        <w:jc w:val="both"/>
        <w:rPr>
          <w:szCs w:val="24"/>
        </w:rPr>
      </w:pPr>
    </w:p>
    <w:p w14:paraId="5CCC1E69" w14:textId="6AB98512" w:rsidR="00FE165C" w:rsidRPr="009B45DE" w:rsidRDefault="007E5110" w:rsidP="00FE165C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239ABE88" w14:textId="77777777" w:rsidR="00FE165C" w:rsidRDefault="00FE165C" w:rsidP="00FE165C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1C002883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5A1B05F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C1F1A9" w14:textId="72C64C4B" w:rsidR="007E5110" w:rsidRPr="004B6BAC" w:rsidRDefault="007E5110" w:rsidP="00D169E5">
            <w:pPr>
              <w:pStyle w:val="Nessunaspaziatura"/>
              <w:rPr>
                <w:b/>
                <w:bCs/>
              </w:rPr>
            </w:pPr>
            <w:r w:rsidRPr="004B6BAC">
              <w:rPr>
                <w:b/>
                <w:bCs/>
              </w:rPr>
              <w:t>PUNTO N. 1 all'O.D.G.:</w:t>
            </w:r>
            <w:r w:rsidR="006912F1" w:rsidRPr="004B6BAC">
              <w:rPr>
                <w:b/>
                <w:bCs/>
              </w:rPr>
              <w:t xml:space="preserve"> </w:t>
            </w:r>
            <w:r w:rsidR="00FE45FC" w:rsidRPr="004B6BAC">
              <w:rPr>
                <w:b/>
                <w:bCs/>
              </w:rPr>
              <w:t>Andamento didattico-disciplinare</w:t>
            </w:r>
          </w:p>
          <w:p w14:paraId="0060C8B3" w14:textId="77777777" w:rsidR="007E5110" w:rsidRDefault="007E5110" w:rsidP="00696443">
            <w:pPr>
              <w:pStyle w:val="Normal1"/>
            </w:pPr>
          </w:p>
        </w:tc>
      </w:tr>
      <w:tr w:rsidR="007E5110" w14:paraId="358C444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CDEBE31" w14:textId="77777777" w:rsidR="000101AB" w:rsidRDefault="000101AB" w:rsidP="00696443">
            <w:pPr>
              <w:pStyle w:val="Normal1"/>
              <w:rPr>
                <w:rFonts w:eastAsia="Times New Roman"/>
              </w:rPr>
            </w:pPr>
          </w:p>
          <w:p w14:paraId="590716D2" w14:textId="5F3A938D" w:rsidR="00A66505" w:rsidRDefault="007B3C92" w:rsidP="00860115">
            <w:pPr>
              <w:pStyle w:val="Normal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Aperta la seduta, il Consiglio di classe procede preventivamente a una valutazione globale dell’andamento didattico-disciplinare dell’ultimo periodo</w:t>
            </w:r>
            <w:r w:rsidR="00F232B7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al fine di predisporre una programmazione funzionale ai problemi eventualmente emersi. Il livello complessivo della classe, per quel che riguarda la partecipazione e la produttività, è migliorato</w:t>
            </w:r>
            <w:r w:rsidR="006E1A57">
              <w:rPr>
                <w:rFonts w:eastAsia="Times New Roman"/>
              </w:rPr>
              <w:t xml:space="preserve"> rispetto a</w:t>
            </w:r>
            <w:r w:rsidR="00E64080">
              <w:rPr>
                <w:rFonts w:eastAsia="Times New Roman"/>
              </w:rPr>
              <w:t>ll’inizio dell’anno</w:t>
            </w:r>
            <w:r>
              <w:rPr>
                <w:rFonts w:eastAsia="Times New Roman"/>
              </w:rPr>
              <w:t xml:space="preserve">, anche se alcuni alunni </w:t>
            </w:r>
            <w:r w:rsidR="0002686F">
              <w:rPr>
                <w:rFonts w:eastAsia="Times New Roman"/>
              </w:rPr>
              <w:t>rima</w:t>
            </w:r>
            <w:r>
              <w:rPr>
                <w:rFonts w:eastAsia="Times New Roman"/>
              </w:rPr>
              <w:t>ngono in situazioni di difficoltà</w:t>
            </w:r>
            <w:r w:rsidR="009153A3">
              <w:rPr>
                <w:rFonts w:eastAsia="Times New Roman"/>
              </w:rPr>
              <w:t xml:space="preserve">. L’andamento disciplinare è </w:t>
            </w:r>
            <w:r w:rsidR="00020962">
              <w:rPr>
                <w:rFonts w:eastAsia="Times New Roman"/>
              </w:rPr>
              <w:t>parzialmente</w:t>
            </w:r>
            <w:r w:rsidR="009153A3">
              <w:rPr>
                <w:rFonts w:eastAsia="Times New Roman"/>
              </w:rPr>
              <w:t xml:space="preserve"> migliorato, la classe non presenta atteggiamenti tali </w:t>
            </w:r>
            <w:r w:rsidR="009153A3">
              <w:rPr>
                <w:rFonts w:eastAsia="Times New Roman"/>
              </w:rPr>
              <w:lastRenderedPageBreak/>
              <w:t>da richiedere interventi in merito, se non quello di invitare gli alunni a essere più puntuali nell’entrata a scuola, nel giustificare le assenze sul registro,</w:t>
            </w:r>
            <w:r w:rsidR="0002686F">
              <w:rPr>
                <w:rFonts w:eastAsia="Times New Roman"/>
              </w:rPr>
              <w:t xml:space="preserve"> ad essere</w:t>
            </w:r>
            <w:r w:rsidR="009153A3">
              <w:rPr>
                <w:rFonts w:eastAsia="Times New Roman"/>
              </w:rPr>
              <w:t xml:space="preserve"> meno pressanti nella richiesta di andare al bagno. Nel complesso le lezioni si svolgono normalmente in un clima sereno e per lo più collaborativo.</w:t>
            </w:r>
            <w:r w:rsidR="00860115">
              <w:rPr>
                <w:rFonts w:eastAsia="Times New Roman"/>
              </w:rPr>
              <w:t xml:space="preserve"> </w:t>
            </w:r>
            <w:r w:rsidR="009153A3">
              <w:rPr>
                <w:rFonts w:eastAsia="Times New Roman"/>
              </w:rPr>
              <w:t>Per alcuni alunni</w:t>
            </w:r>
            <w:r w:rsidR="00860115">
              <w:rPr>
                <w:rFonts w:eastAsia="Times New Roman"/>
              </w:rPr>
              <w:t>, tuttavia,</w:t>
            </w:r>
            <w:r w:rsidR="009153A3">
              <w:rPr>
                <w:rFonts w:eastAsia="Times New Roman"/>
              </w:rPr>
              <w:t xml:space="preserve"> si evidenzia una </w:t>
            </w:r>
            <w:r w:rsidR="00860115">
              <w:rPr>
                <w:rFonts w:eastAsia="Times New Roman"/>
              </w:rPr>
              <w:t>eccessiva</w:t>
            </w:r>
            <w:r w:rsidR="009153A3">
              <w:rPr>
                <w:rFonts w:eastAsia="Times New Roman"/>
              </w:rPr>
              <w:t xml:space="preserve"> vivacità, che talvolta sfocia in atteggiamenti</w:t>
            </w:r>
            <w:r w:rsidR="00860115">
              <w:rPr>
                <w:rFonts w:eastAsia="Times New Roman"/>
              </w:rPr>
              <w:t xml:space="preserve"> particolari tali da richiedere un intervento significativo da parte di alcuni docenti, che non possono svolgere la loro lezione in un modo proficuo.</w:t>
            </w:r>
            <w:r w:rsidR="00020962">
              <w:rPr>
                <w:rFonts w:eastAsia="Times New Roman"/>
              </w:rPr>
              <w:t xml:space="preserve"> A tale proposito si decide di convocare i genitori dell’alunno G.E.</w:t>
            </w:r>
            <w:r w:rsidR="00860115">
              <w:rPr>
                <w:rFonts w:eastAsia="Times New Roman"/>
              </w:rPr>
              <w:t xml:space="preserve">  </w:t>
            </w:r>
            <w:r w:rsidR="009153A3">
              <w:rPr>
                <w:rFonts w:eastAsia="Times New Roman"/>
              </w:rPr>
              <w:t xml:space="preserve"> </w:t>
            </w:r>
          </w:p>
          <w:p w14:paraId="19681C33" w14:textId="77777777" w:rsidR="00A66505" w:rsidRDefault="00A66505" w:rsidP="00696443">
            <w:pPr>
              <w:pStyle w:val="Normal1"/>
              <w:rPr>
                <w:rFonts w:eastAsia="Times New Roman"/>
              </w:rPr>
            </w:pPr>
          </w:p>
          <w:p w14:paraId="4D1EE6E2" w14:textId="77777777" w:rsidR="000101AB" w:rsidRDefault="000101AB" w:rsidP="00696443">
            <w:pPr>
              <w:pStyle w:val="Normal1"/>
            </w:pPr>
          </w:p>
        </w:tc>
      </w:tr>
    </w:tbl>
    <w:p w14:paraId="4634AC89" w14:textId="77777777" w:rsidR="00A66505" w:rsidRDefault="00A66505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37E81E01" w14:textId="77777777" w:rsidTr="00696443">
        <w:tc>
          <w:tcPr>
            <w:tcW w:w="10582" w:type="dxa"/>
            <w:vAlign w:val="center"/>
          </w:tcPr>
          <w:p w14:paraId="389C6240" w14:textId="77777777" w:rsidR="007E5110" w:rsidRPr="004B6BAC" w:rsidRDefault="007E5110" w:rsidP="00696443">
            <w:pPr>
              <w:pStyle w:val="Normal1"/>
              <w:rPr>
                <w:rFonts w:eastAsia="Times New Roman"/>
                <w:b/>
                <w:bCs/>
                <w:caps/>
              </w:rPr>
            </w:pPr>
          </w:p>
          <w:p w14:paraId="704805E2" w14:textId="3DFF1B56" w:rsidR="00B16491" w:rsidRDefault="007E5110" w:rsidP="00D169E5">
            <w:pPr>
              <w:pStyle w:val="Nessunaspaziatura"/>
              <w:rPr>
                <w:b/>
                <w:bCs/>
              </w:rPr>
            </w:pPr>
            <w:r w:rsidRPr="004B6BAC">
              <w:rPr>
                <w:b/>
                <w:bCs/>
              </w:rPr>
              <w:t>PUNTO N. 2 all'O.D.G.</w:t>
            </w:r>
            <w:r w:rsidR="007600B1" w:rsidRPr="004B6BAC">
              <w:rPr>
                <w:b/>
                <w:bCs/>
              </w:rPr>
              <w:t>;</w:t>
            </w:r>
            <w:r w:rsidR="00D169E5" w:rsidRPr="004B6BAC">
              <w:rPr>
                <w:b/>
                <w:bCs/>
              </w:rPr>
              <w:t xml:space="preserve"> </w:t>
            </w:r>
            <w:r w:rsidR="00623FDE" w:rsidRPr="004B6BAC">
              <w:rPr>
                <w:b/>
                <w:bCs/>
              </w:rPr>
              <w:t>Programmazione didattico-</w:t>
            </w:r>
            <w:r w:rsidR="003467B0" w:rsidRPr="004B6BAC">
              <w:rPr>
                <w:b/>
                <w:bCs/>
              </w:rPr>
              <w:t>educativa del C.d.C</w:t>
            </w:r>
          </w:p>
          <w:p w14:paraId="789B3971" w14:textId="77777777" w:rsidR="00B539A3" w:rsidRDefault="00B539A3" w:rsidP="00D169E5">
            <w:pPr>
              <w:pStyle w:val="Nessunaspaziatura"/>
              <w:rPr>
                <w:b/>
                <w:bCs/>
              </w:rPr>
            </w:pPr>
          </w:p>
          <w:p w14:paraId="36377C73" w14:textId="28E0B1C5" w:rsidR="00B539A3" w:rsidRPr="00490176" w:rsidRDefault="00903C11" w:rsidP="00D169E5">
            <w:pPr>
              <w:pStyle w:val="Nessunaspaziatura"/>
            </w:pPr>
            <w:r>
              <w:t>Ogni componente del Consiglio di classe invierà la propria programmazione secondo format al coordinatore di classe</w:t>
            </w:r>
            <w:r w:rsidR="0013231E">
              <w:t xml:space="preserve">. Quest’ultimo provvederà a caricare sulla sezione di specie la programmazione completa. </w:t>
            </w:r>
          </w:p>
          <w:p w14:paraId="3C09EBF5" w14:textId="77777777" w:rsidR="00B16491" w:rsidRPr="009A445D" w:rsidRDefault="00B16491" w:rsidP="009A445D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9FE329A" w14:textId="77777777" w:rsidR="007E5110" w:rsidRDefault="007E5110" w:rsidP="00696443">
            <w:pPr>
              <w:pStyle w:val="Normal1"/>
            </w:pPr>
          </w:p>
        </w:tc>
      </w:tr>
      <w:tr w:rsidR="00B5487F" w14:paraId="794636A3" w14:textId="77777777" w:rsidTr="00696443">
        <w:tc>
          <w:tcPr>
            <w:tcW w:w="10582" w:type="dxa"/>
            <w:vAlign w:val="center"/>
          </w:tcPr>
          <w:p w14:paraId="2B4460E7" w14:textId="77777777" w:rsidR="00B5487F" w:rsidRPr="004B6BAC" w:rsidRDefault="00B5487F" w:rsidP="00696443">
            <w:pPr>
              <w:pStyle w:val="Normal1"/>
              <w:rPr>
                <w:rFonts w:eastAsia="Times New Roman"/>
                <w:b/>
                <w:bCs/>
                <w:caps/>
              </w:rPr>
            </w:pPr>
          </w:p>
        </w:tc>
      </w:tr>
    </w:tbl>
    <w:p w14:paraId="351412D5" w14:textId="77777777" w:rsidR="008B0B8E" w:rsidRDefault="008B0B8E" w:rsidP="007E5110">
      <w:pPr>
        <w:jc w:val="both"/>
      </w:pPr>
    </w:p>
    <w:p w14:paraId="3C9F66D5" w14:textId="77777777" w:rsidR="00116D94" w:rsidRPr="00D73492" w:rsidRDefault="00116D94" w:rsidP="007E5110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7E5110" w:rsidRPr="00497CB1" w14:paraId="42E99D8C" w14:textId="77777777" w:rsidTr="000F3AC9">
        <w:trPr>
          <w:trHeight w:val="348"/>
        </w:trPr>
        <w:tc>
          <w:tcPr>
            <w:tcW w:w="10624" w:type="dxa"/>
            <w:vAlign w:val="center"/>
          </w:tcPr>
          <w:p w14:paraId="2AFD64CE" w14:textId="62A47F34" w:rsidR="007600B1" w:rsidRPr="004B6BAC" w:rsidRDefault="007E5110" w:rsidP="003467B0">
            <w:pPr>
              <w:pStyle w:val="Nessunaspaziatura"/>
              <w:rPr>
                <w:b/>
                <w:bCs/>
              </w:rPr>
            </w:pPr>
            <w:r w:rsidRPr="004B6BAC">
              <w:rPr>
                <w:b/>
                <w:bCs/>
              </w:rPr>
              <w:t xml:space="preserve">PUNTO N. </w:t>
            </w:r>
            <w:r w:rsidR="00F312B2">
              <w:rPr>
                <w:b/>
                <w:bCs/>
              </w:rPr>
              <w:t>3</w:t>
            </w:r>
            <w:r w:rsidRPr="004B6BAC">
              <w:rPr>
                <w:b/>
                <w:bCs/>
              </w:rPr>
              <w:t xml:space="preserve"> ALL'O.D.G.</w:t>
            </w:r>
            <w:r w:rsidR="00007E0E" w:rsidRPr="004B6BAC">
              <w:rPr>
                <w:b/>
                <w:bCs/>
              </w:rPr>
              <w:t xml:space="preserve">: </w:t>
            </w:r>
            <w:r w:rsidR="000B558E" w:rsidRPr="004B6BAC">
              <w:rPr>
                <w:b/>
                <w:bCs/>
              </w:rPr>
              <w:t>Individu</w:t>
            </w:r>
            <w:r w:rsidR="00195650">
              <w:rPr>
                <w:b/>
                <w:bCs/>
              </w:rPr>
              <w:t>azione progetti PTOF</w:t>
            </w:r>
          </w:p>
          <w:p w14:paraId="5B6A751D" w14:textId="77777777" w:rsidR="008F2BC2" w:rsidRDefault="008F2BC2" w:rsidP="003467B0">
            <w:pPr>
              <w:pStyle w:val="Nessunaspaziatura"/>
              <w:rPr>
                <w:bCs/>
              </w:rPr>
            </w:pPr>
          </w:p>
          <w:p w14:paraId="2A3B5ED7" w14:textId="53BD0595" w:rsidR="008F2BC2" w:rsidRDefault="00020962" w:rsidP="003467B0">
            <w:pPr>
              <w:pStyle w:val="Nessunaspaziatura"/>
              <w:rPr>
                <w:bCs/>
              </w:rPr>
            </w:pPr>
            <w:r w:rsidRPr="00020962">
              <w:rPr>
                <w:bCs/>
              </w:rPr>
              <w:t>CENTRO SPORTIVO STUDENTESCO</w:t>
            </w:r>
          </w:p>
          <w:p w14:paraId="3DB9C59B" w14:textId="2FED7438" w:rsidR="00280E21" w:rsidRDefault="00280E21" w:rsidP="003467B0">
            <w:pPr>
              <w:pStyle w:val="Nessunaspaziatura"/>
              <w:rPr>
                <w:bCs/>
              </w:rPr>
            </w:pPr>
            <w:r w:rsidRPr="00280E21">
              <w:rPr>
                <w:bCs/>
              </w:rPr>
              <w:t>LA SALUTE È PROMOSSA</w:t>
            </w:r>
          </w:p>
          <w:p w14:paraId="10D4E7A2" w14:textId="5C975E96" w:rsidR="00280E21" w:rsidRDefault="00280E21" w:rsidP="003467B0">
            <w:pPr>
              <w:pStyle w:val="Nessunaspaziatura"/>
              <w:rPr>
                <w:bCs/>
              </w:rPr>
            </w:pPr>
            <w:r w:rsidRPr="00280E21">
              <w:rPr>
                <w:bCs/>
              </w:rPr>
              <w:t>PAPARESCHI AL CINEMAT</w:t>
            </w:r>
          </w:p>
          <w:p w14:paraId="4E7A1473" w14:textId="45A341EB" w:rsidR="00280E21" w:rsidRDefault="00280E21" w:rsidP="003467B0">
            <w:pPr>
              <w:pStyle w:val="Nessunaspaziatura"/>
              <w:rPr>
                <w:bCs/>
              </w:rPr>
            </w:pPr>
            <w:r w:rsidRPr="00280E21">
              <w:rPr>
                <w:bCs/>
              </w:rPr>
              <w:t>GUARDA COME TI PROGRAMMOIL DRONE</w:t>
            </w:r>
          </w:p>
          <w:p w14:paraId="5404FF37" w14:textId="70EEE64B" w:rsidR="00280E21" w:rsidRDefault="00280E21" w:rsidP="003467B0">
            <w:pPr>
              <w:pStyle w:val="Nessunaspaziatura"/>
              <w:rPr>
                <w:bCs/>
              </w:rPr>
            </w:pPr>
            <w:r w:rsidRPr="00280E21">
              <w:rPr>
                <w:bCs/>
              </w:rPr>
              <w:t>DELE (DIPLOMA ESPANOL LENGUAEXTRANJERA</w:t>
            </w:r>
          </w:p>
          <w:p w14:paraId="2E1EF1C5" w14:textId="1024B298" w:rsidR="00280E21" w:rsidRDefault="00280E21" w:rsidP="003467B0">
            <w:pPr>
              <w:pStyle w:val="Nessunaspaziatura"/>
              <w:rPr>
                <w:bCs/>
              </w:rPr>
            </w:pPr>
            <w:r w:rsidRPr="00280E21">
              <w:rPr>
                <w:bCs/>
              </w:rPr>
              <w:t>PROGETTO BIBLIOTECA INTEGRATO</w:t>
            </w:r>
          </w:p>
          <w:p w14:paraId="5AA88AAD" w14:textId="77777777" w:rsidR="00B16491" w:rsidRDefault="00B16491" w:rsidP="00007E0E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4BE5D8F6" w14:textId="77777777" w:rsidR="00B16491" w:rsidRDefault="00B16491" w:rsidP="00007E0E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4FD4D80D" w14:textId="77777777" w:rsidR="00B16491" w:rsidRDefault="00B16491" w:rsidP="00007E0E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1C5FEE7A" w14:textId="77777777" w:rsidR="00B16491" w:rsidRPr="00E95FA8" w:rsidRDefault="00B16491" w:rsidP="00007E0E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7D084FC8" w14:textId="561105B5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B5487F" w:rsidRPr="00497CB1" w14:paraId="644008C4" w14:textId="77777777" w:rsidTr="000F3AC9">
        <w:trPr>
          <w:trHeight w:val="348"/>
        </w:trPr>
        <w:tc>
          <w:tcPr>
            <w:tcW w:w="10624" w:type="dxa"/>
            <w:vAlign w:val="center"/>
          </w:tcPr>
          <w:p w14:paraId="3D981705" w14:textId="77777777" w:rsidR="00B5487F" w:rsidRDefault="00B5487F" w:rsidP="003467B0">
            <w:pPr>
              <w:pStyle w:val="Nessunaspaziatura"/>
              <w:rPr>
                <w:b/>
                <w:bCs/>
              </w:rPr>
            </w:pPr>
          </w:p>
          <w:p w14:paraId="4F13B23F" w14:textId="5C3ADD58" w:rsidR="00F312B2" w:rsidRPr="004B6BAC" w:rsidRDefault="00F312B2" w:rsidP="00F312B2">
            <w:pPr>
              <w:pStyle w:val="Nessunaspaziatura"/>
              <w:rPr>
                <w:b/>
                <w:bCs/>
              </w:rPr>
            </w:pPr>
            <w:r w:rsidRPr="004B6BAC">
              <w:rPr>
                <w:b/>
                <w:bCs/>
              </w:rPr>
              <w:t xml:space="preserve">PUNTO N. </w:t>
            </w:r>
            <w:r>
              <w:rPr>
                <w:b/>
                <w:bCs/>
              </w:rPr>
              <w:t>4</w:t>
            </w:r>
            <w:r w:rsidRPr="004B6BAC">
              <w:rPr>
                <w:b/>
                <w:bCs/>
              </w:rPr>
              <w:t xml:space="preserve"> ALL'O.D.G.: Individuazione progetti di PCTO </w:t>
            </w:r>
          </w:p>
          <w:p w14:paraId="43CF9015" w14:textId="77777777" w:rsidR="00866506" w:rsidRDefault="00866506" w:rsidP="003467B0">
            <w:pPr>
              <w:pStyle w:val="Nessunaspaziatura"/>
              <w:rPr>
                <w:b/>
                <w:bCs/>
              </w:rPr>
            </w:pPr>
          </w:p>
          <w:p w14:paraId="384D6015" w14:textId="77777777" w:rsidR="00866506" w:rsidRDefault="00866506" w:rsidP="003467B0">
            <w:pPr>
              <w:pStyle w:val="Nessunaspaziatura"/>
              <w:rPr>
                <w:b/>
                <w:bCs/>
              </w:rPr>
            </w:pPr>
          </w:p>
          <w:p w14:paraId="13ED1A26" w14:textId="77777777" w:rsidR="00F312B2" w:rsidRDefault="00F312B2" w:rsidP="00F312B2">
            <w:pPr>
              <w:pStyle w:val="Nessunaspaziatura"/>
              <w:rPr>
                <w:bCs/>
              </w:rPr>
            </w:pPr>
            <w:r>
              <w:rPr>
                <w:bCs/>
              </w:rPr>
              <w:t>Solo per il secondo biennio e classi quinte</w:t>
            </w:r>
          </w:p>
          <w:p w14:paraId="410A7710" w14:textId="77777777" w:rsidR="00866506" w:rsidRDefault="00866506" w:rsidP="003467B0">
            <w:pPr>
              <w:pStyle w:val="Nessunaspaziatura"/>
              <w:rPr>
                <w:b/>
                <w:bCs/>
              </w:rPr>
            </w:pPr>
          </w:p>
          <w:p w14:paraId="48585C1D" w14:textId="77777777" w:rsidR="00866506" w:rsidRDefault="00866506" w:rsidP="003467B0">
            <w:pPr>
              <w:pStyle w:val="Nessunaspaziatura"/>
              <w:rPr>
                <w:b/>
                <w:bCs/>
              </w:rPr>
            </w:pPr>
          </w:p>
          <w:p w14:paraId="2C0F8F2B" w14:textId="77777777" w:rsidR="00866506" w:rsidRDefault="00866506" w:rsidP="003467B0">
            <w:pPr>
              <w:pStyle w:val="Nessunaspaziatura"/>
              <w:rPr>
                <w:b/>
                <w:bCs/>
              </w:rPr>
            </w:pPr>
          </w:p>
          <w:p w14:paraId="1160F0D3" w14:textId="77777777" w:rsidR="00866506" w:rsidRDefault="00866506" w:rsidP="003467B0">
            <w:pPr>
              <w:pStyle w:val="Nessunaspaziatura"/>
              <w:rPr>
                <w:b/>
                <w:bCs/>
              </w:rPr>
            </w:pPr>
          </w:p>
          <w:p w14:paraId="5B04DA85" w14:textId="77777777" w:rsidR="00866506" w:rsidRPr="004B6BAC" w:rsidRDefault="00866506" w:rsidP="003467B0">
            <w:pPr>
              <w:pStyle w:val="Nessunaspaziatura"/>
              <w:rPr>
                <w:b/>
                <w:bCs/>
              </w:rPr>
            </w:pPr>
          </w:p>
        </w:tc>
      </w:tr>
    </w:tbl>
    <w:p w14:paraId="3AD90144" w14:textId="3BDB745F" w:rsidR="00AD747F" w:rsidRDefault="00AD747F" w:rsidP="007E5110">
      <w:pPr>
        <w:jc w:val="both"/>
      </w:pPr>
    </w:p>
    <w:p w14:paraId="0319E8B6" w14:textId="77777777" w:rsidR="00AD747F" w:rsidRPr="0086510B" w:rsidRDefault="00AD747F" w:rsidP="0086510B">
      <w:pPr>
        <w:pStyle w:val="Nessunaspaziatura"/>
      </w:pPr>
    </w:p>
    <w:p w14:paraId="67316A99" w14:textId="77777777" w:rsidR="0062088A" w:rsidRPr="004B6BAC" w:rsidRDefault="0062088A" w:rsidP="0086510B">
      <w:pPr>
        <w:pStyle w:val="Nessunaspaziatura"/>
        <w:rPr>
          <w:b/>
          <w:bCs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B6BAC" w14:paraId="5DE563B5" w14:textId="77777777" w:rsidTr="00CF7F18">
        <w:trPr>
          <w:trHeight w:val="545"/>
        </w:trPr>
        <w:tc>
          <w:tcPr>
            <w:tcW w:w="10482" w:type="dxa"/>
            <w:vAlign w:val="center"/>
          </w:tcPr>
          <w:p w14:paraId="24B99380" w14:textId="2A3B47F7" w:rsidR="000D2FC5" w:rsidRDefault="002D15CD" w:rsidP="0086510B">
            <w:pPr>
              <w:pStyle w:val="Nessunaspaziatura"/>
              <w:rPr>
                <w:b/>
                <w:bCs/>
              </w:rPr>
            </w:pPr>
            <w:r w:rsidRPr="004B6BAC">
              <w:rPr>
                <w:b/>
                <w:bCs/>
              </w:rPr>
              <w:t xml:space="preserve">PUNTO N. </w:t>
            </w:r>
            <w:r w:rsidR="00195650">
              <w:rPr>
                <w:b/>
                <w:bCs/>
              </w:rPr>
              <w:t>5</w:t>
            </w:r>
            <w:r w:rsidRPr="004B6BAC">
              <w:rPr>
                <w:b/>
                <w:bCs/>
              </w:rPr>
              <w:t xml:space="preserve"> ALL'O.D.G.:</w:t>
            </w:r>
            <w:r w:rsidR="009F09A5" w:rsidRPr="004B6BAC">
              <w:rPr>
                <w:b/>
                <w:bCs/>
              </w:rPr>
              <w:t xml:space="preserve"> </w:t>
            </w:r>
            <w:r w:rsidR="008F2BC2" w:rsidRPr="004B6BAC">
              <w:rPr>
                <w:b/>
                <w:bCs/>
              </w:rPr>
              <w:t>Verifica del numero delle assenze</w:t>
            </w:r>
          </w:p>
          <w:p w14:paraId="7F988326" w14:textId="1455ABC0" w:rsidR="00B16491" w:rsidRPr="004231DE" w:rsidRDefault="000D2FC5" w:rsidP="0086510B">
            <w:pPr>
              <w:pStyle w:val="Nessunaspaziatura"/>
              <w:rPr>
                <w:b/>
                <w:bCs/>
              </w:rPr>
            </w:pPr>
            <w:r>
              <w:t>V</w:t>
            </w:r>
            <w:r w:rsidR="0003302A">
              <w:t xml:space="preserve">anno monitorate </w:t>
            </w:r>
            <w:r>
              <w:t>le assenze</w:t>
            </w:r>
            <w:r w:rsidR="0014440D">
              <w:t xml:space="preserve"> </w:t>
            </w:r>
            <w:r w:rsidR="002D334A">
              <w:t>de</w:t>
            </w:r>
            <w:r w:rsidR="0084048D">
              <w:t xml:space="preserve">gli </w:t>
            </w:r>
            <w:r w:rsidR="002D334A">
              <w:t>alunn</w:t>
            </w:r>
            <w:r w:rsidR="0084048D">
              <w:t>i</w:t>
            </w:r>
            <w:r w:rsidR="002D334A">
              <w:t xml:space="preserve"> Amodeo (3</w:t>
            </w:r>
            <w:r w:rsidR="00EF093E">
              <w:t>5); Zappa (45); Tranchino</w:t>
            </w:r>
            <w:r w:rsidR="00EE3E20">
              <w:t xml:space="preserve"> </w:t>
            </w:r>
            <w:r w:rsidR="00EF093E">
              <w:t>(</w:t>
            </w:r>
            <w:r w:rsidR="0084048D">
              <w:t>28)</w:t>
            </w:r>
            <w:r w:rsidR="00031B8C">
              <w:t>,</w:t>
            </w:r>
            <w:r w:rsidR="0084048D">
              <w:t xml:space="preserve"> </w:t>
            </w:r>
            <w:r w:rsidR="00AA4650">
              <w:t>Ripari</w:t>
            </w:r>
            <w:r w:rsidR="00031B8C">
              <w:t xml:space="preserve"> (26)</w:t>
            </w:r>
            <w:r w:rsidR="00AA4650">
              <w:t>, Leo</w:t>
            </w:r>
            <w:r w:rsidR="00371DA4">
              <w:t xml:space="preserve"> (22)</w:t>
            </w:r>
            <w:r w:rsidR="00AA4650">
              <w:t>, Rincon e Gattuso</w:t>
            </w:r>
            <w:r w:rsidR="00371DA4">
              <w:t xml:space="preserve"> (20).</w:t>
            </w:r>
            <w:r w:rsidR="00AA4650">
              <w:t xml:space="preserve"> </w:t>
            </w:r>
          </w:p>
          <w:p w14:paraId="3A3874CE" w14:textId="77777777" w:rsidR="00B16491" w:rsidRPr="004B6BAC" w:rsidRDefault="00B16491" w:rsidP="0086510B">
            <w:pPr>
              <w:pStyle w:val="Nessunaspaziatura"/>
              <w:rPr>
                <w:b/>
                <w:bCs/>
              </w:rPr>
            </w:pPr>
          </w:p>
          <w:p w14:paraId="7C65FF55" w14:textId="77777777" w:rsidR="00B16491" w:rsidRPr="004B6BAC" w:rsidRDefault="00B16491" w:rsidP="0086510B">
            <w:pPr>
              <w:pStyle w:val="Nessunaspaziatura"/>
              <w:rPr>
                <w:b/>
                <w:bCs/>
              </w:rPr>
            </w:pPr>
          </w:p>
          <w:p w14:paraId="6DD34AB1" w14:textId="350F3D30" w:rsidR="002D15CD" w:rsidRPr="004B6BAC" w:rsidRDefault="002D15CD" w:rsidP="0086510B">
            <w:pPr>
              <w:pStyle w:val="Nessunaspaziatura"/>
              <w:rPr>
                <w:b/>
                <w:bCs/>
              </w:rPr>
            </w:pPr>
          </w:p>
        </w:tc>
      </w:tr>
    </w:tbl>
    <w:p w14:paraId="5A7712DF" w14:textId="77777777" w:rsidR="00B44826" w:rsidRDefault="00B44826" w:rsidP="007E5110">
      <w:pPr>
        <w:jc w:val="both"/>
        <w:rPr>
          <w:b/>
          <w:sz w:val="18"/>
        </w:rPr>
      </w:pPr>
    </w:p>
    <w:p w14:paraId="049D13E5" w14:textId="77777777" w:rsidR="00C8469C" w:rsidRDefault="00C8469C" w:rsidP="007E5110">
      <w:pPr>
        <w:jc w:val="both"/>
        <w:rPr>
          <w:b/>
          <w:sz w:val="18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97CB1" w14:paraId="593F3E64" w14:textId="77777777" w:rsidTr="00CF7F18">
        <w:trPr>
          <w:trHeight w:val="545"/>
        </w:trPr>
        <w:tc>
          <w:tcPr>
            <w:tcW w:w="10482" w:type="dxa"/>
            <w:vAlign w:val="center"/>
          </w:tcPr>
          <w:p w14:paraId="6E26A3AC" w14:textId="4734C406" w:rsidR="00B16491" w:rsidRDefault="002D15CD" w:rsidP="008F2BC2">
            <w:pPr>
              <w:pStyle w:val="Nessunaspaziatura"/>
              <w:rPr>
                <w:b/>
                <w:bCs/>
              </w:rPr>
            </w:pPr>
            <w:r w:rsidRPr="004B6BAC">
              <w:rPr>
                <w:b/>
                <w:bCs/>
              </w:rPr>
              <w:t xml:space="preserve">PUNTO N. </w:t>
            </w:r>
            <w:r w:rsidR="00195650">
              <w:rPr>
                <w:b/>
                <w:bCs/>
              </w:rPr>
              <w:t>6</w:t>
            </w:r>
            <w:r w:rsidRPr="004B6BAC">
              <w:rPr>
                <w:b/>
                <w:bCs/>
              </w:rPr>
              <w:t xml:space="preserve"> ALL'O.D.G.: </w:t>
            </w:r>
            <w:r w:rsidR="008F2BC2" w:rsidRPr="004B6BAC">
              <w:rPr>
                <w:b/>
                <w:bCs/>
              </w:rPr>
              <w:t xml:space="preserve"> </w:t>
            </w:r>
            <w:r w:rsidR="00D27BED" w:rsidRPr="004B6BAC">
              <w:rPr>
                <w:b/>
                <w:bCs/>
              </w:rPr>
              <w:t>Verifica dello stato di definizione di PDP/PF</w:t>
            </w:r>
            <w:r w:rsidR="00814F15" w:rsidRPr="004B6BAC">
              <w:rPr>
                <w:b/>
                <w:bCs/>
              </w:rPr>
              <w:t>P e PEI</w:t>
            </w:r>
          </w:p>
          <w:p w14:paraId="3FB5E4EA" w14:textId="77777777" w:rsidR="004B6BAC" w:rsidRDefault="004B6BAC" w:rsidP="008F2BC2">
            <w:pPr>
              <w:pStyle w:val="Nessunaspaziatura"/>
              <w:rPr>
                <w:b/>
                <w:bCs/>
              </w:rPr>
            </w:pPr>
          </w:p>
          <w:p w14:paraId="1396D925" w14:textId="3F2538C3" w:rsidR="000B4935" w:rsidRDefault="004B6BAC" w:rsidP="008F2BC2">
            <w:pPr>
              <w:pStyle w:val="Nessunaspaziatura"/>
            </w:pPr>
            <w:r>
              <w:t>In questa classe non</w:t>
            </w:r>
            <w:r w:rsidR="0007772B">
              <w:t xml:space="preserve"> è</w:t>
            </w:r>
            <w:r w:rsidR="00CC3353">
              <w:t xml:space="preserve"> stato</w:t>
            </w:r>
            <w:r w:rsidR="0007772B">
              <w:t xml:space="preserve"> </w:t>
            </w:r>
            <w:r w:rsidR="00440CD2">
              <w:t>necessario</w:t>
            </w:r>
            <w:r w:rsidR="0007772B">
              <w:t xml:space="preserve"> predisporre dal Consiglio alcun PDP.</w:t>
            </w:r>
            <w:r w:rsidR="00860115">
              <w:t xml:space="preserve"> </w:t>
            </w:r>
          </w:p>
          <w:p w14:paraId="038C5B79" w14:textId="21C2A11B" w:rsidR="004B6BAC" w:rsidRPr="004B6BAC" w:rsidRDefault="00860115" w:rsidP="008F2BC2">
            <w:pPr>
              <w:pStyle w:val="Nessunaspaziatura"/>
            </w:pPr>
            <w:r>
              <w:t>Per il PEI</w:t>
            </w:r>
            <w:r w:rsidR="00280E21">
              <w:t>, il documento è stato preparato ed è in attesa della firma dei genitori dell’alunno M.F.</w:t>
            </w:r>
          </w:p>
          <w:p w14:paraId="7139D338" w14:textId="77777777" w:rsidR="00814F15" w:rsidRDefault="00814F15" w:rsidP="008F2BC2">
            <w:pPr>
              <w:pStyle w:val="Nessunaspaziatura"/>
            </w:pPr>
          </w:p>
          <w:p w14:paraId="20016D3C" w14:textId="77777777" w:rsidR="00814F15" w:rsidRPr="008F2BC2" w:rsidRDefault="00814F15" w:rsidP="008F2BC2">
            <w:pPr>
              <w:pStyle w:val="Nessunaspaziatura"/>
            </w:pPr>
          </w:p>
          <w:p w14:paraId="56379E2C" w14:textId="77777777" w:rsidR="00B16491" w:rsidRDefault="00B16491" w:rsidP="004E2053">
            <w:pPr>
              <w:pStyle w:val="Nessunaspaziatura"/>
              <w:rPr>
                <w:b/>
                <w:bCs/>
                <w:szCs w:val="24"/>
              </w:rPr>
            </w:pPr>
          </w:p>
          <w:p w14:paraId="68B7A307" w14:textId="77777777" w:rsidR="00B16491" w:rsidRPr="004E2053" w:rsidRDefault="00B16491" w:rsidP="004E2053">
            <w:pPr>
              <w:pStyle w:val="Nessunaspaziatura"/>
              <w:rPr>
                <w:b/>
                <w:bCs/>
                <w:szCs w:val="24"/>
              </w:rPr>
            </w:pPr>
          </w:p>
          <w:p w14:paraId="2E965B74" w14:textId="78487709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5F2EFC" w:rsidRPr="00497CB1" w14:paraId="55819EEE" w14:textId="77777777" w:rsidTr="005F2EFC">
        <w:trPr>
          <w:cantSplit/>
          <w:trHeight w:val="1510"/>
        </w:trPr>
        <w:tc>
          <w:tcPr>
            <w:tcW w:w="10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3088273" w14:textId="5DBE0537" w:rsidR="005F2EFC" w:rsidRDefault="005F2EFC" w:rsidP="00814F15">
            <w:pPr>
              <w:pStyle w:val="Nessunaspaziatura"/>
              <w:rPr>
                <w:b/>
                <w:bCs/>
              </w:rPr>
            </w:pPr>
            <w:r w:rsidRPr="004B6BAC">
              <w:rPr>
                <w:b/>
                <w:bCs/>
              </w:rPr>
              <w:lastRenderedPageBreak/>
              <w:t xml:space="preserve">PUNTO N. </w:t>
            </w:r>
            <w:r w:rsidR="00737E1E">
              <w:rPr>
                <w:b/>
                <w:bCs/>
              </w:rPr>
              <w:t>7</w:t>
            </w:r>
            <w:r w:rsidRPr="004B6BAC">
              <w:rPr>
                <w:b/>
                <w:bCs/>
              </w:rPr>
              <w:t xml:space="preserve"> ALL'O.D.G.: </w:t>
            </w:r>
            <w:r w:rsidR="005D4128" w:rsidRPr="004B6BAC">
              <w:rPr>
                <w:b/>
                <w:bCs/>
              </w:rPr>
              <w:t>Sostegno allo studio 1 quadrimestre- Peer tutoring</w:t>
            </w:r>
            <w:r w:rsidR="00BC34F9" w:rsidRPr="004B6BAC">
              <w:rPr>
                <w:b/>
                <w:bCs/>
              </w:rPr>
              <w:t xml:space="preserve"> in entrambe le sedi nelle seguenti materie discipline: Inglese</w:t>
            </w:r>
            <w:r w:rsidR="00A54D7F" w:rsidRPr="004B6BAC">
              <w:rPr>
                <w:b/>
                <w:bCs/>
              </w:rPr>
              <w:t>, Francese, Matematica: indi</w:t>
            </w:r>
            <w:r w:rsidR="00AF4513" w:rsidRPr="004B6BAC">
              <w:rPr>
                <w:b/>
                <w:bCs/>
              </w:rPr>
              <w:t xml:space="preserve">viduazione degli alunni </w:t>
            </w:r>
            <w:r w:rsidR="00F659BE" w:rsidRPr="004B6BAC">
              <w:rPr>
                <w:b/>
                <w:bCs/>
              </w:rPr>
              <w:t>a cui suggerire la partecipazione</w:t>
            </w:r>
          </w:p>
          <w:p w14:paraId="148F1896" w14:textId="63AC6874" w:rsidR="00860115" w:rsidRDefault="00860115" w:rsidP="00814F15">
            <w:pPr>
              <w:pStyle w:val="Nessunaspaziatura"/>
              <w:rPr>
                <w:b/>
                <w:bCs/>
              </w:rPr>
            </w:pPr>
          </w:p>
          <w:p w14:paraId="3C80C156" w14:textId="0AF76228" w:rsidR="00860115" w:rsidRDefault="00860115" w:rsidP="00814F15">
            <w:pPr>
              <w:pStyle w:val="Nessunaspaziatura"/>
            </w:pPr>
            <w:r>
              <w:t xml:space="preserve">Si </w:t>
            </w:r>
            <w:r w:rsidR="00D11F9A">
              <w:t xml:space="preserve">sottolinea </w:t>
            </w:r>
            <w:r>
              <w:t>che sarebbe auspicabile</w:t>
            </w:r>
            <w:r w:rsidR="004878CF">
              <w:t xml:space="preserve"> anche</w:t>
            </w:r>
            <w:r>
              <w:t xml:space="preserve"> </w:t>
            </w:r>
            <w:r w:rsidR="00A663FF">
              <w:t>il sostegno allo studio</w:t>
            </w:r>
            <w:r w:rsidR="00871FFD">
              <w:t xml:space="preserve"> per le </w:t>
            </w:r>
            <w:r w:rsidR="009F15E5">
              <w:t>discipline storico-linguistiche (Italiano e Storia)</w:t>
            </w:r>
            <w:r w:rsidR="00A663FF">
              <w:t xml:space="preserve">. </w:t>
            </w:r>
          </w:p>
          <w:p w14:paraId="16DBB16D" w14:textId="3DD67A75" w:rsidR="00280E21" w:rsidRPr="00860115" w:rsidRDefault="00280E21" w:rsidP="00814F15">
            <w:pPr>
              <w:pStyle w:val="Nessunaspaziatura"/>
            </w:pPr>
            <w:r>
              <w:t>Proponiamo per la partecipazione al progetto i seguenti alunni: Leo, Assisi, Cibelli (inglese), Marangattil, Novelli, Zappa, Gattuso.</w:t>
            </w:r>
          </w:p>
          <w:p w14:paraId="38815AB5" w14:textId="77777777" w:rsidR="005F2EFC" w:rsidRPr="004B6BAC" w:rsidRDefault="005F2EFC" w:rsidP="00C33201">
            <w:pPr>
              <w:pStyle w:val="Normal1"/>
              <w:rPr>
                <w:rFonts w:eastAsia="Times New Roman"/>
                <w:b/>
                <w:bCs/>
                <w:caps/>
              </w:rPr>
            </w:pPr>
          </w:p>
        </w:tc>
      </w:tr>
      <w:tr w:rsidR="005F2EFC" w:rsidRPr="00497CB1" w14:paraId="30AB634D" w14:textId="77777777" w:rsidTr="005F2EFC">
        <w:trPr>
          <w:cantSplit/>
          <w:trHeight w:val="1510"/>
        </w:trPr>
        <w:tc>
          <w:tcPr>
            <w:tcW w:w="10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6B707A" w14:textId="77777777" w:rsidR="005F2EFC" w:rsidRDefault="0073015D" w:rsidP="00924E3D">
            <w:pPr>
              <w:pStyle w:val="Nessunaspaziatura"/>
              <w:rPr>
                <w:b/>
                <w:bCs/>
              </w:rPr>
            </w:pPr>
            <w:r w:rsidRPr="004B6BAC">
              <w:rPr>
                <w:b/>
                <w:bCs/>
              </w:rPr>
              <w:t xml:space="preserve">PUNTO N. 8 ALL'O.D.G.: </w:t>
            </w:r>
            <w:r w:rsidR="00E21340" w:rsidRPr="004B6BAC">
              <w:rPr>
                <w:b/>
                <w:bCs/>
              </w:rPr>
              <w:t>Definizioni date esercitazioni prove INVALSI (classi seconde</w:t>
            </w:r>
            <w:r w:rsidR="003F7B83" w:rsidRPr="004B6BAC">
              <w:rPr>
                <w:b/>
                <w:bCs/>
              </w:rPr>
              <w:t>: italiano e Matematica; classi quinte: italiano</w:t>
            </w:r>
            <w:r w:rsidR="0088199D" w:rsidRPr="004B6BAC">
              <w:rPr>
                <w:b/>
                <w:bCs/>
              </w:rPr>
              <w:t>, Inglese, Matematica) – v circolare n.</w:t>
            </w:r>
            <w:r w:rsidR="004B6BAC" w:rsidRPr="004B6BAC">
              <w:rPr>
                <w:b/>
                <w:bCs/>
              </w:rPr>
              <w:t xml:space="preserve"> </w:t>
            </w:r>
            <w:r w:rsidR="0088199D" w:rsidRPr="004B6BAC">
              <w:rPr>
                <w:b/>
                <w:bCs/>
              </w:rPr>
              <w:t xml:space="preserve">69 del </w:t>
            </w:r>
            <w:r w:rsidR="005C751A" w:rsidRPr="004B6BAC">
              <w:rPr>
                <w:b/>
                <w:bCs/>
              </w:rPr>
              <w:t>09/10/2023</w:t>
            </w:r>
          </w:p>
          <w:p w14:paraId="778A28C4" w14:textId="77777777" w:rsidR="00A663FF" w:rsidRDefault="00A663FF" w:rsidP="00924E3D">
            <w:pPr>
              <w:pStyle w:val="Nessunaspaziatura"/>
              <w:rPr>
                <w:b/>
                <w:bCs/>
              </w:rPr>
            </w:pPr>
          </w:p>
          <w:p w14:paraId="663F97B2" w14:textId="5B3A9A94" w:rsidR="00A663FF" w:rsidRPr="00A663FF" w:rsidRDefault="00B83848" w:rsidP="00924E3D">
            <w:pPr>
              <w:pStyle w:val="Nessunaspaziatura"/>
            </w:pPr>
            <w:r>
              <w:t xml:space="preserve">In base alla circolare n.115, </w:t>
            </w:r>
            <w:r w:rsidR="00017AEC">
              <w:t xml:space="preserve">dal 15/04/23 </w:t>
            </w:r>
            <w:r w:rsidR="00937DB0">
              <w:t>al 19/04/2024</w:t>
            </w:r>
            <w:r w:rsidR="003150C7">
              <w:t xml:space="preserve"> è possibile </w:t>
            </w:r>
            <w:r w:rsidR="0049641A">
              <w:t>la somminis</w:t>
            </w:r>
            <w:r w:rsidR="00420411">
              <w:t>t</w:t>
            </w:r>
            <w:r w:rsidR="0049641A">
              <w:t>razione</w:t>
            </w:r>
            <w:r w:rsidR="00AE4BB2">
              <w:t xml:space="preserve"> delle simulazioni</w:t>
            </w:r>
            <w:r w:rsidR="0049641A">
              <w:t xml:space="preserve"> </w:t>
            </w:r>
            <w:r w:rsidR="00AE4BB2">
              <w:t>del</w:t>
            </w:r>
            <w:r w:rsidR="00A663FF">
              <w:t>le prove INVALSI</w:t>
            </w:r>
            <w:r w:rsidR="004F4FFB">
              <w:t xml:space="preserve"> per le classi second</w:t>
            </w:r>
            <w:r w:rsidR="006B6E6A">
              <w:t>e</w:t>
            </w:r>
            <w:r w:rsidR="004230EB">
              <w:t xml:space="preserve">. I docenti di italiano </w:t>
            </w:r>
            <w:r w:rsidR="003D16EF">
              <w:t>e di matematica delle classi seconde</w:t>
            </w:r>
            <w:r w:rsidR="009E0A91">
              <w:t xml:space="preserve"> predisporranno due ore del proprio</w:t>
            </w:r>
            <w:r w:rsidR="00A43184">
              <w:t xml:space="preserve"> orario settimanale nella settimana</w:t>
            </w:r>
            <w:r w:rsidR="00946A2F">
              <w:t xml:space="preserve"> dal 15 al 19 aprile 2023.</w:t>
            </w:r>
            <w:r w:rsidR="004F4FFB">
              <w:t xml:space="preserve"> </w:t>
            </w:r>
            <w:r w:rsidR="00A663FF">
              <w:t xml:space="preserve"> </w:t>
            </w:r>
          </w:p>
        </w:tc>
      </w:tr>
      <w:tr w:rsidR="005F2EFC" w:rsidRPr="004B6BAC" w14:paraId="2E394589" w14:textId="77777777" w:rsidTr="005F2EFC">
        <w:trPr>
          <w:cantSplit/>
          <w:trHeight w:val="1510"/>
        </w:trPr>
        <w:tc>
          <w:tcPr>
            <w:tcW w:w="10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43AEA27" w14:textId="7AD9ADCC" w:rsidR="0073015D" w:rsidRDefault="0073015D" w:rsidP="00932FE8">
            <w:pPr>
              <w:pStyle w:val="Nessunaspaziatura"/>
              <w:rPr>
                <w:b/>
              </w:rPr>
            </w:pPr>
            <w:r w:rsidRPr="004B6BAC">
              <w:rPr>
                <w:b/>
              </w:rPr>
              <w:t xml:space="preserve">PUNTO N. 9 ALL'O.D.G.: </w:t>
            </w:r>
            <w:r w:rsidR="00AD1E90" w:rsidRPr="004B6BAC">
              <w:rPr>
                <w:b/>
              </w:rPr>
              <w:t>Programmazione</w:t>
            </w:r>
            <w:r w:rsidR="002E4ECB" w:rsidRPr="004B6BAC">
              <w:rPr>
                <w:b/>
              </w:rPr>
              <w:t xml:space="preserve"> visite didattiche</w:t>
            </w:r>
            <w:r w:rsidR="002F319F" w:rsidRPr="004B6BAC">
              <w:rPr>
                <w:b/>
              </w:rPr>
              <w:t xml:space="preserve"> e v</w:t>
            </w:r>
            <w:r w:rsidR="004B6BAC" w:rsidRPr="004B6BAC">
              <w:rPr>
                <w:b/>
              </w:rPr>
              <w:t>iaggi di istruzione</w:t>
            </w:r>
          </w:p>
          <w:p w14:paraId="40EB51CC" w14:textId="77777777" w:rsidR="00323A98" w:rsidRDefault="00323A98" w:rsidP="00932FE8">
            <w:pPr>
              <w:pStyle w:val="Nessunaspaziatura"/>
              <w:rPr>
                <w:b/>
              </w:rPr>
            </w:pPr>
          </w:p>
          <w:p w14:paraId="0D96DD65" w14:textId="7AAA5A88" w:rsidR="00323A98" w:rsidRDefault="005A61ED" w:rsidP="00932FE8">
            <w:pPr>
              <w:pStyle w:val="Nessunaspaziatura"/>
              <w:rPr>
                <w:bCs/>
              </w:rPr>
            </w:pPr>
            <w:r>
              <w:rPr>
                <w:bCs/>
              </w:rPr>
              <w:t>La classe, al momento, non partecipa a nessuna delle visite didattiche proposte.</w:t>
            </w:r>
          </w:p>
          <w:p w14:paraId="1D7D010F" w14:textId="2712C7A9" w:rsidR="003A41C7" w:rsidRPr="00323A98" w:rsidRDefault="003A41C7" w:rsidP="00932FE8">
            <w:pPr>
              <w:pStyle w:val="Nessunaspaziatura"/>
              <w:rPr>
                <w:bCs/>
              </w:rPr>
            </w:pPr>
            <w:r>
              <w:rPr>
                <w:bCs/>
              </w:rPr>
              <w:t>Il consiglio di classe di riserva di proporre in un secondo momento delle uscite.</w:t>
            </w:r>
          </w:p>
          <w:p w14:paraId="3A0D606F" w14:textId="77777777" w:rsidR="005F2EFC" w:rsidRPr="004B6BAC" w:rsidRDefault="005F2EFC" w:rsidP="00C3320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5F2EFC" w:rsidRPr="004B6BAC" w14:paraId="782E00DE" w14:textId="77777777" w:rsidTr="005F2EFC">
        <w:trPr>
          <w:cantSplit/>
          <w:trHeight w:val="1510"/>
        </w:trPr>
        <w:tc>
          <w:tcPr>
            <w:tcW w:w="10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D472F0E" w14:textId="77777777" w:rsidR="008E7DF3" w:rsidRDefault="003D128C" w:rsidP="004B6BAC">
            <w:pPr>
              <w:pStyle w:val="Nessunaspaziatura"/>
              <w:rPr>
                <w:b/>
              </w:rPr>
            </w:pPr>
            <w:r w:rsidRPr="004B6BAC">
              <w:rPr>
                <w:b/>
              </w:rPr>
              <w:t>PUNTO</w:t>
            </w:r>
            <w:r w:rsidR="005F2EFC" w:rsidRPr="004B6BAC">
              <w:rPr>
                <w:b/>
              </w:rPr>
              <w:t xml:space="preserve"> </w:t>
            </w:r>
            <w:r w:rsidR="009C5A0D" w:rsidRPr="004B6BAC">
              <w:rPr>
                <w:b/>
              </w:rPr>
              <w:t>N</w:t>
            </w:r>
            <w:r w:rsidR="005F2EFC" w:rsidRPr="004B6BAC">
              <w:rPr>
                <w:b/>
              </w:rPr>
              <w:t>.</w:t>
            </w:r>
            <w:r w:rsidR="0073015D" w:rsidRPr="004B6BAC">
              <w:rPr>
                <w:b/>
              </w:rPr>
              <w:t>10</w:t>
            </w:r>
            <w:r w:rsidR="005F2EFC" w:rsidRPr="004B6BAC">
              <w:rPr>
                <w:b/>
              </w:rPr>
              <w:t xml:space="preserve"> all’</w:t>
            </w:r>
            <w:r w:rsidR="0082686B" w:rsidRPr="004B6BAC">
              <w:rPr>
                <w:b/>
              </w:rPr>
              <w:t>O</w:t>
            </w:r>
            <w:r w:rsidR="005F2EFC" w:rsidRPr="004B6BAC">
              <w:rPr>
                <w:b/>
              </w:rPr>
              <w:t>.</w:t>
            </w:r>
            <w:r w:rsidR="0082686B" w:rsidRPr="004B6BAC">
              <w:rPr>
                <w:b/>
              </w:rPr>
              <w:t>D</w:t>
            </w:r>
            <w:r w:rsidR="005F2EFC" w:rsidRPr="004B6BAC">
              <w:rPr>
                <w:b/>
              </w:rPr>
              <w:t>.</w:t>
            </w:r>
            <w:r w:rsidR="0082686B" w:rsidRPr="004B6BAC">
              <w:rPr>
                <w:b/>
              </w:rPr>
              <w:t>G</w:t>
            </w:r>
            <w:r w:rsidR="005F2EFC" w:rsidRPr="004B6BAC">
              <w:rPr>
                <w:b/>
              </w:rPr>
              <w:t>.</w:t>
            </w:r>
            <w:r w:rsidRPr="004B6BAC">
              <w:rPr>
                <w:b/>
              </w:rPr>
              <w:t xml:space="preserve"> </w:t>
            </w:r>
            <w:r w:rsidR="004B6BAC" w:rsidRPr="004B6BAC">
              <w:rPr>
                <w:b/>
              </w:rPr>
              <w:t xml:space="preserve">CLIL </w:t>
            </w:r>
          </w:p>
          <w:p w14:paraId="2925E187" w14:textId="77777777" w:rsidR="004B6BAC" w:rsidRDefault="004B6BAC" w:rsidP="004B6BAC">
            <w:pPr>
              <w:pStyle w:val="Nessunaspaziatura"/>
              <w:rPr>
                <w:b/>
              </w:rPr>
            </w:pPr>
          </w:p>
          <w:p w14:paraId="662D6FFC" w14:textId="6FC83A10" w:rsidR="004B6BAC" w:rsidRPr="004B6BAC" w:rsidRDefault="004B6BAC" w:rsidP="004B6BAC">
            <w:pPr>
              <w:pStyle w:val="Nessunaspaziatura"/>
              <w:rPr>
                <w:bCs/>
              </w:rPr>
            </w:pPr>
            <w:r>
              <w:rPr>
                <w:bCs/>
              </w:rPr>
              <w:t>Il CLIL è previsto solo per le classi quinte</w:t>
            </w:r>
          </w:p>
        </w:tc>
      </w:tr>
      <w:tr w:rsidR="0073015D" w:rsidRPr="00497CB1" w14:paraId="22BD6149" w14:textId="77777777" w:rsidTr="005F2EFC">
        <w:trPr>
          <w:cantSplit/>
          <w:trHeight w:val="1510"/>
        </w:trPr>
        <w:tc>
          <w:tcPr>
            <w:tcW w:w="10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A4587E4" w14:textId="4F2A7C3B" w:rsidR="008E7DF3" w:rsidRDefault="0073015D" w:rsidP="004B6BAC">
            <w:pPr>
              <w:pStyle w:val="Nessunaspaziatura"/>
              <w:rPr>
                <w:b/>
                <w:bCs/>
              </w:rPr>
            </w:pPr>
            <w:r w:rsidRPr="004B6BAC">
              <w:rPr>
                <w:b/>
                <w:bCs/>
              </w:rPr>
              <w:t>PUNTO N. 11 ALL'O.D.G.:</w:t>
            </w:r>
            <w:r w:rsidR="005265BB" w:rsidRPr="004B6BAC">
              <w:rPr>
                <w:b/>
                <w:bCs/>
              </w:rPr>
              <w:t xml:space="preserve"> </w:t>
            </w:r>
            <w:r w:rsidR="004B6BAC" w:rsidRPr="004B6BAC">
              <w:rPr>
                <w:b/>
                <w:bCs/>
              </w:rPr>
              <w:t xml:space="preserve">Insediamento rappresentanti degli studenti e dei genitori neo-eletti a cui relazionare tutti i punti trattati. </w:t>
            </w:r>
          </w:p>
          <w:p w14:paraId="0E6CFCCA" w14:textId="77777777" w:rsidR="00A663FF" w:rsidRDefault="00A663FF" w:rsidP="004B6BAC">
            <w:pPr>
              <w:pStyle w:val="Nessunaspaziatura"/>
              <w:rPr>
                <w:b/>
                <w:bCs/>
              </w:rPr>
            </w:pPr>
          </w:p>
          <w:p w14:paraId="2B59B983" w14:textId="3FA53906" w:rsidR="00A663FF" w:rsidRDefault="00323A98" w:rsidP="004B6BAC">
            <w:pPr>
              <w:pStyle w:val="Nessunaspaziatura"/>
            </w:pPr>
            <w:r>
              <w:t xml:space="preserve">Alle ore </w:t>
            </w:r>
            <w:r w:rsidR="003A41C7">
              <w:t xml:space="preserve">16.40 </w:t>
            </w:r>
            <w:r>
              <w:t>vengono ammessi alla riunione i rappresentanti dei genitori e i rappresentanti degli studenti. Per la componente genitori è presente la sig.r</w:t>
            </w:r>
            <w:r w:rsidR="00331AF1">
              <w:t>a Trasatti Alessi</w:t>
            </w:r>
            <w:r w:rsidR="00DA751E">
              <w:t>a</w:t>
            </w:r>
            <w:r>
              <w:t>; per la componente alunni intervengono</w:t>
            </w:r>
            <w:r w:rsidR="003A41C7">
              <w:t xml:space="preserve"> Cibelli e Pingitore</w:t>
            </w:r>
          </w:p>
          <w:p w14:paraId="60096206" w14:textId="40C1FCD7" w:rsidR="00323A98" w:rsidRPr="00323A98" w:rsidRDefault="00323A98" w:rsidP="004B6BAC">
            <w:pPr>
              <w:pStyle w:val="Nessunaspaziatura"/>
            </w:pPr>
            <w:r>
              <w:t xml:space="preserve">Il coordinatore illustra brevemente la situazione della classe sia dal punto di vista didattico che disciplinare. </w:t>
            </w:r>
            <w:r>
              <w:rPr>
                <w:rFonts w:ascii="Calibri" w:hAnsi="Calibri" w:cs="Calibri"/>
              </w:rPr>
              <w:t xml:space="preserve">È evidenziato come nel complesso la classe manifesti attenzione e impegno sufficienti, sebbene in alcuni casi sia necessario acquisire un metodo di lavoro più efficace e produttivo. </w:t>
            </w:r>
          </w:p>
          <w:p w14:paraId="70CDD04F" w14:textId="77777777" w:rsidR="0073015D" w:rsidRDefault="0073015D" w:rsidP="00C3320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4C19277A" w14:textId="77777777" w:rsidR="007E5110" w:rsidRDefault="007E5110" w:rsidP="007E5110">
      <w:pPr>
        <w:jc w:val="both"/>
        <w:rPr>
          <w:b/>
          <w:sz w:val="18"/>
        </w:rPr>
      </w:pPr>
    </w:p>
    <w:p w14:paraId="127854E3" w14:textId="77777777" w:rsidR="0073015D" w:rsidRPr="007D40F2" w:rsidRDefault="0073015D" w:rsidP="007E5110">
      <w:pPr>
        <w:jc w:val="both"/>
        <w:rPr>
          <w:b/>
          <w:sz w:val="18"/>
        </w:rPr>
      </w:pPr>
    </w:p>
    <w:p w14:paraId="5C712385" w14:textId="77777777" w:rsidR="007E5110" w:rsidRPr="00C96DFA" w:rsidRDefault="007E5110" w:rsidP="007E5110">
      <w:pPr>
        <w:jc w:val="both"/>
      </w:pPr>
    </w:p>
    <w:p w14:paraId="7B6C9D59" w14:textId="2E317F20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73015D">
        <w:rPr>
          <w:b/>
        </w:rPr>
        <w:t>1</w:t>
      </w:r>
      <w:r w:rsidR="009B45DE">
        <w:rPr>
          <w:b/>
        </w:rPr>
        <w:t>7</w:t>
      </w:r>
      <w:r w:rsidR="0073015D">
        <w:rPr>
          <w:b/>
        </w:rPr>
        <w:t>:00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10DD5F17" w14:textId="77777777" w:rsidR="007E5110" w:rsidRDefault="007E5110" w:rsidP="007E5110">
      <w:pPr>
        <w:ind w:right="849"/>
      </w:pPr>
    </w:p>
    <w:p w14:paraId="17959D4C" w14:textId="77777777" w:rsidR="007E5110" w:rsidRDefault="007E5110" w:rsidP="007E5110">
      <w:pPr>
        <w:ind w:right="849"/>
      </w:pPr>
    </w:p>
    <w:p w14:paraId="61C018F7" w14:textId="0001E87E" w:rsidR="007E5110" w:rsidRDefault="007E5110" w:rsidP="007E5110">
      <w:pPr>
        <w:ind w:right="849"/>
      </w:pPr>
      <w:r w:rsidRPr="003209A7">
        <w:t>DATA</w:t>
      </w:r>
      <w:r w:rsidR="009B1D64">
        <w:t xml:space="preserve">  </w:t>
      </w:r>
      <w:r w:rsidR="007A5549">
        <w:t>0</w:t>
      </w:r>
      <w:r w:rsidR="00973888">
        <w:t>9</w:t>
      </w:r>
      <w:r w:rsidR="008313B2">
        <w:t>/</w:t>
      </w:r>
      <w:r w:rsidR="002F4A10">
        <w:t>1</w:t>
      </w:r>
      <w:r w:rsidR="00973888">
        <w:t>1</w:t>
      </w:r>
      <w:r w:rsidR="008313B2">
        <w:t>/2023</w:t>
      </w:r>
    </w:p>
    <w:p w14:paraId="218AA9F4" w14:textId="77777777" w:rsidR="007E5110" w:rsidRDefault="007E5110" w:rsidP="007E5110">
      <w:pPr>
        <w:ind w:right="849"/>
      </w:pPr>
    </w:p>
    <w:p w14:paraId="5FA6B088" w14:textId="77777777" w:rsidR="007E5110" w:rsidRDefault="007E5110" w:rsidP="007E5110">
      <w:pPr>
        <w:ind w:right="849"/>
      </w:pPr>
    </w:p>
    <w:p w14:paraId="18CF48C5" w14:textId="77777777" w:rsidR="007E5110" w:rsidRDefault="007E5110" w:rsidP="007E5110">
      <w:pPr>
        <w:ind w:right="849"/>
      </w:pPr>
    </w:p>
    <w:p w14:paraId="63276E9A" w14:textId="4AA21575" w:rsidR="007E5110" w:rsidRDefault="00694B6A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47A22" wp14:editId="353A07EE">
                <wp:simplePos x="0" y="0"/>
                <wp:positionH relativeFrom="column">
                  <wp:posOffset>147955</wp:posOffset>
                </wp:positionH>
                <wp:positionV relativeFrom="paragraph">
                  <wp:posOffset>113031</wp:posOffset>
                </wp:positionV>
                <wp:extent cx="2954655" cy="800100"/>
                <wp:effectExtent l="0" t="0" r="1714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6618" w14:textId="22CF2DEC" w:rsidR="007E5110" w:rsidRDefault="007E5110" w:rsidP="007E5110">
                            <w:pPr>
                              <w:jc w:val="center"/>
                            </w:pPr>
                            <w:r>
                              <w:t>IL SEGRETARIO</w:t>
                            </w:r>
                          </w:p>
                          <w:p w14:paraId="6E207517" w14:textId="2459A694" w:rsidR="007E5110" w:rsidRDefault="007E5110" w:rsidP="00E716E4"/>
                          <w:p w14:paraId="561F5EBF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C82BACE" w14:textId="326A7B1D" w:rsidR="007E5110" w:rsidRPr="003603FD" w:rsidRDefault="009B67C5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 w:rsidRPr="009B67C5">
                              <w:rPr>
                                <w:i/>
                                <w:szCs w:val="24"/>
                              </w:rPr>
                              <w:t>Evelina Custodia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47A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65pt;margin-top:8.9pt;width:232.6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" strokecolor="white">
                <v:textbox>
                  <w:txbxContent>
                    <w:p w14:paraId="28736618" w14:textId="22CF2DEC" w:rsidR="007E5110" w:rsidRDefault="007E5110" w:rsidP="007E5110">
                      <w:pPr>
                        <w:jc w:val="center"/>
                      </w:pPr>
                      <w:r>
                        <w:t>IL SEGRETARIO</w:t>
                      </w:r>
                    </w:p>
                    <w:p w14:paraId="6E207517" w14:textId="2459A694" w:rsidR="007E5110" w:rsidRDefault="007E5110" w:rsidP="00E716E4"/>
                    <w:p w14:paraId="561F5EBF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0C82BACE" w14:textId="326A7B1D" w:rsidR="007E5110" w:rsidRPr="003603FD" w:rsidRDefault="009B67C5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 w:rsidRPr="009B67C5">
                        <w:rPr>
                          <w:i/>
                          <w:szCs w:val="24"/>
                        </w:rPr>
                        <w:t>Evelina Custodia</w:t>
                      </w:r>
                    </w:p>
                  </w:txbxContent>
                </v:textbox>
              </v:shape>
            </w:pict>
          </mc:Fallback>
        </mc:AlternateContent>
      </w:r>
      <w:r w:rsidR="007F6E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FEEAF" wp14:editId="48A02DE0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E721" w14:textId="012174DB" w:rsidR="007E5110" w:rsidRDefault="007E5110" w:rsidP="007E5110">
                            <w:pPr>
                              <w:jc w:val="center"/>
                            </w:pPr>
                            <w:r>
                              <w:t>IL DIRIGENTE SCOLASTICO</w:t>
                            </w:r>
                          </w:p>
                          <w:p w14:paraId="19FE994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574C27A4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F99A468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444FDD9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5CB6664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EEAF" id="Text Box 6" o:spid="_x0000_s1027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" strokecolor="white">
                <v:textbox>
                  <w:txbxContent>
                    <w:p w14:paraId="0A9BE721" w14:textId="012174DB" w:rsidR="007E5110" w:rsidRDefault="007E5110" w:rsidP="007E5110">
                      <w:pPr>
                        <w:jc w:val="center"/>
                      </w:pPr>
                      <w:r>
                        <w:t>IL DIRIGENTE SCOLASTICO</w:t>
                      </w:r>
                    </w:p>
                    <w:p w14:paraId="19FE994F" w14:textId="77777777" w:rsidR="007E5110" w:rsidRDefault="007E5110" w:rsidP="007E5110">
                      <w:pPr>
                        <w:jc w:val="center"/>
                      </w:pPr>
                    </w:p>
                    <w:p w14:paraId="574C27A4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F99A468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444FDD9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5CB6664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AFD42" w14:textId="77777777" w:rsidR="007E5110" w:rsidRDefault="007E5110" w:rsidP="007E5110">
      <w:pPr>
        <w:pStyle w:val="Corpodeltesto2"/>
      </w:pPr>
    </w:p>
    <w:p w14:paraId="5862BBB8" w14:textId="77777777" w:rsidR="007E5110" w:rsidRDefault="007E5110" w:rsidP="007E5110">
      <w:pPr>
        <w:pStyle w:val="Corpodeltesto2"/>
      </w:pPr>
    </w:p>
    <w:p w14:paraId="5EC86DAA" w14:textId="77777777" w:rsidR="007E5110" w:rsidRDefault="007E5110" w:rsidP="007E5110">
      <w:pPr>
        <w:pStyle w:val="Corpodeltesto2"/>
      </w:pPr>
    </w:p>
    <w:p w14:paraId="6169020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8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070D" w14:textId="77777777" w:rsidR="004838BD" w:rsidRDefault="004838BD" w:rsidP="003E1E65">
      <w:r>
        <w:separator/>
      </w:r>
    </w:p>
  </w:endnote>
  <w:endnote w:type="continuationSeparator" w:id="0">
    <w:p w14:paraId="12DEB03B" w14:textId="77777777" w:rsidR="004838BD" w:rsidRDefault="004838BD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857A" w14:textId="77777777" w:rsidR="004838BD" w:rsidRDefault="004838BD" w:rsidP="003E1E65">
      <w:r>
        <w:separator/>
      </w:r>
    </w:p>
  </w:footnote>
  <w:footnote w:type="continuationSeparator" w:id="0">
    <w:p w14:paraId="2BCA34FB" w14:textId="77777777" w:rsidR="004838BD" w:rsidRDefault="004838BD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A0D6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525B"/>
    <w:multiLevelType w:val="hybridMultilevel"/>
    <w:tmpl w:val="B8D208B6"/>
    <w:lvl w:ilvl="0" w:tplc="4E1E53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6F6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CA2B69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FE6B6F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35D5B8F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D85527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B221A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6F3A68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6D57FF"/>
    <w:multiLevelType w:val="hybridMultilevel"/>
    <w:tmpl w:val="47E23CF4"/>
    <w:lvl w:ilvl="0" w:tplc="C4BC0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17700">
    <w:abstractNumId w:val="3"/>
  </w:num>
  <w:num w:numId="2" w16cid:durableId="981038294">
    <w:abstractNumId w:val="0"/>
  </w:num>
  <w:num w:numId="3" w16cid:durableId="1877960865">
    <w:abstractNumId w:val="8"/>
  </w:num>
  <w:num w:numId="4" w16cid:durableId="1412389876">
    <w:abstractNumId w:val="5"/>
  </w:num>
  <w:num w:numId="5" w16cid:durableId="17053653">
    <w:abstractNumId w:val="7"/>
  </w:num>
  <w:num w:numId="6" w16cid:durableId="1096052318">
    <w:abstractNumId w:val="1"/>
  </w:num>
  <w:num w:numId="7" w16cid:durableId="337387732">
    <w:abstractNumId w:val="2"/>
  </w:num>
  <w:num w:numId="8" w16cid:durableId="47340382">
    <w:abstractNumId w:val="6"/>
  </w:num>
  <w:num w:numId="9" w16cid:durableId="1116170704">
    <w:abstractNumId w:val="4"/>
  </w:num>
  <w:num w:numId="10" w16cid:durableId="1311472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07E0E"/>
    <w:rsid w:val="000101AB"/>
    <w:rsid w:val="0001099E"/>
    <w:rsid w:val="000151B4"/>
    <w:rsid w:val="0001634B"/>
    <w:rsid w:val="00017AEC"/>
    <w:rsid w:val="00020962"/>
    <w:rsid w:val="0002686F"/>
    <w:rsid w:val="00031B8C"/>
    <w:rsid w:val="0003302A"/>
    <w:rsid w:val="000359F4"/>
    <w:rsid w:val="00041302"/>
    <w:rsid w:val="00064067"/>
    <w:rsid w:val="0007423F"/>
    <w:rsid w:val="000772D1"/>
    <w:rsid w:val="0007772B"/>
    <w:rsid w:val="000850D0"/>
    <w:rsid w:val="0008567D"/>
    <w:rsid w:val="000928C5"/>
    <w:rsid w:val="00092D6E"/>
    <w:rsid w:val="000A35F6"/>
    <w:rsid w:val="000A6E48"/>
    <w:rsid w:val="000B4935"/>
    <w:rsid w:val="000B4B86"/>
    <w:rsid w:val="000B558E"/>
    <w:rsid w:val="000B5712"/>
    <w:rsid w:val="000B6DBC"/>
    <w:rsid w:val="000D0030"/>
    <w:rsid w:val="000D2FC5"/>
    <w:rsid w:val="000E3AB5"/>
    <w:rsid w:val="000F3AC9"/>
    <w:rsid w:val="00110F57"/>
    <w:rsid w:val="00116D94"/>
    <w:rsid w:val="0012537F"/>
    <w:rsid w:val="00127F1E"/>
    <w:rsid w:val="00130C54"/>
    <w:rsid w:val="0013231E"/>
    <w:rsid w:val="0014440D"/>
    <w:rsid w:val="00147F28"/>
    <w:rsid w:val="0015338A"/>
    <w:rsid w:val="00163A96"/>
    <w:rsid w:val="001722E8"/>
    <w:rsid w:val="0017545A"/>
    <w:rsid w:val="00177E92"/>
    <w:rsid w:val="001805FC"/>
    <w:rsid w:val="00181696"/>
    <w:rsid w:val="00192EF7"/>
    <w:rsid w:val="00195650"/>
    <w:rsid w:val="001A48DF"/>
    <w:rsid w:val="001A56F2"/>
    <w:rsid w:val="001B3CF0"/>
    <w:rsid w:val="001B6824"/>
    <w:rsid w:val="001C54E2"/>
    <w:rsid w:val="001D1C2A"/>
    <w:rsid w:val="001E045F"/>
    <w:rsid w:val="001E0799"/>
    <w:rsid w:val="001F397E"/>
    <w:rsid w:val="001F580F"/>
    <w:rsid w:val="001F62CE"/>
    <w:rsid w:val="001F7B4B"/>
    <w:rsid w:val="002069C2"/>
    <w:rsid w:val="00214E32"/>
    <w:rsid w:val="00216468"/>
    <w:rsid w:val="00223A5B"/>
    <w:rsid w:val="00243F74"/>
    <w:rsid w:val="0025348F"/>
    <w:rsid w:val="0025551D"/>
    <w:rsid w:val="00255658"/>
    <w:rsid w:val="0026293A"/>
    <w:rsid w:val="00263C10"/>
    <w:rsid w:val="00264FE8"/>
    <w:rsid w:val="00274DF3"/>
    <w:rsid w:val="00275ADF"/>
    <w:rsid w:val="00280E21"/>
    <w:rsid w:val="002821BD"/>
    <w:rsid w:val="00285A58"/>
    <w:rsid w:val="00290EAC"/>
    <w:rsid w:val="00292C79"/>
    <w:rsid w:val="002950D0"/>
    <w:rsid w:val="00297808"/>
    <w:rsid w:val="002A0EFF"/>
    <w:rsid w:val="002A1D52"/>
    <w:rsid w:val="002B2C0F"/>
    <w:rsid w:val="002C2499"/>
    <w:rsid w:val="002C4124"/>
    <w:rsid w:val="002C7FD0"/>
    <w:rsid w:val="002D15CD"/>
    <w:rsid w:val="002D334A"/>
    <w:rsid w:val="002D5D8B"/>
    <w:rsid w:val="002D69E6"/>
    <w:rsid w:val="002E4ECB"/>
    <w:rsid w:val="002F319F"/>
    <w:rsid w:val="002F3CD1"/>
    <w:rsid w:val="002F4A10"/>
    <w:rsid w:val="002F7F83"/>
    <w:rsid w:val="003018C2"/>
    <w:rsid w:val="00312FE7"/>
    <w:rsid w:val="003150C7"/>
    <w:rsid w:val="0031652C"/>
    <w:rsid w:val="00323949"/>
    <w:rsid w:val="00323A98"/>
    <w:rsid w:val="00331AF1"/>
    <w:rsid w:val="00331E74"/>
    <w:rsid w:val="00332815"/>
    <w:rsid w:val="00333326"/>
    <w:rsid w:val="0034596B"/>
    <w:rsid w:val="003467B0"/>
    <w:rsid w:val="00351127"/>
    <w:rsid w:val="00355291"/>
    <w:rsid w:val="003568D8"/>
    <w:rsid w:val="00367C7F"/>
    <w:rsid w:val="00371DA4"/>
    <w:rsid w:val="00375523"/>
    <w:rsid w:val="00376D6D"/>
    <w:rsid w:val="003818E4"/>
    <w:rsid w:val="0039029A"/>
    <w:rsid w:val="00397448"/>
    <w:rsid w:val="003A02E6"/>
    <w:rsid w:val="003A41C7"/>
    <w:rsid w:val="003A5280"/>
    <w:rsid w:val="003A5672"/>
    <w:rsid w:val="003D128C"/>
    <w:rsid w:val="003D16EF"/>
    <w:rsid w:val="003D1AD1"/>
    <w:rsid w:val="003D1FA8"/>
    <w:rsid w:val="003D7332"/>
    <w:rsid w:val="003E1E65"/>
    <w:rsid w:val="003E3C30"/>
    <w:rsid w:val="003F7B83"/>
    <w:rsid w:val="00420411"/>
    <w:rsid w:val="004230EB"/>
    <w:rsid w:val="004231DE"/>
    <w:rsid w:val="00430847"/>
    <w:rsid w:val="0043293C"/>
    <w:rsid w:val="004340A5"/>
    <w:rsid w:val="00440CD2"/>
    <w:rsid w:val="00442609"/>
    <w:rsid w:val="00447207"/>
    <w:rsid w:val="004507D3"/>
    <w:rsid w:val="0045122D"/>
    <w:rsid w:val="00454BFD"/>
    <w:rsid w:val="004605D1"/>
    <w:rsid w:val="00472B0B"/>
    <w:rsid w:val="0047659F"/>
    <w:rsid w:val="00483529"/>
    <w:rsid w:val="004838BD"/>
    <w:rsid w:val="0048631B"/>
    <w:rsid w:val="004878CF"/>
    <w:rsid w:val="00490176"/>
    <w:rsid w:val="00490227"/>
    <w:rsid w:val="00490F5D"/>
    <w:rsid w:val="00492B4E"/>
    <w:rsid w:val="00494EA1"/>
    <w:rsid w:val="0049641A"/>
    <w:rsid w:val="004A4119"/>
    <w:rsid w:val="004A6857"/>
    <w:rsid w:val="004A6C0E"/>
    <w:rsid w:val="004B6BAC"/>
    <w:rsid w:val="004B7E7A"/>
    <w:rsid w:val="004C53E9"/>
    <w:rsid w:val="004D01B8"/>
    <w:rsid w:val="004D3F79"/>
    <w:rsid w:val="004D4EDE"/>
    <w:rsid w:val="004D56E6"/>
    <w:rsid w:val="004E2053"/>
    <w:rsid w:val="004E342B"/>
    <w:rsid w:val="004E6490"/>
    <w:rsid w:val="004E7313"/>
    <w:rsid w:val="004F2568"/>
    <w:rsid w:val="004F3B29"/>
    <w:rsid w:val="004F4FFB"/>
    <w:rsid w:val="004F78E4"/>
    <w:rsid w:val="005030C1"/>
    <w:rsid w:val="005066F6"/>
    <w:rsid w:val="00510CC9"/>
    <w:rsid w:val="005265BB"/>
    <w:rsid w:val="00531E04"/>
    <w:rsid w:val="00531FA1"/>
    <w:rsid w:val="0053551F"/>
    <w:rsid w:val="00535E4D"/>
    <w:rsid w:val="005418E1"/>
    <w:rsid w:val="0054227F"/>
    <w:rsid w:val="005437E9"/>
    <w:rsid w:val="00564B5A"/>
    <w:rsid w:val="005763CA"/>
    <w:rsid w:val="005821A4"/>
    <w:rsid w:val="005824AD"/>
    <w:rsid w:val="00583823"/>
    <w:rsid w:val="005849A7"/>
    <w:rsid w:val="00586CBE"/>
    <w:rsid w:val="005958A9"/>
    <w:rsid w:val="005A0BCD"/>
    <w:rsid w:val="005A61ED"/>
    <w:rsid w:val="005A732C"/>
    <w:rsid w:val="005B659B"/>
    <w:rsid w:val="005C0A98"/>
    <w:rsid w:val="005C4432"/>
    <w:rsid w:val="005C751A"/>
    <w:rsid w:val="005C7B8B"/>
    <w:rsid w:val="005D0794"/>
    <w:rsid w:val="005D4128"/>
    <w:rsid w:val="005D5D3B"/>
    <w:rsid w:val="005F14F3"/>
    <w:rsid w:val="005F2EFC"/>
    <w:rsid w:val="005F30A1"/>
    <w:rsid w:val="005F7196"/>
    <w:rsid w:val="005F7662"/>
    <w:rsid w:val="00613142"/>
    <w:rsid w:val="00613EEE"/>
    <w:rsid w:val="0062088A"/>
    <w:rsid w:val="00623FDE"/>
    <w:rsid w:val="0062458D"/>
    <w:rsid w:val="00634C73"/>
    <w:rsid w:val="00636A69"/>
    <w:rsid w:val="00642BBF"/>
    <w:rsid w:val="00647883"/>
    <w:rsid w:val="00654B8E"/>
    <w:rsid w:val="006808E3"/>
    <w:rsid w:val="00680ED0"/>
    <w:rsid w:val="00686042"/>
    <w:rsid w:val="006912F1"/>
    <w:rsid w:val="00694B6A"/>
    <w:rsid w:val="006A3A62"/>
    <w:rsid w:val="006A49EF"/>
    <w:rsid w:val="006B1C90"/>
    <w:rsid w:val="006B27BE"/>
    <w:rsid w:val="006B6E6A"/>
    <w:rsid w:val="006C4DF3"/>
    <w:rsid w:val="006D37BC"/>
    <w:rsid w:val="006D4947"/>
    <w:rsid w:val="006E1A57"/>
    <w:rsid w:val="006E6E9B"/>
    <w:rsid w:val="006F269B"/>
    <w:rsid w:val="006F5A62"/>
    <w:rsid w:val="007013E0"/>
    <w:rsid w:val="00704339"/>
    <w:rsid w:val="00704436"/>
    <w:rsid w:val="007239CE"/>
    <w:rsid w:val="007260E0"/>
    <w:rsid w:val="0073015D"/>
    <w:rsid w:val="00735F21"/>
    <w:rsid w:val="00737E1E"/>
    <w:rsid w:val="00740D7D"/>
    <w:rsid w:val="00743490"/>
    <w:rsid w:val="0075031A"/>
    <w:rsid w:val="007533C2"/>
    <w:rsid w:val="007600B1"/>
    <w:rsid w:val="00772A96"/>
    <w:rsid w:val="00774D19"/>
    <w:rsid w:val="00780FA1"/>
    <w:rsid w:val="00783C49"/>
    <w:rsid w:val="00785011"/>
    <w:rsid w:val="00792D18"/>
    <w:rsid w:val="00793F01"/>
    <w:rsid w:val="00795749"/>
    <w:rsid w:val="007A2063"/>
    <w:rsid w:val="007A3850"/>
    <w:rsid w:val="007A5549"/>
    <w:rsid w:val="007B03C1"/>
    <w:rsid w:val="007B2AF2"/>
    <w:rsid w:val="007B2C21"/>
    <w:rsid w:val="007B3C92"/>
    <w:rsid w:val="007B7494"/>
    <w:rsid w:val="007C4059"/>
    <w:rsid w:val="007C56CF"/>
    <w:rsid w:val="007D4D88"/>
    <w:rsid w:val="007D7EF1"/>
    <w:rsid w:val="007E5110"/>
    <w:rsid w:val="007E5A9B"/>
    <w:rsid w:val="007F1543"/>
    <w:rsid w:val="007F6E81"/>
    <w:rsid w:val="007F71BF"/>
    <w:rsid w:val="00802034"/>
    <w:rsid w:val="00807A83"/>
    <w:rsid w:val="00814F15"/>
    <w:rsid w:val="008218ED"/>
    <w:rsid w:val="008267D3"/>
    <w:rsid w:val="0082686B"/>
    <w:rsid w:val="00827969"/>
    <w:rsid w:val="008310C6"/>
    <w:rsid w:val="008313B2"/>
    <w:rsid w:val="0083656A"/>
    <w:rsid w:val="0084048D"/>
    <w:rsid w:val="0084174E"/>
    <w:rsid w:val="00844A54"/>
    <w:rsid w:val="00853C10"/>
    <w:rsid w:val="00860115"/>
    <w:rsid w:val="0086233A"/>
    <w:rsid w:val="0086510B"/>
    <w:rsid w:val="00866506"/>
    <w:rsid w:val="00871FFD"/>
    <w:rsid w:val="0088199D"/>
    <w:rsid w:val="00885280"/>
    <w:rsid w:val="00887C73"/>
    <w:rsid w:val="008928B4"/>
    <w:rsid w:val="0089410B"/>
    <w:rsid w:val="008946F9"/>
    <w:rsid w:val="008A37A5"/>
    <w:rsid w:val="008A4F31"/>
    <w:rsid w:val="008B0B8E"/>
    <w:rsid w:val="008B0FAF"/>
    <w:rsid w:val="008B26EE"/>
    <w:rsid w:val="008C56EB"/>
    <w:rsid w:val="008C6010"/>
    <w:rsid w:val="008C66D8"/>
    <w:rsid w:val="008D2DB5"/>
    <w:rsid w:val="008D3EE9"/>
    <w:rsid w:val="008D4C7B"/>
    <w:rsid w:val="008E03C9"/>
    <w:rsid w:val="008E2A5B"/>
    <w:rsid w:val="008E5496"/>
    <w:rsid w:val="008E6F9C"/>
    <w:rsid w:val="008E71A2"/>
    <w:rsid w:val="008E7DF3"/>
    <w:rsid w:val="008F0FA5"/>
    <w:rsid w:val="008F2BC2"/>
    <w:rsid w:val="00903C11"/>
    <w:rsid w:val="00910B2A"/>
    <w:rsid w:val="009153A3"/>
    <w:rsid w:val="00916E3E"/>
    <w:rsid w:val="00916FF7"/>
    <w:rsid w:val="00923C4F"/>
    <w:rsid w:val="00924C87"/>
    <w:rsid w:val="00924E3D"/>
    <w:rsid w:val="009259FE"/>
    <w:rsid w:val="009273C4"/>
    <w:rsid w:val="0093275F"/>
    <w:rsid w:val="00932FE8"/>
    <w:rsid w:val="00937DB0"/>
    <w:rsid w:val="00940DF8"/>
    <w:rsid w:val="00941966"/>
    <w:rsid w:val="00946A2F"/>
    <w:rsid w:val="0095710F"/>
    <w:rsid w:val="00957803"/>
    <w:rsid w:val="00967846"/>
    <w:rsid w:val="009720B4"/>
    <w:rsid w:val="009726D6"/>
    <w:rsid w:val="00973888"/>
    <w:rsid w:val="00974741"/>
    <w:rsid w:val="00981F39"/>
    <w:rsid w:val="00983234"/>
    <w:rsid w:val="00984BF3"/>
    <w:rsid w:val="00996B4B"/>
    <w:rsid w:val="009A1506"/>
    <w:rsid w:val="009A1E71"/>
    <w:rsid w:val="009A250B"/>
    <w:rsid w:val="009A445D"/>
    <w:rsid w:val="009A68BD"/>
    <w:rsid w:val="009B1D64"/>
    <w:rsid w:val="009B4535"/>
    <w:rsid w:val="009B45DE"/>
    <w:rsid w:val="009B67C5"/>
    <w:rsid w:val="009C2FBD"/>
    <w:rsid w:val="009C486A"/>
    <w:rsid w:val="009C5A0D"/>
    <w:rsid w:val="009D0E32"/>
    <w:rsid w:val="009D0ED1"/>
    <w:rsid w:val="009D3BC8"/>
    <w:rsid w:val="009D6ECA"/>
    <w:rsid w:val="009E0A91"/>
    <w:rsid w:val="009E6F71"/>
    <w:rsid w:val="009F0338"/>
    <w:rsid w:val="009F09A5"/>
    <w:rsid w:val="009F15E5"/>
    <w:rsid w:val="009F281E"/>
    <w:rsid w:val="009F46FA"/>
    <w:rsid w:val="009F7CCE"/>
    <w:rsid w:val="00A05F50"/>
    <w:rsid w:val="00A15CAE"/>
    <w:rsid w:val="00A23C76"/>
    <w:rsid w:val="00A24332"/>
    <w:rsid w:val="00A26EDD"/>
    <w:rsid w:val="00A3015A"/>
    <w:rsid w:val="00A332C3"/>
    <w:rsid w:val="00A34895"/>
    <w:rsid w:val="00A400D4"/>
    <w:rsid w:val="00A40F8B"/>
    <w:rsid w:val="00A43184"/>
    <w:rsid w:val="00A436BE"/>
    <w:rsid w:val="00A45B71"/>
    <w:rsid w:val="00A47EAD"/>
    <w:rsid w:val="00A54D7F"/>
    <w:rsid w:val="00A5784D"/>
    <w:rsid w:val="00A60856"/>
    <w:rsid w:val="00A6343B"/>
    <w:rsid w:val="00A63610"/>
    <w:rsid w:val="00A645EA"/>
    <w:rsid w:val="00A663FF"/>
    <w:rsid w:val="00A66505"/>
    <w:rsid w:val="00A67B32"/>
    <w:rsid w:val="00A7196A"/>
    <w:rsid w:val="00A719B7"/>
    <w:rsid w:val="00A7333B"/>
    <w:rsid w:val="00A73F15"/>
    <w:rsid w:val="00A75751"/>
    <w:rsid w:val="00A95707"/>
    <w:rsid w:val="00AA4650"/>
    <w:rsid w:val="00AB06C4"/>
    <w:rsid w:val="00AB0DEF"/>
    <w:rsid w:val="00AB24DD"/>
    <w:rsid w:val="00AB3929"/>
    <w:rsid w:val="00AB4A6A"/>
    <w:rsid w:val="00AD1E90"/>
    <w:rsid w:val="00AD3C18"/>
    <w:rsid w:val="00AD58CD"/>
    <w:rsid w:val="00AD5D63"/>
    <w:rsid w:val="00AD747F"/>
    <w:rsid w:val="00AE01C5"/>
    <w:rsid w:val="00AE0C86"/>
    <w:rsid w:val="00AE1BA3"/>
    <w:rsid w:val="00AE4BB2"/>
    <w:rsid w:val="00AE7BFF"/>
    <w:rsid w:val="00AF4513"/>
    <w:rsid w:val="00AF5DEE"/>
    <w:rsid w:val="00AF6343"/>
    <w:rsid w:val="00B03AAB"/>
    <w:rsid w:val="00B05998"/>
    <w:rsid w:val="00B05F50"/>
    <w:rsid w:val="00B16491"/>
    <w:rsid w:val="00B216B1"/>
    <w:rsid w:val="00B2429A"/>
    <w:rsid w:val="00B24841"/>
    <w:rsid w:val="00B26184"/>
    <w:rsid w:val="00B26753"/>
    <w:rsid w:val="00B322AF"/>
    <w:rsid w:val="00B37C05"/>
    <w:rsid w:val="00B41C38"/>
    <w:rsid w:val="00B4398B"/>
    <w:rsid w:val="00B44826"/>
    <w:rsid w:val="00B50390"/>
    <w:rsid w:val="00B539A3"/>
    <w:rsid w:val="00B5486B"/>
    <w:rsid w:val="00B5487F"/>
    <w:rsid w:val="00B625BA"/>
    <w:rsid w:val="00B70C6B"/>
    <w:rsid w:val="00B71AA6"/>
    <w:rsid w:val="00B83848"/>
    <w:rsid w:val="00B90E87"/>
    <w:rsid w:val="00B97361"/>
    <w:rsid w:val="00BA7F6F"/>
    <w:rsid w:val="00BB2B14"/>
    <w:rsid w:val="00BB72D7"/>
    <w:rsid w:val="00BB7EA0"/>
    <w:rsid w:val="00BC04A4"/>
    <w:rsid w:val="00BC34F9"/>
    <w:rsid w:val="00BD616A"/>
    <w:rsid w:val="00BE1324"/>
    <w:rsid w:val="00BE4CDC"/>
    <w:rsid w:val="00C14BA8"/>
    <w:rsid w:val="00C2130A"/>
    <w:rsid w:val="00C21773"/>
    <w:rsid w:val="00C21DFF"/>
    <w:rsid w:val="00C24505"/>
    <w:rsid w:val="00C3246E"/>
    <w:rsid w:val="00C35224"/>
    <w:rsid w:val="00C55725"/>
    <w:rsid w:val="00C56930"/>
    <w:rsid w:val="00C632FD"/>
    <w:rsid w:val="00C63441"/>
    <w:rsid w:val="00C649C4"/>
    <w:rsid w:val="00C668E0"/>
    <w:rsid w:val="00C70600"/>
    <w:rsid w:val="00C70DDB"/>
    <w:rsid w:val="00C736FB"/>
    <w:rsid w:val="00C77A4D"/>
    <w:rsid w:val="00C8469C"/>
    <w:rsid w:val="00CA3787"/>
    <w:rsid w:val="00CA7804"/>
    <w:rsid w:val="00CB0CA7"/>
    <w:rsid w:val="00CB261A"/>
    <w:rsid w:val="00CB702C"/>
    <w:rsid w:val="00CB7E2D"/>
    <w:rsid w:val="00CC0F94"/>
    <w:rsid w:val="00CC1578"/>
    <w:rsid w:val="00CC3353"/>
    <w:rsid w:val="00CC7851"/>
    <w:rsid w:val="00CD473E"/>
    <w:rsid w:val="00CE01D7"/>
    <w:rsid w:val="00CF2649"/>
    <w:rsid w:val="00CF3574"/>
    <w:rsid w:val="00CF5B65"/>
    <w:rsid w:val="00CF7F18"/>
    <w:rsid w:val="00D01776"/>
    <w:rsid w:val="00D022FC"/>
    <w:rsid w:val="00D11F9A"/>
    <w:rsid w:val="00D12272"/>
    <w:rsid w:val="00D13BF1"/>
    <w:rsid w:val="00D169E5"/>
    <w:rsid w:val="00D17847"/>
    <w:rsid w:val="00D27BED"/>
    <w:rsid w:val="00D3326B"/>
    <w:rsid w:val="00D3527D"/>
    <w:rsid w:val="00D53BB2"/>
    <w:rsid w:val="00D55241"/>
    <w:rsid w:val="00D57E19"/>
    <w:rsid w:val="00D66F78"/>
    <w:rsid w:val="00D71445"/>
    <w:rsid w:val="00D71EF8"/>
    <w:rsid w:val="00D84D9E"/>
    <w:rsid w:val="00D86F51"/>
    <w:rsid w:val="00D91564"/>
    <w:rsid w:val="00D91ED0"/>
    <w:rsid w:val="00D923EA"/>
    <w:rsid w:val="00DA4683"/>
    <w:rsid w:val="00DA751E"/>
    <w:rsid w:val="00DB1DF0"/>
    <w:rsid w:val="00DB2A16"/>
    <w:rsid w:val="00DB31F0"/>
    <w:rsid w:val="00DB759F"/>
    <w:rsid w:val="00DC61E2"/>
    <w:rsid w:val="00DD1C40"/>
    <w:rsid w:val="00DD31B9"/>
    <w:rsid w:val="00DE10ED"/>
    <w:rsid w:val="00DE3F07"/>
    <w:rsid w:val="00DE4D06"/>
    <w:rsid w:val="00DF59E7"/>
    <w:rsid w:val="00E01F9B"/>
    <w:rsid w:val="00E121AF"/>
    <w:rsid w:val="00E13949"/>
    <w:rsid w:val="00E21340"/>
    <w:rsid w:val="00E22364"/>
    <w:rsid w:val="00E36C9E"/>
    <w:rsid w:val="00E44D52"/>
    <w:rsid w:val="00E53442"/>
    <w:rsid w:val="00E541A6"/>
    <w:rsid w:val="00E57623"/>
    <w:rsid w:val="00E63E83"/>
    <w:rsid w:val="00E64080"/>
    <w:rsid w:val="00E70DCE"/>
    <w:rsid w:val="00E716E4"/>
    <w:rsid w:val="00E770BD"/>
    <w:rsid w:val="00E85342"/>
    <w:rsid w:val="00E91304"/>
    <w:rsid w:val="00E95FA8"/>
    <w:rsid w:val="00EA13DF"/>
    <w:rsid w:val="00EB02F8"/>
    <w:rsid w:val="00EB08EB"/>
    <w:rsid w:val="00EC1A11"/>
    <w:rsid w:val="00EC4B34"/>
    <w:rsid w:val="00ED238F"/>
    <w:rsid w:val="00EE1419"/>
    <w:rsid w:val="00EE3E20"/>
    <w:rsid w:val="00EF093E"/>
    <w:rsid w:val="00EF22E1"/>
    <w:rsid w:val="00EF2DEA"/>
    <w:rsid w:val="00EF6DA7"/>
    <w:rsid w:val="00F02646"/>
    <w:rsid w:val="00F03E38"/>
    <w:rsid w:val="00F07967"/>
    <w:rsid w:val="00F133E9"/>
    <w:rsid w:val="00F20030"/>
    <w:rsid w:val="00F232B7"/>
    <w:rsid w:val="00F23722"/>
    <w:rsid w:val="00F312B2"/>
    <w:rsid w:val="00F32F45"/>
    <w:rsid w:val="00F423A1"/>
    <w:rsid w:val="00F450D9"/>
    <w:rsid w:val="00F52A66"/>
    <w:rsid w:val="00F53974"/>
    <w:rsid w:val="00F659BE"/>
    <w:rsid w:val="00F67F5D"/>
    <w:rsid w:val="00F7491B"/>
    <w:rsid w:val="00F77AA5"/>
    <w:rsid w:val="00F80B40"/>
    <w:rsid w:val="00F847E1"/>
    <w:rsid w:val="00FA0945"/>
    <w:rsid w:val="00FA7D07"/>
    <w:rsid w:val="00FC08F5"/>
    <w:rsid w:val="00FC4624"/>
    <w:rsid w:val="00FC7A69"/>
    <w:rsid w:val="00FE165C"/>
    <w:rsid w:val="00FE45FC"/>
    <w:rsid w:val="00FE7456"/>
    <w:rsid w:val="00FF202B"/>
    <w:rsid w:val="00FF3558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3AD7"/>
  <w15:docId w15:val="{CD0E843D-C4FE-4672-AE7B-FBAF7358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customStyle="1" w:styleId="Nessuno">
    <w:name w:val="Nessuno"/>
    <w:rsid w:val="00A05F50"/>
  </w:style>
  <w:style w:type="paragraph" w:styleId="Nessunaspaziatura">
    <w:name w:val="No Spacing"/>
    <w:uiPriority w:val="1"/>
    <w:qFormat/>
    <w:rsid w:val="00967846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DC66C-095C-4BEE-96D8-F467B5A7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Daniela Falvo</cp:lastModifiedBy>
  <cp:revision>6</cp:revision>
  <dcterms:created xsi:type="dcterms:W3CDTF">2023-11-09T16:13:00Z</dcterms:created>
  <dcterms:modified xsi:type="dcterms:W3CDTF">2023-11-12T09:06:00Z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  <property fmtid="{D5CDD505-2E9C-101B-9397-08002B2CF9AE}" pid="5" name="MSIP_Label_5f5fe31f-9de1-4167-a753-111c0df8115f_Enabled">
    <vt:lpwstr>true</vt:lpwstr>
  </property>
  <property fmtid="{D5CDD505-2E9C-101B-9397-08002B2CF9AE}" pid="6" name="MSIP_Label_5f5fe31f-9de1-4167-a753-111c0df8115f_SetDate">
    <vt:lpwstr>2023-11-09T15:10:37Z</vt:lpwstr>
  </property>
  <property fmtid="{D5CDD505-2E9C-101B-9397-08002B2CF9AE}" pid="7" name="MSIP_Label_5f5fe31f-9de1-4167-a753-111c0df8115f_Method">
    <vt:lpwstr>Standard</vt:lpwstr>
  </property>
  <property fmtid="{D5CDD505-2E9C-101B-9397-08002B2CF9AE}" pid="8" name="MSIP_Label_5f5fe31f-9de1-4167-a753-111c0df8115f_Name">
    <vt:lpwstr>5f5fe31f-9de1-4167-a753-111c0df8115f</vt:lpwstr>
  </property>
  <property fmtid="{D5CDD505-2E9C-101B-9397-08002B2CF9AE}" pid="9" name="MSIP_Label_5f5fe31f-9de1-4167-a753-111c0df8115f_SiteId">
    <vt:lpwstr>cc4baf00-15c9-48dd-9f59-88c98bde2be7</vt:lpwstr>
  </property>
  <property fmtid="{D5CDD505-2E9C-101B-9397-08002B2CF9AE}" pid="10" name="MSIP_Label_5f5fe31f-9de1-4167-a753-111c0df8115f_ActionId">
    <vt:lpwstr>a7b1436d-386a-49a9-a8c2-7a7d82e9d129</vt:lpwstr>
  </property>
  <property fmtid="{D5CDD505-2E9C-101B-9397-08002B2CF9AE}" pid="11" name="MSIP_Label_5f5fe31f-9de1-4167-a753-111c0df8115f_ContentBits">
    <vt:lpwstr>0</vt:lpwstr>
  </property>
</Properties>
</file>