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FD2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66D9AF81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2EE3DF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9E8AD17" w14:textId="6D3C11A9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135316">
        <w:rPr>
          <w:b/>
          <w:sz w:val="28"/>
          <w:szCs w:val="28"/>
        </w:rPr>
        <w:t>1</w:t>
      </w:r>
      <w:r w:rsidR="00405AC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135316">
        <w:rPr>
          <w:b/>
          <w:sz w:val="28"/>
          <w:szCs w:val="28"/>
        </w:rPr>
        <w:t>ottobre</w:t>
      </w:r>
    </w:p>
    <w:p w14:paraId="7E452557" w14:textId="395C0A44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="00135316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405ACC">
        <w:rPr>
          <w:b/>
          <w:sz w:val="28"/>
          <w:szCs w:val="28"/>
        </w:rPr>
        <w:t>B</w:t>
      </w:r>
    </w:p>
    <w:p w14:paraId="3DB68094" w14:textId="37B3403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405ACC">
        <w:rPr>
          <w:b/>
          <w:sz w:val="28"/>
          <w:szCs w:val="28"/>
        </w:rPr>
        <w:t>T</w:t>
      </w:r>
      <w:r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405ACC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405ACC">
        <w:rPr>
          <w:b/>
          <w:sz w:val="28"/>
          <w:szCs w:val="28"/>
        </w:rPr>
        <w:t>23</w:t>
      </w:r>
    </w:p>
    <w:p w14:paraId="1D6F7EEA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964A5FB" w14:textId="77777777" w:rsidR="007E5110" w:rsidRDefault="007E5110" w:rsidP="007E5110">
      <w:pPr>
        <w:rPr>
          <w:b/>
        </w:rPr>
      </w:pPr>
    </w:p>
    <w:p w14:paraId="0540794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1701"/>
        <w:gridCol w:w="1714"/>
      </w:tblGrid>
      <w:tr w:rsidR="007E5110" w:rsidRPr="00D45D04" w14:paraId="4C54C70A" w14:textId="77777777" w:rsidTr="00DE5161">
        <w:trPr>
          <w:jc w:val="center"/>
        </w:trPr>
        <w:tc>
          <w:tcPr>
            <w:tcW w:w="3539" w:type="dxa"/>
            <w:vAlign w:val="center"/>
          </w:tcPr>
          <w:p w14:paraId="1578A21C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402" w:type="dxa"/>
            <w:vAlign w:val="center"/>
          </w:tcPr>
          <w:p w14:paraId="4FEFCA70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701" w:type="dxa"/>
            <w:vAlign w:val="center"/>
          </w:tcPr>
          <w:p w14:paraId="3D36025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714" w:type="dxa"/>
          </w:tcPr>
          <w:p w14:paraId="5C05247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490A727E" w14:textId="77777777" w:rsidTr="00DE5161">
        <w:trPr>
          <w:jc w:val="center"/>
        </w:trPr>
        <w:tc>
          <w:tcPr>
            <w:tcW w:w="3539" w:type="dxa"/>
            <w:vAlign w:val="center"/>
          </w:tcPr>
          <w:p w14:paraId="6B64B45B" w14:textId="694D11C4" w:rsidR="007E5110" w:rsidRPr="009921A0" w:rsidRDefault="00872E5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Falvo Daniela (coordinatore di classe)</w:t>
            </w:r>
          </w:p>
        </w:tc>
        <w:tc>
          <w:tcPr>
            <w:tcW w:w="3402" w:type="dxa"/>
            <w:vAlign w:val="center"/>
          </w:tcPr>
          <w:p w14:paraId="1167EC37" w14:textId="5AC4400C" w:rsidR="007E5110" w:rsidRPr="00DF3B8C" w:rsidRDefault="00872E5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  <w:r w:rsidR="00623A96">
              <w:rPr>
                <w:sz w:val="18"/>
                <w:szCs w:val="18"/>
              </w:rPr>
              <w:t>-Storia</w:t>
            </w:r>
          </w:p>
        </w:tc>
        <w:tc>
          <w:tcPr>
            <w:tcW w:w="1701" w:type="dxa"/>
            <w:vAlign w:val="center"/>
          </w:tcPr>
          <w:p w14:paraId="5ADDB5D9" w14:textId="2D0CB263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069624B2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05022A65" w14:textId="77777777" w:rsidTr="00DE5161">
        <w:trPr>
          <w:jc w:val="center"/>
        </w:trPr>
        <w:tc>
          <w:tcPr>
            <w:tcW w:w="3539" w:type="dxa"/>
            <w:vAlign w:val="center"/>
          </w:tcPr>
          <w:p w14:paraId="30D71D99" w14:textId="3E060055" w:rsidR="007E5110" w:rsidRPr="009921A0" w:rsidRDefault="00EF14A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Antonella</w:t>
            </w:r>
          </w:p>
        </w:tc>
        <w:tc>
          <w:tcPr>
            <w:tcW w:w="3402" w:type="dxa"/>
            <w:vAlign w:val="center"/>
          </w:tcPr>
          <w:p w14:paraId="4797378B" w14:textId="5B253614" w:rsidR="007E5110" w:rsidRPr="00DF3B8C" w:rsidRDefault="00EF14A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701" w:type="dxa"/>
            <w:vAlign w:val="center"/>
          </w:tcPr>
          <w:p w14:paraId="0F3ABBD9" w14:textId="5B24383C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5B4519F8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11245357" w14:textId="77777777" w:rsidTr="00DE5161">
        <w:trPr>
          <w:jc w:val="center"/>
        </w:trPr>
        <w:tc>
          <w:tcPr>
            <w:tcW w:w="3539" w:type="dxa"/>
            <w:vAlign w:val="center"/>
          </w:tcPr>
          <w:p w14:paraId="3F211C5D" w14:textId="4446E8D0" w:rsidR="007E5110" w:rsidRPr="009921A0" w:rsidRDefault="0010262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Evelina Custodia</w:t>
            </w:r>
          </w:p>
        </w:tc>
        <w:tc>
          <w:tcPr>
            <w:tcW w:w="3402" w:type="dxa"/>
            <w:vAlign w:val="center"/>
          </w:tcPr>
          <w:p w14:paraId="7449F40C" w14:textId="31CD6DB4" w:rsidR="007E5110" w:rsidRPr="00DF3B8C" w:rsidRDefault="00A113D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701" w:type="dxa"/>
            <w:vAlign w:val="center"/>
          </w:tcPr>
          <w:p w14:paraId="54246F83" w14:textId="178E3F73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14D6D7D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37E60452" w14:textId="77777777" w:rsidTr="00DE5161">
        <w:trPr>
          <w:jc w:val="center"/>
        </w:trPr>
        <w:tc>
          <w:tcPr>
            <w:tcW w:w="3539" w:type="dxa"/>
            <w:vAlign w:val="center"/>
          </w:tcPr>
          <w:p w14:paraId="399DF577" w14:textId="5FCB4ED2" w:rsidR="007E5110" w:rsidRPr="009921A0" w:rsidRDefault="00A113D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Marco Cristiana</w:t>
            </w:r>
          </w:p>
        </w:tc>
        <w:tc>
          <w:tcPr>
            <w:tcW w:w="3402" w:type="dxa"/>
            <w:vAlign w:val="center"/>
          </w:tcPr>
          <w:p w14:paraId="7BDEAD4B" w14:textId="7AD308B5" w:rsidR="007E5110" w:rsidRPr="00DF3B8C" w:rsidRDefault="005353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</w:t>
            </w:r>
            <w:proofErr w:type="spellStart"/>
            <w:r>
              <w:rPr>
                <w:sz w:val="18"/>
                <w:szCs w:val="18"/>
              </w:rPr>
              <w:t>stran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164F0D">
              <w:rPr>
                <w:sz w:val="18"/>
                <w:szCs w:val="18"/>
              </w:rPr>
              <w:t>Spagnolo</w:t>
            </w:r>
          </w:p>
        </w:tc>
        <w:tc>
          <w:tcPr>
            <w:tcW w:w="1701" w:type="dxa"/>
          </w:tcPr>
          <w:p w14:paraId="28AB18FF" w14:textId="4724D699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46EAC720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13903962" w14:textId="77777777" w:rsidTr="00DE5161">
        <w:trPr>
          <w:jc w:val="center"/>
        </w:trPr>
        <w:tc>
          <w:tcPr>
            <w:tcW w:w="3539" w:type="dxa"/>
            <w:vAlign w:val="center"/>
          </w:tcPr>
          <w:p w14:paraId="0E4094A2" w14:textId="39A3F4F4" w:rsidR="007E5110" w:rsidRPr="009921A0" w:rsidRDefault="00164F0D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Labarile</w:t>
            </w:r>
            <w:proofErr w:type="spellEnd"/>
            <w:r>
              <w:rPr>
                <w:sz w:val="18"/>
                <w:szCs w:val="18"/>
              </w:rPr>
              <w:t xml:space="preserve"> Anna</w:t>
            </w:r>
          </w:p>
        </w:tc>
        <w:tc>
          <w:tcPr>
            <w:tcW w:w="3402" w:type="dxa"/>
            <w:vAlign w:val="center"/>
          </w:tcPr>
          <w:p w14:paraId="5E92D255" w14:textId="25D6CDE2" w:rsidR="007E5110" w:rsidRPr="00DF3B8C" w:rsidRDefault="00766CE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701" w:type="dxa"/>
          </w:tcPr>
          <w:p w14:paraId="419BEBA8" w14:textId="3CE741B9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15AC71A3" w14:textId="4E437553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A giustificata</w:t>
            </w:r>
          </w:p>
        </w:tc>
      </w:tr>
      <w:tr w:rsidR="007E5110" w:rsidRPr="00D45D04" w14:paraId="79030345" w14:textId="77777777" w:rsidTr="00DE5161">
        <w:trPr>
          <w:jc w:val="center"/>
        </w:trPr>
        <w:tc>
          <w:tcPr>
            <w:tcW w:w="3539" w:type="dxa"/>
            <w:vAlign w:val="center"/>
          </w:tcPr>
          <w:p w14:paraId="1EF61CCD" w14:textId="5C325682" w:rsidR="007E5110" w:rsidRPr="009921A0" w:rsidRDefault="00766CE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Manico Fabrizio</w:t>
            </w:r>
          </w:p>
        </w:tc>
        <w:tc>
          <w:tcPr>
            <w:tcW w:w="3402" w:type="dxa"/>
            <w:vAlign w:val="center"/>
          </w:tcPr>
          <w:p w14:paraId="62BBA0CA" w14:textId="218CA03F" w:rsidR="007E5110" w:rsidRPr="00DF3B8C" w:rsidRDefault="00766CE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  <w:r w:rsidR="00E24390">
              <w:rPr>
                <w:sz w:val="18"/>
                <w:szCs w:val="18"/>
              </w:rPr>
              <w:t xml:space="preserve"> integrate </w:t>
            </w:r>
          </w:p>
        </w:tc>
        <w:tc>
          <w:tcPr>
            <w:tcW w:w="1701" w:type="dxa"/>
          </w:tcPr>
          <w:p w14:paraId="531447B0" w14:textId="006A9C92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4C0F10C4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4CD39898" w14:textId="77777777" w:rsidTr="00DE5161">
        <w:trPr>
          <w:jc w:val="center"/>
        </w:trPr>
        <w:tc>
          <w:tcPr>
            <w:tcW w:w="3539" w:type="dxa"/>
            <w:vAlign w:val="center"/>
          </w:tcPr>
          <w:p w14:paraId="03A166A1" w14:textId="450B140F" w:rsidR="007E5110" w:rsidRPr="009921A0" w:rsidRDefault="00E24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Panella Francesca</w:t>
            </w:r>
          </w:p>
        </w:tc>
        <w:tc>
          <w:tcPr>
            <w:tcW w:w="3402" w:type="dxa"/>
            <w:vAlign w:val="center"/>
          </w:tcPr>
          <w:p w14:paraId="61EAEC01" w14:textId="1002EE78" w:rsidR="007E5110" w:rsidRPr="00DF3B8C" w:rsidRDefault="000C45F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1701" w:type="dxa"/>
          </w:tcPr>
          <w:p w14:paraId="0C6CC113" w14:textId="15054AB5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4337C02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69EA91AC" w14:textId="77777777" w:rsidTr="00DE5161">
        <w:trPr>
          <w:jc w:val="center"/>
        </w:trPr>
        <w:tc>
          <w:tcPr>
            <w:tcW w:w="3539" w:type="dxa"/>
            <w:vAlign w:val="center"/>
          </w:tcPr>
          <w:p w14:paraId="6C91E5CB" w14:textId="05630CB1" w:rsidR="007E5110" w:rsidRPr="009921A0" w:rsidRDefault="001B769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Coppola </w:t>
            </w:r>
            <w:r w:rsidR="001310F5">
              <w:rPr>
                <w:sz w:val="18"/>
                <w:szCs w:val="18"/>
              </w:rPr>
              <w:t>Antonina</w:t>
            </w:r>
          </w:p>
        </w:tc>
        <w:tc>
          <w:tcPr>
            <w:tcW w:w="3402" w:type="dxa"/>
            <w:vAlign w:val="center"/>
          </w:tcPr>
          <w:p w14:paraId="34299023" w14:textId="6E761FA1" w:rsidR="007E5110" w:rsidRPr="00DF3B8C" w:rsidRDefault="001310F5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701" w:type="dxa"/>
          </w:tcPr>
          <w:p w14:paraId="398B5E11" w14:textId="070FC80B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32A4735D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101101D3" w14:textId="77777777" w:rsidTr="00DE5161">
        <w:trPr>
          <w:jc w:val="center"/>
        </w:trPr>
        <w:tc>
          <w:tcPr>
            <w:tcW w:w="3539" w:type="dxa"/>
            <w:vAlign w:val="center"/>
          </w:tcPr>
          <w:p w14:paraId="66E359FC" w14:textId="581E8236" w:rsidR="007E5110" w:rsidRPr="009921A0" w:rsidRDefault="0021428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Zaccagnini Geltrude</w:t>
            </w:r>
          </w:p>
        </w:tc>
        <w:tc>
          <w:tcPr>
            <w:tcW w:w="3402" w:type="dxa"/>
            <w:vAlign w:val="center"/>
          </w:tcPr>
          <w:p w14:paraId="3B0004F8" w14:textId="53A9A1B2" w:rsidR="007E5110" w:rsidRPr="00DF3B8C" w:rsidRDefault="008519B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aziendale</w:t>
            </w:r>
          </w:p>
        </w:tc>
        <w:tc>
          <w:tcPr>
            <w:tcW w:w="1701" w:type="dxa"/>
          </w:tcPr>
          <w:p w14:paraId="0ACB7191" w14:textId="0379F526" w:rsidR="007E5110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39D0887D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1B14B6" w:rsidRPr="00D45D04" w14:paraId="36993953" w14:textId="77777777" w:rsidTr="00DE5161">
        <w:trPr>
          <w:jc w:val="center"/>
        </w:trPr>
        <w:tc>
          <w:tcPr>
            <w:tcW w:w="3539" w:type="dxa"/>
            <w:vAlign w:val="center"/>
          </w:tcPr>
          <w:p w14:paraId="754BB060" w14:textId="2F0A2994" w:rsidR="001B14B6" w:rsidRDefault="00D7774C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0332C6">
              <w:rPr>
                <w:sz w:val="18"/>
                <w:szCs w:val="18"/>
              </w:rPr>
              <w:t>’a</w:t>
            </w:r>
            <w:r w:rsidR="00BF34BB">
              <w:rPr>
                <w:sz w:val="18"/>
                <w:szCs w:val="18"/>
              </w:rPr>
              <w:t>loisio</w:t>
            </w:r>
            <w:proofErr w:type="spellEnd"/>
            <w:r w:rsidR="00BF34BB">
              <w:rPr>
                <w:sz w:val="18"/>
                <w:szCs w:val="18"/>
              </w:rPr>
              <w:t xml:space="preserve"> Maria Dora</w:t>
            </w:r>
          </w:p>
        </w:tc>
        <w:tc>
          <w:tcPr>
            <w:tcW w:w="3402" w:type="dxa"/>
            <w:vAlign w:val="center"/>
          </w:tcPr>
          <w:p w14:paraId="73BA3733" w14:textId="76054FFE" w:rsidR="001B14B6" w:rsidRPr="00DF3B8C" w:rsidRDefault="00924F56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701" w:type="dxa"/>
          </w:tcPr>
          <w:p w14:paraId="49E4A81F" w14:textId="78BE75E6" w:rsidR="001B14B6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64128C32" w14:textId="77777777" w:rsidR="001B14B6" w:rsidRPr="00E65916" w:rsidRDefault="001B14B6" w:rsidP="00696443">
            <w:pPr>
              <w:jc w:val="center"/>
              <w:rPr>
                <w:b/>
              </w:rPr>
            </w:pPr>
          </w:p>
        </w:tc>
      </w:tr>
      <w:tr w:rsidR="001B14B6" w:rsidRPr="00D45D04" w14:paraId="42D2959A" w14:textId="77777777" w:rsidTr="00DE5161">
        <w:trPr>
          <w:jc w:val="center"/>
        </w:trPr>
        <w:tc>
          <w:tcPr>
            <w:tcW w:w="3539" w:type="dxa"/>
            <w:vAlign w:val="center"/>
          </w:tcPr>
          <w:p w14:paraId="196C6471" w14:textId="5D5EDF4A" w:rsidR="001B14B6" w:rsidRDefault="004460DA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Brudaglio</w:t>
            </w:r>
            <w:proofErr w:type="spellEnd"/>
            <w:r>
              <w:rPr>
                <w:sz w:val="18"/>
                <w:szCs w:val="18"/>
              </w:rPr>
              <w:t xml:space="preserve"> Marina </w:t>
            </w:r>
          </w:p>
        </w:tc>
        <w:tc>
          <w:tcPr>
            <w:tcW w:w="3402" w:type="dxa"/>
            <w:vAlign w:val="center"/>
          </w:tcPr>
          <w:p w14:paraId="6E55F70C" w14:textId="2F2E6EF5" w:rsidR="001B14B6" w:rsidRPr="00DF3B8C" w:rsidRDefault="004511E4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701" w:type="dxa"/>
          </w:tcPr>
          <w:p w14:paraId="72F389CF" w14:textId="3DBDFEDD" w:rsidR="001B14B6" w:rsidRPr="00E65916" w:rsidRDefault="000F2422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03FAAD2F" w14:textId="77777777" w:rsidR="001B14B6" w:rsidRPr="00E65916" w:rsidRDefault="001B14B6" w:rsidP="00696443">
            <w:pPr>
              <w:jc w:val="center"/>
              <w:rPr>
                <w:b/>
              </w:rPr>
            </w:pPr>
          </w:p>
        </w:tc>
      </w:tr>
      <w:tr w:rsidR="001B14B6" w:rsidRPr="00D45D04" w14:paraId="466A482A" w14:textId="77777777" w:rsidTr="00DE5161">
        <w:trPr>
          <w:jc w:val="center"/>
        </w:trPr>
        <w:tc>
          <w:tcPr>
            <w:tcW w:w="3539" w:type="dxa"/>
            <w:vAlign w:val="center"/>
          </w:tcPr>
          <w:p w14:paraId="561102F9" w14:textId="3B0A8A74" w:rsidR="001B14B6" w:rsidRDefault="00263D9A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Marca Filomena</w:t>
            </w:r>
          </w:p>
        </w:tc>
        <w:tc>
          <w:tcPr>
            <w:tcW w:w="3402" w:type="dxa"/>
            <w:vAlign w:val="center"/>
          </w:tcPr>
          <w:p w14:paraId="65ABE0FF" w14:textId="14607A33" w:rsidR="001B14B6" w:rsidRPr="00DF3B8C" w:rsidRDefault="00263D9A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</w:t>
            </w:r>
          </w:p>
        </w:tc>
        <w:tc>
          <w:tcPr>
            <w:tcW w:w="1701" w:type="dxa"/>
          </w:tcPr>
          <w:p w14:paraId="0DE38EFA" w14:textId="543CC593" w:rsidR="001B14B6" w:rsidRPr="00E65916" w:rsidRDefault="00263D9A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714" w:type="dxa"/>
          </w:tcPr>
          <w:p w14:paraId="6DF0B55B" w14:textId="77777777" w:rsidR="001B14B6" w:rsidRPr="00E65916" w:rsidRDefault="001B14B6" w:rsidP="00696443">
            <w:pPr>
              <w:jc w:val="center"/>
              <w:rPr>
                <w:b/>
              </w:rPr>
            </w:pPr>
          </w:p>
        </w:tc>
      </w:tr>
    </w:tbl>
    <w:p w14:paraId="777FAA08" w14:textId="77777777" w:rsidR="007E5110" w:rsidRPr="0032092E" w:rsidRDefault="007E5110" w:rsidP="007E5110">
      <w:pPr>
        <w:jc w:val="both"/>
      </w:pPr>
    </w:p>
    <w:p w14:paraId="77AADF74" w14:textId="29E0907C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CC4A56">
        <w:rPr>
          <w:szCs w:val="24"/>
        </w:rPr>
        <w:t>0</w:t>
      </w:r>
      <w:r w:rsidR="00730EE7">
        <w:rPr>
          <w:b/>
          <w:szCs w:val="24"/>
        </w:rPr>
        <w:t>7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730EE7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730EE7">
        <w:rPr>
          <w:b/>
          <w:szCs w:val="24"/>
        </w:rPr>
        <w:t>2022/2023</w:t>
      </w:r>
      <w:r w:rsidRPr="00B155D3">
        <w:rPr>
          <w:szCs w:val="24"/>
        </w:rPr>
        <w:t xml:space="preserve">, alle ore </w:t>
      </w:r>
      <w:r w:rsidR="00730EE7">
        <w:rPr>
          <w:b/>
          <w:szCs w:val="24"/>
        </w:rPr>
        <w:t>19.0</w:t>
      </w:r>
      <w:r w:rsidR="00CC4A56">
        <w:rPr>
          <w:b/>
          <w:szCs w:val="24"/>
        </w:rPr>
        <w:t xml:space="preserve">0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>si riunisce il Consiglio di Classe della</w:t>
      </w:r>
      <w:r w:rsidR="00CC4A56">
        <w:rPr>
          <w:szCs w:val="24"/>
        </w:rPr>
        <w:t xml:space="preserve"> </w:t>
      </w:r>
      <w:r w:rsidR="00730EE7">
        <w:rPr>
          <w:b/>
          <w:szCs w:val="24"/>
        </w:rPr>
        <w:t>1BT</w:t>
      </w:r>
      <w:r w:rsidRPr="00B155D3">
        <w:rPr>
          <w:szCs w:val="24"/>
        </w:rPr>
        <w:t xml:space="preserve">, convocato con circolare n. </w:t>
      </w:r>
      <w:r w:rsidR="00EF14C3">
        <w:rPr>
          <w:szCs w:val="24"/>
        </w:rPr>
        <w:t>39</w:t>
      </w:r>
      <w:r w:rsidR="00CC4A56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EF14C3">
        <w:rPr>
          <w:szCs w:val="24"/>
        </w:rPr>
        <w:t>23</w:t>
      </w:r>
      <w:r w:rsidR="000F2422">
        <w:rPr>
          <w:szCs w:val="24"/>
        </w:rPr>
        <w:t xml:space="preserve"> </w:t>
      </w:r>
      <w:r w:rsidRPr="00B155D3">
        <w:rPr>
          <w:szCs w:val="24"/>
        </w:rPr>
        <w:t>/</w:t>
      </w:r>
      <w:r w:rsidR="00EF14C3">
        <w:rPr>
          <w:szCs w:val="24"/>
        </w:rPr>
        <w:t>09</w:t>
      </w:r>
      <w:r w:rsidRPr="00B155D3">
        <w:rPr>
          <w:szCs w:val="24"/>
        </w:rPr>
        <w:t>/</w:t>
      </w:r>
      <w:r w:rsidR="000F2422">
        <w:rPr>
          <w:szCs w:val="24"/>
        </w:rPr>
        <w:t xml:space="preserve"> </w:t>
      </w:r>
      <w:r w:rsidR="00CC4A56">
        <w:rPr>
          <w:szCs w:val="24"/>
        </w:rPr>
        <w:t>2</w:t>
      </w:r>
      <w:r w:rsidR="00EF14C3">
        <w:rPr>
          <w:szCs w:val="24"/>
        </w:rPr>
        <w:t>022</w:t>
      </w:r>
      <w:r w:rsidRPr="00B155D3">
        <w:rPr>
          <w:szCs w:val="24"/>
        </w:rPr>
        <w:t>, con la quale sono stati convocati le componenti (</w:t>
      </w:r>
      <w:r w:rsidR="000F2422">
        <w:rPr>
          <w:szCs w:val="24"/>
        </w:rPr>
        <w:t>d</w:t>
      </w:r>
      <w:r w:rsidRPr="00B155D3">
        <w:rPr>
          <w:szCs w:val="24"/>
        </w:rPr>
        <w:t xml:space="preserve">ocenti)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</w:t>
      </w:r>
    </w:p>
    <w:p w14:paraId="714B4A5E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7070E145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57F0E47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66537728" w14:textId="424204B0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 </w:t>
      </w:r>
      <w:r w:rsidR="00AD78A8">
        <w:rPr>
          <w:b/>
          <w:szCs w:val="24"/>
        </w:rPr>
        <w:t>l</w:t>
      </w:r>
      <w:r w:rsidR="00EF14C3">
        <w:rPr>
          <w:b/>
          <w:szCs w:val="24"/>
        </w:rPr>
        <w:t xml:space="preserve">a coordinatrice </w:t>
      </w:r>
      <w:r w:rsidR="000F2422">
        <w:rPr>
          <w:b/>
          <w:szCs w:val="24"/>
        </w:rPr>
        <w:t>p</w:t>
      </w:r>
      <w:r w:rsidR="00AD78A8">
        <w:rPr>
          <w:b/>
          <w:szCs w:val="24"/>
        </w:rPr>
        <w:t>rof.ssa Daniela Falvo</w:t>
      </w:r>
      <w:r w:rsidRPr="00B155D3">
        <w:rPr>
          <w:b/>
          <w:szCs w:val="24"/>
        </w:rPr>
        <w:t xml:space="preserve">, funge da segretario </w:t>
      </w:r>
      <w:r w:rsidR="00AD78A8">
        <w:rPr>
          <w:b/>
          <w:szCs w:val="24"/>
        </w:rPr>
        <w:t xml:space="preserve">la prof.ssa </w:t>
      </w:r>
      <w:r w:rsidR="0016040F">
        <w:rPr>
          <w:b/>
          <w:szCs w:val="24"/>
        </w:rPr>
        <w:t xml:space="preserve">Marina </w:t>
      </w:r>
      <w:proofErr w:type="spellStart"/>
      <w:r w:rsidR="009926BC">
        <w:rPr>
          <w:b/>
          <w:szCs w:val="24"/>
        </w:rPr>
        <w:t>Brudaglio</w:t>
      </w:r>
      <w:proofErr w:type="spellEnd"/>
      <w:r w:rsidR="009926BC">
        <w:rPr>
          <w:b/>
          <w:szCs w:val="24"/>
        </w:rPr>
        <w:t>.</w:t>
      </w:r>
    </w:p>
    <w:p w14:paraId="2B0F30AB" w14:textId="77777777" w:rsidR="007E5110" w:rsidRPr="00B155D3" w:rsidRDefault="007E5110" w:rsidP="007E5110">
      <w:pPr>
        <w:jc w:val="both"/>
        <w:rPr>
          <w:szCs w:val="24"/>
        </w:rPr>
      </w:pPr>
    </w:p>
    <w:p w14:paraId="00CAE29F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0264A0B8" w14:textId="77777777" w:rsidR="007E5110" w:rsidRPr="00B155D3" w:rsidRDefault="007E5110" w:rsidP="007E5110">
      <w:pPr>
        <w:jc w:val="both"/>
        <w:rPr>
          <w:szCs w:val="24"/>
        </w:rPr>
      </w:pPr>
    </w:p>
    <w:p w14:paraId="697653BC" w14:textId="1708DB6B" w:rsidR="007E5110" w:rsidRDefault="00A0208C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Andamento didattico-disciplinare</w:t>
      </w:r>
      <w:r w:rsidR="005B5653">
        <w:rPr>
          <w:b/>
          <w:szCs w:val="24"/>
        </w:rPr>
        <w:t>;</w:t>
      </w:r>
    </w:p>
    <w:p w14:paraId="7B775508" w14:textId="20311BEB" w:rsidR="00E57623" w:rsidRPr="009C2FBD" w:rsidRDefault="00FE082D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Programmazione</w:t>
      </w:r>
      <w:r w:rsidR="00B6717C">
        <w:rPr>
          <w:b/>
          <w:szCs w:val="24"/>
        </w:rPr>
        <w:t xml:space="preserve"> visite culturali e uscite </w:t>
      </w:r>
      <w:r w:rsidR="005B5653">
        <w:rPr>
          <w:b/>
          <w:szCs w:val="24"/>
        </w:rPr>
        <w:t>didattiche, come indicato nella circolare 32 del 20/09/2022;</w:t>
      </w:r>
    </w:p>
    <w:p w14:paraId="2C05FD8F" w14:textId="76B1DB25" w:rsidR="007E5110" w:rsidRDefault="005B5653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Proposte interventi di recupero e valorizzazione delle eccellenze;</w:t>
      </w:r>
    </w:p>
    <w:p w14:paraId="7CDD0EEB" w14:textId="49D65191" w:rsidR="007E5110" w:rsidRDefault="005B5653" w:rsidP="005B5653">
      <w:pPr>
        <w:pStyle w:val="Paragrafoelenco"/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lastRenderedPageBreak/>
        <w:t>Nomina coordinatore di Educazione Civica;</w:t>
      </w:r>
    </w:p>
    <w:p w14:paraId="3E03FC45" w14:textId="0076D98D" w:rsidR="005B5653" w:rsidRDefault="005B5653" w:rsidP="005B5653">
      <w:pPr>
        <w:pStyle w:val="Paragrafoelenco"/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Sperimentazione alunni atleti di alto livello, se presenti;</w:t>
      </w:r>
    </w:p>
    <w:p w14:paraId="6A84A56D" w14:textId="2D1CB3F3" w:rsidR="005B5653" w:rsidRDefault="005B5653" w:rsidP="005B5653">
      <w:pPr>
        <w:pStyle w:val="Paragrafoelenco"/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Segnalazione di alunni non frequentanti;</w:t>
      </w:r>
    </w:p>
    <w:p w14:paraId="41303204" w14:textId="2B9FDF2F" w:rsidR="005B5653" w:rsidRDefault="005B5653" w:rsidP="005B5653">
      <w:pPr>
        <w:pStyle w:val="Paragrafoelenco"/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Segnalazione nominativi alunni per attivazione corso italiano L2 (italiano per stranieri)</w:t>
      </w:r>
    </w:p>
    <w:p w14:paraId="2F41CBE4" w14:textId="12DE4EAE" w:rsidR="005B5653" w:rsidRPr="005B5653" w:rsidRDefault="005B5653" w:rsidP="005B5653">
      <w:pPr>
        <w:pStyle w:val="Paragrafoelenco"/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Varie ed eventuali</w:t>
      </w:r>
    </w:p>
    <w:p w14:paraId="47924183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50E8070B" w14:textId="77777777" w:rsidR="007E5110" w:rsidRDefault="007E5110" w:rsidP="007E5110">
      <w:pPr>
        <w:jc w:val="both"/>
      </w:pPr>
    </w:p>
    <w:tbl>
      <w:tblPr>
        <w:tblW w:w="1008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7E5110" w:rsidRPr="003C099F" w14:paraId="22A434C5" w14:textId="77777777" w:rsidTr="00561C03">
        <w:tc>
          <w:tcPr>
            <w:tcW w:w="10087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06323A2" w14:textId="77777777" w:rsidR="007E5110" w:rsidRPr="003C099F" w:rsidRDefault="007E5110" w:rsidP="00696443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0A483392" w14:textId="51554A1C" w:rsidR="004453F4" w:rsidRPr="003C099F" w:rsidRDefault="007E5110" w:rsidP="004453F4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3C099F">
              <w:rPr>
                <w:rFonts w:ascii="Times New Roman" w:eastAsia="Times New Roman" w:hAnsi="Times New Roman" w:cs="Times New Roman"/>
                <w:b/>
                <w:caps/>
              </w:rPr>
              <w:t>PUNTO N. 1 all'O.D.G.</w:t>
            </w:r>
            <w:r w:rsidR="00146786" w:rsidRPr="003C099F">
              <w:rPr>
                <w:rFonts w:ascii="Times New Roman" w:eastAsia="Times New Roman" w:hAnsi="Times New Roman" w:cs="Times New Roman"/>
                <w:b/>
                <w:caps/>
              </w:rPr>
              <w:t xml:space="preserve"> </w:t>
            </w:r>
            <w:r w:rsidR="004453F4" w:rsidRPr="003C099F">
              <w:rPr>
                <w:rFonts w:ascii="Times New Roman" w:hAnsi="Times New Roman" w:cs="Times New Roman"/>
                <w:b/>
              </w:rPr>
              <w:t>Andamento didattico-disciplinare</w:t>
            </w:r>
          </w:p>
          <w:p w14:paraId="265AFA9C" w14:textId="753A7AF4" w:rsidR="007E5110" w:rsidRPr="003C099F" w:rsidRDefault="007E5110" w:rsidP="00696443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0B4CF6C9" w14:textId="77777777" w:rsidR="007E5110" w:rsidRPr="003C099F" w:rsidRDefault="007E5110" w:rsidP="00696443">
            <w:pPr>
              <w:pStyle w:val="Normal1"/>
              <w:rPr>
                <w:sz w:val="22"/>
                <w:szCs w:val="22"/>
              </w:rPr>
            </w:pPr>
          </w:p>
        </w:tc>
      </w:tr>
      <w:tr w:rsidR="007E5110" w:rsidRPr="003C099F" w14:paraId="77FAF75A" w14:textId="77777777" w:rsidTr="00561C03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0892271" w14:textId="77777777" w:rsidR="007E5110" w:rsidRPr="003C099F" w:rsidRDefault="007E5110" w:rsidP="00696443">
            <w:pPr>
              <w:pStyle w:val="Normal1"/>
              <w:rPr>
                <w:sz w:val="22"/>
                <w:szCs w:val="22"/>
              </w:rPr>
            </w:pPr>
            <w:r w:rsidRPr="003C099F">
              <w:rPr>
                <w:rFonts w:eastAsia="Times New Roman"/>
                <w:sz w:val="22"/>
                <w:szCs w:val="22"/>
              </w:rPr>
              <w:t>SINTESI DEGLI INTERVENTI</w:t>
            </w:r>
          </w:p>
        </w:tc>
      </w:tr>
      <w:tr w:rsidR="007E5110" w:rsidRPr="003C099F" w14:paraId="116AC745" w14:textId="77777777" w:rsidTr="00561C03">
        <w:trPr>
          <w:trHeight w:val="2450"/>
        </w:trPr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FB278CD" w14:textId="77777777" w:rsidR="0052047B" w:rsidRPr="003C099F" w:rsidRDefault="00146786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C099F">
              <w:rPr>
                <w:sz w:val="22"/>
                <w:szCs w:val="22"/>
              </w:rPr>
              <w:t xml:space="preserve">La </w:t>
            </w:r>
            <w:r w:rsidR="0020716E" w:rsidRPr="003C099F">
              <w:rPr>
                <w:sz w:val="22"/>
                <w:szCs w:val="22"/>
              </w:rPr>
              <w:t>prof</w:t>
            </w:r>
            <w:r w:rsidR="00E1668E" w:rsidRPr="003C099F">
              <w:rPr>
                <w:sz w:val="22"/>
                <w:szCs w:val="22"/>
              </w:rPr>
              <w:t>.ssa Falvo, coordinatrice della 1B</w:t>
            </w:r>
            <w:r w:rsidR="00BB442D" w:rsidRPr="003C099F">
              <w:rPr>
                <w:sz w:val="22"/>
                <w:szCs w:val="22"/>
              </w:rPr>
              <w:t xml:space="preserve">T, chiede ai docenti presenti di esprimersi riguardo </w:t>
            </w:r>
            <w:r w:rsidR="00FC133F" w:rsidRPr="003C099F">
              <w:rPr>
                <w:sz w:val="22"/>
                <w:szCs w:val="22"/>
              </w:rPr>
              <w:t xml:space="preserve">l’andamento didattico disciplinare della classe. </w:t>
            </w:r>
            <w:r w:rsidR="001A671A" w:rsidRPr="003C099F">
              <w:rPr>
                <w:sz w:val="22"/>
                <w:szCs w:val="22"/>
              </w:rPr>
              <w:t>A</w:t>
            </w:r>
            <w:r w:rsidR="00F067D5" w:rsidRPr="003C099F">
              <w:rPr>
                <w:sz w:val="22"/>
                <w:szCs w:val="22"/>
              </w:rPr>
              <w:t>l termine del giro di interventi, i</w:t>
            </w:r>
            <w:r w:rsidR="00FC133F" w:rsidRPr="003C099F">
              <w:rPr>
                <w:sz w:val="22"/>
                <w:szCs w:val="22"/>
              </w:rPr>
              <w:t xml:space="preserve"> docenti </w:t>
            </w:r>
            <w:r w:rsidR="00B30F0E" w:rsidRPr="003C099F">
              <w:rPr>
                <w:sz w:val="22"/>
                <w:szCs w:val="22"/>
              </w:rPr>
              <w:t>concord</w:t>
            </w:r>
            <w:r w:rsidR="00F067D5" w:rsidRPr="003C099F">
              <w:rPr>
                <w:sz w:val="22"/>
                <w:szCs w:val="22"/>
              </w:rPr>
              <w:t>ano</w:t>
            </w:r>
            <w:r w:rsidR="00B30F0E" w:rsidRPr="003C099F">
              <w:rPr>
                <w:sz w:val="22"/>
                <w:szCs w:val="22"/>
              </w:rPr>
              <w:t xml:space="preserve"> nel ritenere che la class</w:t>
            </w:r>
            <w:r w:rsidR="008B4DB0" w:rsidRPr="003C099F">
              <w:rPr>
                <w:sz w:val="22"/>
                <w:szCs w:val="22"/>
              </w:rPr>
              <w:t>e, nel suo insieme, segue con interesse</w:t>
            </w:r>
            <w:r w:rsidR="00733B51" w:rsidRPr="003C099F">
              <w:rPr>
                <w:sz w:val="22"/>
                <w:szCs w:val="22"/>
              </w:rPr>
              <w:t xml:space="preserve"> le lezioni</w:t>
            </w:r>
            <w:r w:rsidR="00D35C63" w:rsidRPr="003C099F">
              <w:rPr>
                <w:sz w:val="22"/>
                <w:szCs w:val="22"/>
              </w:rPr>
              <w:t>, t</w:t>
            </w:r>
            <w:r w:rsidR="00733B51" w:rsidRPr="003C099F">
              <w:rPr>
                <w:sz w:val="22"/>
                <w:szCs w:val="22"/>
              </w:rPr>
              <w:t>uttavia</w:t>
            </w:r>
            <w:r w:rsidR="0036104E" w:rsidRPr="003C099F">
              <w:rPr>
                <w:sz w:val="22"/>
                <w:szCs w:val="22"/>
              </w:rPr>
              <w:t>,</w:t>
            </w:r>
            <w:r w:rsidR="00733B51" w:rsidRPr="003C099F">
              <w:rPr>
                <w:sz w:val="22"/>
                <w:szCs w:val="22"/>
              </w:rPr>
              <w:t xml:space="preserve"> </w:t>
            </w:r>
            <w:r w:rsidR="00B556C5" w:rsidRPr="003C099F">
              <w:rPr>
                <w:sz w:val="22"/>
                <w:szCs w:val="22"/>
              </w:rPr>
              <w:t xml:space="preserve">si evidenziano alcuni episodi </w:t>
            </w:r>
            <w:r w:rsidR="009C682C" w:rsidRPr="003C099F">
              <w:rPr>
                <w:sz w:val="22"/>
                <w:szCs w:val="22"/>
              </w:rPr>
              <w:t xml:space="preserve">di esuberanza </w:t>
            </w:r>
            <w:r w:rsidR="0057792B" w:rsidRPr="003C099F">
              <w:rPr>
                <w:sz w:val="22"/>
                <w:szCs w:val="22"/>
              </w:rPr>
              <w:t xml:space="preserve">smodata </w:t>
            </w:r>
            <w:r w:rsidR="009C682C" w:rsidRPr="003C099F">
              <w:rPr>
                <w:sz w:val="22"/>
                <w:szCs w:val="22"/>
              </w:rPr>
              <w:t xml:space="preserve">da parte di alcuni </w:t>
            </w:r>
            <w:r w:rsidR="005B6F22" w:rsidRPr="003C099F">
              <w:rPr>
                <w:sz w:val="22"/>
                <w:szCs w:val="22"/>
              </w:rPr>
              <w:t>alunni</w:t>
            </w:r>
            <w:r w:rsidR="005F3FCD" w:rsidRPr="003C099F">
              <w:rPr>
                <w:sz w:val="22"/>
                <w:szCs w:val="22"/>
              </w:rPr>
              <w:t>.</w:t>
            </w:r>
            <w:r w:rsidR="00A80EBB" w:rsidRPr="003C099F">
              <w:rPr>
                <w:sz w:val="22"/>
                <w:szCs w:val="22"/>
              </w:rPr>
              <w:t xml:space="preserve"> Al riguardo</w:t>
            </w:r>
            <w:r w:rsidR="005B6F22" w:rsidRPr="003C099F">
              <w:rPr>
                <w:sz w:val="22"/>
                <w:szCs w:val="22"/>
              </w:rPr>
              <w:t>,</w:t>
            </w:r>
            <w:r w:rsidR="00346336" w:rsidRPr="003C099F">
              <w:rPr>
                <w:sz w:val="22"/>
                <w:szCs w:val="22"/>
              </w:rPr>
              <w:t xml:space="preserve"> il Consiglio </w:t>
            </w:r>
            <w:r w:rsidR="00964EEA" w:rsidRPr="003C099F">
              <w:rPr>
                <w:sz w:val="22"/>
                <w:szCs w:val="22"/>
              </w:rPr>
              <w:t>decide</w:t>
            </w:r>
            <w:r w:rsidR="00A80EBB" w:rsidRPr="003C099F">
              <w:rPr>
                <w:sz w:val="22"/>
                <w:szCs w:val="22"/>
              </w:rPr>
              <w:t xml:space="preserve"> di contattare</w:t>
            </w:r>
            <w:r w:rsidR="00D03BBB" w:rsidRPr="003C099F">
              <w:rPr>
                <w:sz w:val="22"/>
                <w:szCs w:val="22"/>
              </w:rPr>
              <w:t xml:space="preserve"> immediatamente</w:t>
            </w:r>
            <w:r w:rsidR="007014C5" w:rsidRPr="003C099F">
              <w:rPr>
                <w:sz w:val="22"/>
                <w:szCs w:val="22"/>
              </w:rPr>
              <w:t xml:space="preserve"> </w:t>
            </w:r>
            <w:r w:rsidR="005E21E3" w:rsidRPr="003C099F">
              <w:rPr>
                <w:sz w:val="22"/>
                <w:szCs w:val="22"/>
              </w:rPr>
              <w:t>le famiglie di quegli alunni che</w:t>
            </w:r>
            <w:r w:rsidR="00B32318" w:rsidRPr="003C099F">
              <w:rPr>
                <w:sz w:val="22"/>
                <w:szCs w:val="22"/>
              </w:rPr>
              <w:t xml:space="preserve"> sono element</w:t>
            </w:r>
            <w:r w:rsidR="00C305BA" w:rsidRPr="003C099F">
              <w:rPr>
                <w:sz w:val="22"/>
                <w:szCs w:val="22"/>
              </w:rPr>
              <w:t>o</w:t>
            </w:r>
            <w:r w:rsidR="00B32318" w:rsidRPr="003C099F">
              <w:rPr>
                <w:sz w:val="22"/>
                <w:szCs w:val="22"/>
              </w:rPr>
              <w:t xml:space="preserve"> </w:t>
            </w:r>
            <w:r w:rsidR="00A63306" w:rsidRPr="003C099F">
              <w:rPr>
                <w:sz w:val="22"/>
                <w:szCs w:val="22"/>
              </w:rPr>
              <w:t>di turbamento nella classe.</w:t>
            </w:r>
            <w:r w:rsidR="00E371BE" w:rsidRPr="003C099F">
              <w:rPr>
                <w:sz w:val="22"/>
                <w:szCs w:val="22"/>
              </w:rPr>
              <w:t xml:space="preserve"> </w:t>
            </w:r>
            <w:r w:rsidR="00301078" w:rsidRPr="003C099F">
              <w:rPr>
                <w:sz w:val="22"/>
                <w:szCs w:val="22"/>
              </w:rPr>
              <w:t>Inoltre</w:t>
            </w:r>
            <w:r w:rsidR="005B6F22" w:rsidRPr="003C099F">
              <w:rPr>
                <w:sz w:val="22"/>
                <w:szCs w:val="22"/>
              </w:rPr>
              <w:t>,</w:t>
            </w:r>
            <w:r w:rsidR="00301078" w:rsidRPr="003C099F">
              <w:rPr>
                <w:sz w:val="22"/>
                <w:szCs w:val="22"/>
              </w:rPr>
              <w:t xml:space="preserve"> </w:t>
            </w:r>
            <w:r w:rsidR="00E371BE" w:rsidRPr="003C099F">
              <w:rPr>
                <w:sz w:val="22"/>
                <w:szCs w:val="22"/>
              </w:rPr>
              <w:t xml:space="preserve">la coordinatrice </w:t>
            </w:r>
            <w:r w:rsidR="00D46BA3" w:rsidRPr="003C099F">
              <w:rPr>
                <w:sz w:val="22"/>
                <w:szCs w:val="22"/>
              </w:rPr>
              <w:t>ha</w:t>
            </w:r>
            <w:r w:rsidR="0029443A" w:rsidRPr="003C099F">
              <w:rPr>
                <w:sz w:val="22"/>
                <w:szCs w:val="22"/>
              </w:rPr>
              <w:t xml:space="preserve"> condiviso con</w:t>
            </w:r>
            <w:r w:rsidR="00D46BA3" w:rsidRPr="003C099F">
              <w:rPr>
                <w:sz w:val="22"/>
                <w:szCs w:val="22"/>
              </w:rPr>
              <w:t xml:space="preserve"> i colleghi </w:t>
            </w:r>
            <w:r w:rsidR="0029443A" w:rsidRPr="003C099F">
              <w:rPr>
                <w:sz w:val="22"/>
                <w:szCs w:val="22"/>
              </w:rPr>
              <w:t>le</w:t>
            </w:r>
            <w:r w:rsidR="0031709F" w:rsidRPr="003C099F">
              <w:rPr>
                <w:sz w:val="22"/>
                <w:szCs w:val="22"/>
              </w:rPr>
              <w:t xml:space="preserve"> </w:t>
            </w:r>
            <w:r w:rsidR="0029443A" w:rsidRPr="003C099F">
              <w:rPr>
                <w:sz w:val="22"/>
                <w:szCs w:val="22"/>
              </w:rPr>
              <w:t xml:space="preserve">informazioni </w:t>
            </w:r>
            <w:r w:rsidR="00D46BA3" w:rsidRPr="003C099F">
              <w:rPr>
                <w:sz w:val="22"/>
                <w:szCs w:val="22"/>
              </w:rPr>
              <w:t xml:space="preserve">riguardo la delicatissima situazione famigliare </w:t>
            </w:r>
            <w:r w:rsidR="00CF6378" w:rsidRPr="003C099F">
              <w:rPr>
                <w:sz w:val="22"/>
                <w:szCs w:val="22"/>
              </w:rPr>
              <w:t>di due alunni (A.M e M. M.)</w:t>
            </w:r>
            <w:r w:rsidR="0036104E" w:rsidRPr="003C099F">
              <w:rPr>
                <w:sz w:val="22"/>
                <w:szCs w:val="22"/>
              </w:rPr>
              <w:t>.</w:t>
            </w:r>
            <w:r w:rsidR="00C305BA" w:rsidRPr="003C099F">
              <w:rPr>
                <w:sz w:val="22"/>
                <w:szCs w:val="22"/>
              </w:rPr>
              <w:t xml:space="preserve"> </w:t>
            </w:r>
          </w:p>
          <w:p w14:paraId="778295A5" w14:textId="2FE62606" w:rsidR="007E5110" w:rsidRPr="003C099F" w:rsidRDefault="00C305BA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C099F">
              <w:rPr>
                <w:sz w:val="22"/>
                <w:szCs w:val="22"/>
              </w:rPr>
              <w:t>Da punto di vista didattico</w:t>
            </w:r>
            <w:r w:rsidR="0030647C" w:rsidRPr="003C099F">
              <w:rPr>
                <w:sz w:val="22"/>
                <w:szCs w:val="22"/>
              </w:rPr>
              <w:t xml:space="preserve">, in base ai test d’ingresso svolti, </w:t>
            </w:r>
            <w:r w:rsidR="00C5035A" w:rsidRPr="003C099F">
              <w:rPr>
                <w:sz w:val="22"/>
                <w:szCs w:val="22"/>
              </w:rPr>
              <w:t xml:space="preserve">la classe si presenta </w:t>
            </w:r>
            <w:r w:rsidR="00301078" w:rsidRPr="003C099F">
              <w:rPr>
                <w:sz w:val="22"/>
                <w:szCs w:val="22"/>
              </w:rPr>
              <w:t>di</w:t>
            </w:r>
            <w:r w:rsidR="00C5035A" w:rsidRPr="003C099F">
              <w:rPr>
                <w:sz w:val="22"/>
                <w:szCs w:val="22"/>
              </w:rPr>
              <w:t xml:space="preserve"> livello basso.</w:t>
            </w:r>
            <w:r w:rsidR="005B1A4C" w:rsidRPr="003C099F">
              <w:rPr>
                <w:sz w:val="22"/>
                <w:szCs w:val="22"/>
              </w:rPr>
              <w:t xml:space="preserve"> </w:t>
            </w:r>
            <w:r w:rsidR="00F126E1" w:rsidRPr="003C099F">
              <w:rPr>
                <w:sz w:val="22"/>
                <w:szCs w:val="22"/>
              </w:rPr>
              <w:t>L</w:t>
            </w:r>
            <w:r w:rsidR="00B76BC9" w:rsidRPr="003C099F">
              <w:rPr>
                <w:sz w:val="22"/>
                <w:szCs w:val="22"/>
              </w:rPr>
              <w:t xml:space="preserve">a Prof.ssa </w:t>
            </w:r>
            <w:r w:rsidR="00FF3C84" w:rsidRPr="003C099F">
              <w:rPr>
                <w:sz w:val="22"/>
                <w:szCs w:val="22"/>
              </w:rPr>
              <w:t xml:space="preserve">Custodia, </w:t>
            </w:r>
            <w:r w:rsidR="00B76BC9" w:rsidRPr="003C099F">
              <w:rPr>
                <w:sz w:val="22"/>
                <w:szCs w:val="22"/>
              </w:rPr>
              <w:t>di Matematica, in particolare</w:t>
            </w:r>
            <w:r w:rsidR="007B7BD2" w:rsidRPr="003C099F">
              <w:rPr>
                <w:sz w:val="22"/>
                <w:szCs w:val="22"/>
              </w:rPr>
              <w:t xml:space="preserve"> esprime le diverse difficoltà e carenze di base nella sua disciplina</w:t>
            </w:r>
            <w:r w:rsidR="006F113F" w:rsidRPr="003C099F">
              <w:rPr>
                <w:sz w:val="22"/>
                <w:szCs w:val="22"/>
              </w:rPr>
              <w:t xml:space="preserve"> da parte degli alunni.</w:t>
            </w:r>
            <w:r w:rsidR="00C5035A" w:rsidRPr="003C099F">
              <w:rPr>
                <w:sz w:val="22"/>
                <w:szCs w:val="22"/>
              </w:rPr>
              <w:t xml:space="preserve"> </w:t>
            </w:r>
            <w:r w:rsidR="00085E03" w:rsidRPr="003C099F">
              <w:rPr>
                <w:sz w:val="22"/>
                <w:szCs w:val="22"/>
              </w:rPr>
              <w:t xml:space="preserve">Non sono presenti alunni con DSA; </w:t>
            </w:r>
            <w:r w:rsidR="002B2195" w:rsidRPr="003C099F">
              <w:rPr>
                <w:sz w:val="22"/>
                <w:szCs w:val="22"/>
              </w:rPr>
              <w:t>per l’alunno con disabilità</w:t>
            </w:r>
            <w:r w:rsidR="00713481" w:rsidRPr="003C099F">
              <w:rPr>
                <w:sz w:val="22"/>
                <w:szCs w:val="22"/>
              </w:rPr>
              <w:t xml:space="preserve">, in merito al quale </w:t>
            </w:r>
            <w:r w:rsidR="007277B4" w:rsidRPr="003C099F">
              <w:rPr>
                <w:sz w:val="22"/>
                <w:szCs w:val="22"/>
              </w:rPr>
              <w:t>l’</w:t>
            </w:r>
            <w:r w:rsidR="00713481" w:rsidRPr="003C099F">
              <w:rPr>
                <w:sz w:val="22"/>
                <w:szCs w:val="22"/>
              </w:rPr>
              <w:t>insegnante di sostegno</w:t>
            </w:r>
            <w:r w:rsidR="00981A13" w:rsidRPr="003C099F">
              <w:rPr>
                <w:sz w:val="22"/>
                <w:szCs w:val="22"/>
              </w:rPr>
              <w:t xml:space="preserve"> </w:t>
            </w:r>
            <w:r w:rsidR="007277B4" w:rsidRPr="003C099F">
              <w:rPr>
                <w:sz w:val="22"/>
                <w:szCs w:val="22"/>
              </w:rPr>
              <w:t>ha delineato brevemente la situazione</w:t>
            </w:r>
            <w:r w:rsidR="007A33CB" w:rsidRPr="003C099F">
              <w:rPr>
                <w:sz w:val="22"/>
                <w:szCs w:val="22"/>
              </w:rPr>
              <w:t xml:space="preserve">, si rimanda ad una trattazione più approfondita </w:t>
            </w:r>
            <w:r w:rsidR="00B42F48" w:rsidRPr="003C099F">
              <w:rPr>
                <w:sz w:val="22"/>
                <w:szCs w:val="22"/>
              </w:rPr>
              <w:t xml:space="preserve">nel prossimo GLO. </w:t>
            </w:r>
          </w:p>
          <w:p w14:paraId="20A913D6" w14:textId="77777777" w:rsidR="007E5110" w:rsidRPr="003C099F" w:rsidRDefault="007E5110" w:rsidP="00F37A40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486B6354" w14:textId="77777777" w:rsidR="007E5110" w:rsidRPr="003C099F" w:rsidRDefault="007E5110" w:rsidP="007E5110">
      <w:pPr>
        <w:jc w:val="both"/>
        <w:rPr>
          <w:rFonts w:ascii="Times New Roman" w:hAnsi="Times New Roman" w:cs="Times New Roman"/>
        </w:rPr>
      </w:pPr>
    </w:p>
    <w:tbl>
      <w:tblPr>
        <w:tblW w:w="10079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7E5110" w:rsidRPr="003C099F" w14:paraId="31DADE13" w14:textId="77777777" w:rsidTr="00561C03">
        <w:tc>
          <w:tcPr>
            <w:tcW w:w="10079" w:type="dxa"/>
            <w:vAlign w:val="center"/>
          </w:tcPr>
          <w:p w14:paraId="5ACE6F5F" w14:textId="77777777" w:rsidR="007E5110" w:rsidRPr="003C099F" w:rsidRDefault="007E5110" w:rsidP="00696443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3C9371E5" w14:textId="499ACE0D" w:rsidR="007E5110" w:rsidRPr="003C099F" w:rsidRDefault="007E5110" w:rsidP="00696443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PUNTO N. 2 all'O.D.G.: </w:t>
            </w:r>
            <w:r w:rsidR="001B0AB5" w:rsidRPr="003C099F">
              <w:rPr>
                <w:rFonts w:eastAsia="Times New Roman"/>
                <w:b/>
                <w:caps/>
                <w:sz w:val="22"/>
                <w:szCs w:val="22"/>
              </w:rPr>
              <w:t>Progr</w:t>
            </w:r>
            <w:r w:rsidR="00334D92" w:rsidRPr="003C099F">
              <w:rPr>
                <w:rFonts w:eastAsia="Times New Roman"/>
                <w:b/>
                <w:caps/>
                <w:sz w:val="22"/>
                <w:szCs w:val="22"/>
              </w:rPr>
              <w:t>ammazione visite culturali e uscite didattiche, come indicato</w:t>
            </w:r>
            <w:r w:rsidR="005F4954"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 nella circolare 32 del 20/09/2022</w:t>
            </w:r>
          </w:p>
          <w:p w14:paraId="7F85249F" w14:textId="77777777" w:rsidR="007E5110" w:rsidRPr="003C099F" w:rsidRDefault="007E5110" w:rsidP="00696443">
            <w:pPr>
              <w:pStyle w:val="Normal1"/>
              <w:rPr>
                <w:sz w:val="22"/>
                <w:szCs w:val="22"/>
              </w:rPr>
            </w:pPr>
          </w:p>
        </w:tc>
      </w:tr>
      <w:tr w:rsidR="007E5110" w:rsidRPr="003C099F" w14:paraId="1FF34F1D" w14:textId="77777777" w:rsidTr="00561C03">
        <w:tc>
          <w:tcPr>
            <w:tcW w:w="10079" w:type="dxa"/>
          </w:tcPr>
          <w:p w14:paraId="3486518D" w14:textId="77777777" w:rsidR="007E5110" w:rsidRPr="003C099F" w:rsidRDefault="007E5110" w:rsidP="00696443">
            <w:pPr>
              <w:pStyle w:val="Normal1"/>
              <w:rPr>
                <w:sz w:val="22"/>
                <w:szCs w:val="22"/>
              </w:rPr>
            </w:pPr>
            <w:r w:rsidRPr="003C099F">
              <w:rPr>
                <w:rFonts w:eastAsia="Times New Roman"/>
                <w:sz w:val="22"/>
                <w:szCs w:val="22"/>
              </w:rPr>
              <w:t>SINTESI DEGLI INTERVENTI</w:t>
            </w:r>
          </w:p>
        </w:tc>
      </w:tr>
      <w:tr w:rsidR="007E5110" w:rsidRPr="003C099F" w14:paraId="6521BAC7" w14:textId="77777777" w:rsidTr="00561C03">
        <w:trPr>
          <w:trHeight w:val="58"/>
        </w:trPr>
        <w:tc>
          <w:tcPr>
            <w:tcW w:w="10079" w:type="dxa"/>
          </w:tcPr>
          <w:p w14:paraId="542ECA8D" w14:textId="66DB042A" w:rsidR="007E5110" w:rsidRPr="003C099F" w:rsidRDefault="00106324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C099F">
              <w:rPr>
                <w:sz w:val="22"/>
                <w:szCs w:val="22"/>
              </w:rPr>
              <w:t>I docenti si riservano di rimandare al prossimo C</w:t>
            </w:r>
            <w:r w:rsidR="0049367F" w:rsidRPr="003C099F">
              <w:rPr>
                <w:sz w:val="22"/>
                <w:szCs w:val="22"/>
              </w:rPr>
              <w:t>.</w:t>
            </w:r>
            <w:r w:rsidRPr="003C099F">
              <w:rPr>
                <w:sz w:val="22"/>
                <w:szCs w:val="22"/>
              </w:rPr>
              <w:t>d</w:t>
            </w:r>
            <w:r w:rsidR="0049367F" w:rsidRPr="003C099F">
              <w:rPr>
                <w:sz w:val="22"/>
                <w:szCs w:val="22"/>
              </w:rPr>
              <w:t>.</w:t>
            </w:r>
            <w:r w:rsidRPr="003C099F">
              <w:rPr>
                <w:sz w:val="22"/>
                <w:szCs w:val="22"/>
              </w:rPr>
              <w:t>C</w:t>
            </w:r>
            <w:r w:rsidR="0049367F" w:rsidRPr="003C099F">
              <w:rPr>
                <w:sz w:val="22"/>
                <w:szCs w:val="22"/>
              </w:rPr>
              <w:t>.</w:t>
            </w:r>
            <w:r w:rsidRPr="003C099F">
              <w:rPr>
                <w:sz w:val="22"/>
                <w:szCs w:val="22"/>
              </w:rPr>
              <w:t xml:space="preserve"> la discussione riguardo i viaggi di istruzione. </w:t>
            </w:r>
          </w:p>
          <w:p w14:paraId="1370B022" w14:textId="77777777" w:rsidR="007E5110" w:rsidRPr="003C099F" w:rsidRDefault="007E5110" w:rsidP="00101BCE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51CF8CDF" w14:textId="77777777" w:rsidR="009C2FBD" w:rsidRPr="003C099F" w:rsidRDefault="009C2FBD" w:rsidP="00561C03">
      <w:pPr>
        <w:ind w:right="-11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3C099F" w14:paraId="4633BC89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25C3396" w14:textId="21BD01F9" w:rsidR="007E5110" w:rsidRPr="003C099F" w:rsidRDefault="007E5110" w:rsidP="00696443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PUNTO N. 3 ALL'O.D.G.: </w:t>
            </w:r>
            <w:r w:rsidR="00533CDA" w:rsidRPr="003C099F">
              <w:rPr>
                <w:rFonts w:eastAsia="Times New Roman"/>
                <w:b/>
                <w:caps/>
                <w:sz w:val="22"/>
                <w:szCs w:val="22"/>
              </w:rPr>
              <w:t>PROPOSTE E INTERVENTI DI RECUPERO E VALORIZZAZIONE DELLE ECCELLENZE</w:t>
            </w:r>
          </w:p>
        </w:tc>
      </w:tr>
      <w:tr w:rsidR="007E5110" w:rsidRPr="003C099F" w14:paraId="7FD8828C" w14:textId="77777777" w:rsidTr="00696443">
        <w:tc>
          <w:tcPr>
            <w:tcW w:w="10580" w:type="dxa"/>
            <w:vAlign w:val="center"/>
          </w:tcPr>
          <w:p w14:paraId="532DCCDE" w14:textId="7EA9BBF4" w:rsidR="00533CDA" w:rsidRPr="003C099F" w:rsidRDefault="007E5110" w:rsidP="00696443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  <w:p w14:paraId="49D4B2B4" w14:textId="3CA2F8C1" w:rsidR="00533CDA" w:rsidRPr="003C099F" w:rsidRDefault="00533CDA" w:rsidP="00696443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</w:p>
        </w:tc>
      </w:tr>
      <w:tr w:rsidR="007E5110" w:rsidRPr="003C099F" w14:paraId="179879CF" w14:textId="77777777" w:rsidTr="00561C03">
        <w:trPr>
          <w:cantSplit/>
          <w:trHeight w:val="1145"/>
        </w:trPr>
        <w:tc>
          <w:tcPr>
            <w:tcW w:w="10580" w:type="dxa"/>
            <w:vAlign w:val="center"/>
          </w:tcPr>
          <w:p w14:paraId="364531E9" w14:textId="21003537" w:rsidR="007E5110" w:rsidRPr="003C099F" w:rsidRDefault="00C16B67" w:rsidP="003156C9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3C099F">
              <w:rPr>
                <w:rFonts w:ascii="Times New Roman" w:hAnsi="Times New Roman" w:cs="Times New Roman"/>
              </w:rPr>
              <w:t>Per il recupero s</w:t>
            </w:r>
            <w:r w:rsidR="00F07A80" w:rsidRPr="003C099F">
              <w:rPr>
                <w:rFonts w:ascii="Times New Roman" w:hAnsi="Times New Roman" w:cs="Times New Roman"/>
              </w:rPr>
              <w:t xml:space="preserve">i propone di intervenire </w:t>
            </w:r>
            <w:r w:rsidR="00195205" w:rsidRPr="003C099F">
              <w:rPr>
                <w:rFonts w:ascii="Times New Roman" w:hAnsi="Times New Roman" w:cs="Times New Roman"/>
              </w:rPr>
              <w:t xml:space="preserve">con </w:t>
            </w:r>
            <w:r w:rsidR="000919FD" w:rsidRPr="003C099F">
              <w:rPr>
                <w:rFonts w:ascii="Times New Roman" w:hAnsi="Times New Roman" w:cs="Times New Roman"/>
              </w:rPr>
              <w:t>gli sportelli didattici e il recupero in itinere</w:t>
            </w:r>
            <w:r w:rsidRPr="003C099F">
              <w:rPr>
                <w:rFonts w:ascii="Times New Roman" w:hAnsi="Times New Roman" w:cs="Times New Roman"/>
              </w:rPr>
              <w:t>; p</w:t>
            </w:r>
            <w:r w:rsidR="000919FD" w:rsidRPr="003C099F">
              <w:rPr>
                <w:rFonts w:ascii="Times New Roman" w:hAnsi="Times New Roman" w:cs="Times New Roman"/>
              </w:rPr>
              <w:t>er la valorizzazione delle eccellenze,</w:t>
            </w:r>
            <w:r w:rsidR="00195205" w:rsidRPr="003C099F">
              <w:rPr>
                <w:rFonts w:ascii="Times New Roman" w:hAnsi="Times New Roman" w:cs="Times New Roman"/>
              </w:rPr>
              <w:t xml:space="preserve"> il </w:t>
            </w:r>
            <w:r w:rsidR="000919FD" w:rsidRPr="003C099F">
              <w:rPr>
                <w:rFonts w:ascii="Times New Roman" w:hAnsi="Times New Roman" w:cs="Times New Roman"/>
              </w:rPr>
              <w:t xml:space="preserve">Consiglio si riserva di specificare </w:t>
            </w:r>
            <w:r w:rsidR="003A70D5" w:rsidRPr="003C099F">
              <w:rPr>
                <w:rFonts w:ascii="Times New Roman" w:hAnsi="Times New Roman" w:cs="Times New Roman"/>
              </w:rPr>
              <w:t>eventuali</w:t>
            </w:r>
            <w:r w:rsidR="000919FD" w:rsidRPr="003C099F">
              <w:rPr>
                <w:rFonts w:ascii="Times New Roman" w:hAnsi="Times New Roman" w:cs="Times New Roman"/>
              </w:rPr>
              <w:t xml:space="preserve"> iniziative</w:t>
            </w:r>
            <w:r w:rsidR="009E2494" w:rsidRPr="003C099F">
              <w:rPr>
                <w:rFonts w:ascii="Times New Roman" w:hAnsi="Times New Roman" w:cs="Times New Roman"/>
              </w:rPr>
              <w:t xml:space="preserve"> </w:t>
            </w:r>
            <w:r w:rsidR="000919FD" w:rsidRPr="003C099F">
              <w:rPr>
                <w:rFonts w:ascii="Times New Roman" w:hAnsi="Times New Roman" w:cs="Times New Roman"/>
              </w:rPr>
              <w:t xml:space="preserve">nel prossimo C.d.C. </w:t>
            </w:r>
          </w:p>
        </w:tc>
      </w:tr>
    </w:tbl>
    <w:p w14:paraId="4F85BC96" w14:textId="77777777" w:rsidR="007E5110" w:rsidRPr="003C099F" w:rsidRDefault="007E5110" w:rsidP="003156C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3C099F" w14:paraId="24D1F2F3" w14:textId="77777777" w:rsidTr="0064377D">
        <w:trPr>
          <w:trHeight w:val="545"/>
          <w:jc w:val="center"/>
        </w:trPr>
        <w:tc>
          <w:tcPr>
            <w:tcW w:w="10080" w:type="dxa"/>
            <w:vAlign w:val="center"/>
          </w:tcPr>
          <w:p w14:paraId="58A09DC8" w14:textId="654EE082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PUNTO N. 4 ALL'O.D.G.: </w:t>
            </w:r>
            <w:r w:rsidR="00533CDA" w:rsidRPr="003C099F">
              <w:rPr>
                <w:rFonts w:eastAsia="Times New Roman"/>
                <w:b/>
                <w:caps/>
                <w:sz w:val="22"/>
                <w:szCs w:val="22"/>
              </w:rPr>
              <w:t>NOMINA DEL COORDINATORE DI EDUCAZIONE CIVICA</w:t>
            </w:r>
          </w:p>
        </w:tc>
      </w:tr>
      <w:tr w:rsidR="002D15CD" w:rsidRPr="003C099F" w14:paraId="407F1E5E" w14:textId="77777777" w:rsidTr="0064377D">
        <w:trPr>
          <w:jc w:val="center"/>
        </w:trPr>
        <w:tc>
          <w:tcPr>
            <w:tcW w:w="10080" w:type="dxa"/>
            <w:vAlign w:val="center"/>
          </w:tcPr>
          <w:p w14:paraId="25622055" w14:textId="77777777" w:rsidR="002D15CD" w:rsidRPr="003C099F" w:rsidRDefault="002D15CD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64377D" w:rsidRPr="003C099F" w14:paraId="57332F5A" w14:textId="77777777" w:rsidTr="0064377D">
        <w:trPr>
          <w:jc w:val="center"/>
        </w:trPr>
        <w:tc>
          <w:tcPr>
            <w:tcW w:w="10080" w:type="dxa"/>
            <w:vAlign w:val="center"/>
          </w:tcPr>
          <w:p w14:paraId="29F1E546" w14:textId="77777777" w:rsidR="0064377D" w:rsidRPr="003C099F" w:rsidRDefault="0064377D" w:rsidP="0064377D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47D78F87" w14:textId="1D6795FE" w:rsidR="0064377D" w:rsidRPr="003C099F" w:rsidRDefault="0064377D" w:rsidP="0064377D">
            <w:pPr>
              <w:pStyle w:val="Nessunaspaziatura"/>
              <w:rPr>
                <w:rFonts w:ascii="Times New Roman" w:hAnsi="Times New Roman" w:cs="Times New Roman"/>
              </w:rPr>
            </w:pPr>
            <w:r w:rsidRPr="003C099F">
              <w:rPr>
                <w:rFonts w:ascii="Times New Roman" w:hAnsi="Times New Roman" w:cs="Times New Roman"/>
              </w:rPr>
              <w:t>Viene nominata la Prof.ssa di Diritto La Marca Filomena.</w:t>
            </w:r>
          </w:p>
          <w:p w14:paraId="3C9FBD6F" w14:textId="77777777" w:rsidR="0064377D" w:rsidRPr="003C099F" w:rsidRDefault="0064377D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</w:p>
        </w:tc>
      </w:tr>
    </w:tbl>
    <w:p w14:paraId="5DAA1708" w14:textId="77777777" w:rsidR="0062088A" w:rsidRPr="003C099F" w:rsidRDefault="0062088A" w:rsidP="007E5110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3C099F" w14:paraId="4B8A3C72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61426785" w14:textId="7DC6C69C" w:rsidR="002D15CD" w:rsidRPr="003C099F" w:rsidRDefault="002D15CD" w:rsidP="002D15CD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PUNTO N. 5 ALL'O.D.G.: </w:t>
            </w:r>
            <w:r w:rsidR="00533CDA" w:rsidRPr="003C099F">
              <w:rPr>
                <w:rFonts w:eastAsia="Times New Roman"/>
                <w:b/>
                <w:caps/>
                <w:sz w:val="22"/>
                <w:szCs w:val="22"/>
              </w:rPr>
              <w:t>SPERIMENTAZIONE ALUNNI ATLETI DI ALTO LIVELLO</w:t>
            </w:r>
          </w:p>
        </w:tc>
      </w:tr>
      <w:tr w:rsidR="002D15CD" w:rsidRPr="003C099F" w14:paraId="0A0E89BA" w14:textId="77777777" w:rsidTr="004A42B2">
        <w:tc>
          <w:tcPr>
            <w:tcW w:w="10580" w:type="dxa"/>
            <w:vAlign w:val="center"/>
          </w:tcPr>
          <w:p w14:paraId="113DC72B" w14:textId="77777777" w:rsidR="002D15CD" w:rsidRPr="003C099F" w:rsidRDefault="002D15CD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2D15CD" w:rsidRPr="003C099F" w14:paraId="61E28B4F" w14:textId="77777777" w:rsidTr="0064377D">
        <w:trPr>
          <w:cantSplit/>
          <w:trHeight w:val="720"/>
        </w:trPr>
        <w:tc>
          <w:tcPr>
            <w:tcW w:w="10580" w:type="dxa"/>
            <w:vAlign w:val="center"/>
          </w:tcPr>
          <w:p w14:paraId="6AC65486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13C497C6" w14:textId="018964AB" w:rsidR="002D15CD" w:rsidRPr="003C099F" w:rsidRDefault="003C099F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Cs/>
                <w:sz w:val="22"/>
                <w:szCs w:val="22"/>
              </w:rPr>
              <w:t>Non sono presenti alunni atleti di alto livello.</w:t>
            </w:r>
          </w:p>
          <w:p w14:paraId="77FF35C2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14BE4179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4B07330F" w14:textId="77777777" w:rsidR="002D15CD" w:rsidRPr="003C099F" w:rsidRDefault="002D15CD" w:rsidP="007E5110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3C099F" w14:paraId="7575331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6E3EACB9" w14:textId="0E995AA5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lastRenderedPageBreak/>
              <w:t xml:space="preserve">PUNTO N. 6 ALL'O.D.G.: </w:t>
            </w:r>
            <w:r w:rsidR="00465BC1" w:rsidRPr="003C099F">
              <w:rPr>
                <w:rFonts w:eastAsia="Times New Roman"/>
                <w:b/>
                <w:caps/>
                <w:sz w:val="22"/>
                <w:szCs w:val="22"/>
              </w:rPr>
              <w:t>ALUNNI NON FREQUENTANTI</w:t>
            </w:r>
          </w:p>
        </w:tc>
      </w:tr>
      <w:tr w:rsidR="002D15CD" w:rsidRPr="003C099F" w14:paraId="231A2EC8" w14:textId="77777777" w:rsidTr="004A42B2">
        <w:tc>
          <w:tcPr>
            <w:tcW w:w="10580" w:type="dxa"/>
            <w:vAlign w:val="center"/>
          </w:tcPr>
          <w:p w14:paraId="2C35B2D4" w14:textId="77777777" w:rsidR="002D15CD" w:rsidRPr="003C099F" w:rsidRDefault="002D15CD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2D15CD" w:rsidRPr="003C099F" w14:paraId="5EFA1D1F" w14:textId="77777777" w:rsidTr="0064377D">
        <w:trPr>
          <w:cantSplit/>
          <w:trHeight w:val="889"/>
        </w:trPr>
        <w:tc>
          <w:tcPr>
            <w:tcW w:w="10580" w:type="dxa"/>
            <w:vAlign w:val="center"/>
          </w:tcPr>
          <w:p w14:paraId="6D59AE7F" w14:textId="77777777" w:rsidR="0064377D" w:rsidRPr="003C099F" w:rsidRDefault="0064377D" w:rsidP="001D6DF0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3E81783C" w14:textId="70865AE3" w:rsidR="002D15CD" w:rsidRPr="003C099F" w:rsidRDefault="00FD010E" w:rsidP="001D6DF0">
            <w:pPr>
              <w:pStyle w:val="Nessunaspaziatura"/>
              <w:rPr>
                <w:rFonts w:ascii="Times New Roman" w:hAnsi="Times New Roman" w:cs="Times New Roman"/>
              </w:rPr>
            </w:pPr>
            <w:r w:rsidRPr="003C099F">
              <w:rPr>
                <w:rFonts w:ascii="Times New Roman" w:hAnsi="Times New Roman" w:cs="Times New Roman"/>
              </w:rPr>
              <w:t>N</w:t>
            </w:r>
            <w:r w:rsidR="00B3281E" w:rsidRPr="003C099F">
              <w:rPr>
                <w:rFonts w:ascii="Times New Roman" w:hAnsi="Times New Roman" w:cs="Times New Roman"/>
              </w:rPr>
              <w:t>on è da s</w:t>
            </w:r>
            <w:r w:rsidRPr="003C099F">
              <w:rPr>
                <w:rFonts w:ascii="Times New Roman" w:hAnsi="Times New Roman" w:cs="Times New Roman"/>
              </w:rPr>
              <w:t>egnalare</w:t>
            </w:r>
            <w:r w:rsidR="00B3281E" w:rsidRPr="003C099F">
              <w:rPr>
                <w:rFonts w:ascii="Times New Roman" w:hAnsi="Times New Roman" w:cs="Times New Roman"/>
              </w:rPr>
              <w:t xml:space="preserve"> nessuno studente</w:t>
            </w:r>
            <w:r w:rsidR="001D6DF0" w:rsidRPr="003C099F">
              <w:rPr>
                <w:rFonts w:ascii="Times New Roman" w:hAnsi="Times New Roman" w:cs="Times New Roman"/>
              </w:rPr>
              <w:t>.</w:t>
            </w:r>
          </w:p>
          <w:p w14:paraId="63AEFC72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4B177BED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662F3DB1" w14:textId="7A74818B" w:rsidR="007E5110" w:rsidRPr="003C099F" w:rsidRDefault="007E5110" w:rsidP="0025194A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3C099F" w14:paraId="73632656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D5EA816" w14:textId="5D97A13A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b/>
                <w:caps/>
                <w:sz w:val="22"/>
                <w:szCs w:val="22"/>
              </w:rPr>
              <w:t xml:space="preserve">PUNTO N. 6 ALL'O.D.G.: </w:t>
            </w:r>
            <w:r w:rsidR="00FD010E" w:rsidRPr="003C099F">
              <w:rPr>
                <w:rFonts w:eastAsia="Times New Roman"/>
                <w:b/>
                <w:caps/>
                <w:sz w:val="22"/>
                <w:szCs w:val="22"/>
              </w:rPr>
              <w:t>SEGNALAZIONE NOMINATIVIALUNNI PER ATTIVAZIONE CORSO ITALIANO L2 (ITALIANO PER STRANIERI)</w:t>
            </w:r>
          </w:p>
        </w:tc>
      </w:tr>
      <w:tr w:rsidR="002D15CD" w:rsidRPr="003C099F" w14:paraId="6EF36D31" w14:textId="77777777" w:rsidTr="004A42B2">
        <w:tc>
          <w:tcPr>
            <w:tcW w:w="10580" w:type="dxa"/>
            <w:vAlign w:val="center"/>
          </w:tcPr>
          <w:p w14:paraId="3DC2A2FC" w14:textId="77777777" w:rsidR="002D15CD" w:rsidRPr="003C099F" w:rsidRDefault="002D15CD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3C099F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2D15CD" w:rsidRPr="003C099F" w14:paraId="4197D529" w14:textId="77777777" w:rsidTr="0064377D">
        <w:trPr>
          <w:cantSplit/>
          <w:trHeight w:val="830"/>
        </w:trPr>
        <w:tc>
          <w:tcPr>
            <w:tcW w:w="10580" w:type="dxa"/>
            <w:vAlign w:val="center"/>
          </w:tcPr>
          <w:p w14:paraId="0BB0F43B" w14:textId="77777777" w:rsidR="002D15CD" w:rsidRPr="003C099F" w:rsidRDefault="002D15CD" w:rsidP="001D6DF0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450473CF" w14:textId="384150DC" w:rsidR="002D15CD" w:rsidRPr="003C099F" w:rsidRDefault="00B3281E" w:rsidP="001D6DF0">
            <w:pPr>
              <w:pStyle w:val="Nessunaspaziatura"/>
              <w:rPr>
                <w:rFonts w:ascii="Times New Roman" w:hAnsi="Times New Roman" w:cs="Times New Roman"/>
              </w:rPr>
            </w:pPr>
            <w:r w:rsidRPr="003C099F">
              <w:rPr>
                <w:rFonts w:ascii="Times New Roman" w:hAnsi="Times New Roman" w:cs="Times New Roman"/>
              </w:rPr>
              <w:t xml:space="preserve">Per il momento, </w:t>
            </w:r>
            <w:r w:rsidR="003629F6" w:rsidRPr="003C099F">
              <w:rPr>
                <w:rFonts w:ascii="Times New Roman" w:hAnsi="Times New Roman" w:cs="Times New Roman"/>
              </w:rPr>
              <w:t>non ci sono alunni stranieri che necessitano d</w:t>
            </w:r>
            <w:r w:rsidR="00CD6238" w:rsidRPr="003C099F">
              <w:rPr>
                <w:rFonts w:ascii="Times New Roman" w:hAnsi="Times New Roman" w:cs="Times New Roman"/>
              </w:rPr>
              <w:t>el corso di italiano L2.</w:t>
            </w:r>
          </w:p>
          <w:p w14:paraId="56DB9960" w14:textId="77777777" w:rsidR="002D15CD" w:rsidRPr="003C099F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78D96533" w14:textId="77777777" w:rsidR="007E5110" w:rsidRDefault="007E5110" w:rsidP="007E5110">
      <w:pPr>
        <w:jc w:val="both"/>
      </w:pPr>
    </w:p>
    <w:p w14:paraId="470C5787" w14:textId="77777777" w:rsidR="007E5110" w:rsidRPr="00C96DFA" w:rsidRDefault="007E5110" w:rsidP="007E5110">
      <w:pPr>
        <w:jc w:val="both"/>
      </w:pPr>
    </w:p>
    <w:p w14:paraId="3F86B594" w14:textId="7B9235D6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FD010E">
        <w:rPr>
          <w:b/>
        </w:rPr>
        <w:t>19.00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2DF0B8F2" w14:textId="77777777" w:rsidR="007E5110" w:rsidRDefault="007E5110" w:rsidP="007E5110">
      <w:pPr>
        <w:ind w:right="849"/>
      </w:pPr>
    </w:p>
    <w:p w14:paraId="57250A6C" w14:textId="13C5107F" w:rsidR="007E5110" w:rsidRDefault="007E5110" w:rsidP="007E5110">
      <w:pPr>
        <w:ind w:right="849"/>
      </w:pPr>
    </w:p>
    <w:p w14:paraId="0A168699" w14:textId="0EE7A08F" w:rsidR="00FD010E" w:rsidRDefault="00FD010E" w:rsidP="007E5110">
      <w:pPr>
        <w:ind w:right="849"/>
      </w:pPr>
      <w:r>
        <w:t>Roma, 07/10/2022</w:t>
      </w:r>
    </w:p>
    <w:p w14:paraId="430DC440" w14:textId="77777777" w:rsidR="007E5110" w:rsidRDefault="007E5110" w:rsidP="007E5110">
      <w:pPr>
        <w:ind w:right="849"/>
      </w:pPr>
    </w:p>
    <w:p w14:paraId="022E9E20" w14:textId="77777777" w:rsidR="007E5110" w:rsidRDefault="007E5110" w:rsidP="007E5110">
      <w:pPr>
        <w:ind w:right="849"/>
      </w:pPr>
    </w:p>
    <w:p w14:paraId="5174E10E" w14:textId="77777777" w:rsidR="007E5110" w:rsidRDefault="007E5110" w:rsidP="007E5110">
      <w:pPr>
        <w:ind w:right="849"/>
      </w:pPr>
    </w:p>
    <w:p w14:paraId="0BEAAF1B" w14:textId="7C92D3EA" w:rsidR="007E5110" w:rsidRDefault="00C01D57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C0F8" wp14:editId="0211B67F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95CC" w14:textId="0FD1A42B" w:rsidR="007E5110" w:rsidRDefault="007E5110" w:rsidP="007E511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14:paraId="2D8A79E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740FCD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38F06BC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01023D4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DF5A49C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C0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358795CC" w14:textId="0FD1A42B" w:rsidR="007E5110" w:rsidRDefault="007E5110" w:rsidP="007E511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14:paraId="2D8A79EC" w14:textId="77777777" w:rsidR="007E5110" w:rsidRDefault="007E5110" w:rsidP="007E5110">
                      <w:pPr>
                        <w:jc w:val="center"/>
                      </w:pPr>
                    </w:p>
                    <w:p w14:paraId="34740FCD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38F06BC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01023D4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DF5A49C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0C01D" wp14:editId="47BCC0EB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DC7C" w14:textId="32E211D4" w:rsidR="007E5110" w:rsidRDefault="007E5110" w:rsidP="008E42A0">
                            <w:r>
                              <w:t>IL SEGRETARIO</w:t>
                            </w:r>
                          </w:p>
                          <w:p w14:paraId="5E596380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264B1944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2A151188" w14:textId="4CA83657" w:rsidR="007E5110" w:rsidRPr="003603FD" w:rsidRDefault="007E5110" w:rsidP="00FD010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4E615B" w14:textId="46E0A335" w:rsidR="007E5110" w:rsidRPr="003603FD" w:rsidRDefault="00FD010E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Prof.ssa </w:t>
                            </w:r>
                            <w:r w:rsidR="00313F87">
                              <w:rPr>
                                <w:i/>
                                <w:szCs w:val="24"/>
                              </w:rPr>
                              <w:t>Marina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13F87">
                              <w:rPr>
                                <w:i/>
                                <w:szCs w:val="24"/>
                              </w:rPr>
                              <w:t>Brudaglio</w:t>
                            </w:r>
                            <w:proofErr w:type="spellEnd"/>
                          </w:p>
                          <w:p w14:paraId="2AF99675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0DDB66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C01D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432ADC7C" w14:textId="32E211D4" w:rsidR="007E5110" w:rsidRDefault="007E5110" w:rsidP="008E42A0">
                      <w:r>
                        <w:t>IL SEGRETARIO</w:t>
                      </w:r>
                    </w:p>
                    <w:p w14:paraId="5E596380" w14:textId="77777777" w:rsidR="007E5110" w:rsidRDefault="007E5110" w:rsidP="007E5110">
                      <w:pPr>
                        <w:jc w:val="center"/>
                      </w:pPr>
                    </w:p>
                    <w:p w14:paraId="264B1944" w14:textId="77777777" w:rsidR="007E5110" w:rsidRDefault="007E5110" w:rsidP="007E5110">
                      <w:pPr>
                        <w:jc w:val="center"/>
                      </w:pPr>
                    </w:p>
                    <w:p w14:paraId="2A151188" w14:textId="4CA83657" w:rsidR="007E5110" w:rsidRPr="003603FD" w:rsidRDefault="007E5110" w:rsidP="00FD010E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54E615B" w14:textId="46E0A335" w:rsidR="007E5110" w:rsidRPr="003603FD" w:rsidRDefault="00FD010E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Prof.ssa </w:t>
                      </w:r>
                      <w:r w:rsidR="00313F87">
                        <w:rPr>
                          <w:i/>
                          <w:szCs w:val="24"/>
                        </w:rPr>
                        <w:t>Marina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 w:rsidR="00313F87">
                        <w:rPr>
                          <w:i/>
                          <w:szCs w:val="24"/>
                        </w:rPr>
                        <w:t>Brudaglio</w:t>
                      </w:r>
                      <w:proofErr w:type="spellEnd"/>
                    </w:p>
                    <w:p w14:paraId="2AF99675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40DDB66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C6132" w14:textId="77777777" w:rsidR="007E5110" w:rsidRDefault="007E5110" w:rsidP="007E5110">
      <w:pPr>
        <w:pStyle w:val="Corpodeltesto2"/>
      </w:pPr>
    </w:p>
    <w:p w14:paraId="1E399275" w14:textId="77777777" w:rsidR="007E5110" w:rsidRDefault="007E5110" w:rsidP="007E5110">
      <w:pPr>
        <w:pStyle w:val="Corpodeltesto2"/>
      </w:pPr>
    </w:p>
    <w:p w14:paraId="21B45D6F" w14:textId="77777777" w:rsidR="007E5110" w:rsidRDefault="007E5110" w:rsidP="007E5110">
      <w:pPr>
        <w:pStyle w:val="Corpodeltesto2"/>
      </w:pPr>
    </w:p>
    <w:p w14:paraId="1F713761" w14:textId="77777777" w:rsidR="007E5110" w:rsidRDefault="007E5110" w:rsidP="007E5110">
      <w:pPr>
        <w:pStyle w:val="Corpodeltesto2"/>
      </w:pPr>
    </w:p>
    <w:p w14:paraId="556645BA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0DDB" w14:textId="77777777" w:rsidR="004C418B" w:rsidRDefault="004C418B" w:rsidP="003E1E65">
      <w:r>
        <w:separator/>
      </w:r>
    </w:p>
  </w:endnote>
  <w:endnote w:type="continuationSeparator" w:id="0">
    <w:p w14:paraId="1ED7603F" w14:textId="77777777" w:rsidR="004C418B" w:rsidRDefault="004C418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3A7F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B41" w14:textId="77777777" w:rsidR="004C418B" w:rsidRDefault="004C418B" w:rsidP="003E1E65">
      <w:r>
        <w:separator/>
      </w:r>
    </w:p>
  </w:footnote>
  <w:footnote w:type="continuationSeparator" w:id="0">
    <w:p w14:paraId="0516E4F5" w14:textId="77777777" w:rsidR="004C418B" w:rsidRDefault="004C418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2C22" w14:textId="77777777" w:rsidR="003D7332" w:rsidRDefault="003D7332" w:rsidP="003E1E65">
    <w:pPr>
      <w:pStyle w:val="Intestazione"/>
      <w:jc w:val="center"/>
    </w:pPr>
  </w:p>
  <w:p w14:paraId="064CC9A1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355112D3" wp14:editId="024BEB1E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FDE95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096AE3B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4AE479B" w14:textId="77777777" w:rsidR="003E1E65" w:rsidRDefault="003E1E65" w:rsidP="003E1E65">
    <w:pPr>
      <w:pStyle w:val="Titolo"/>
    </w:pPr>
    <w:r>
      <w:t>Istituto Istruzione Superiore “VIA DEI PAPARESCHI”</w:t>
    </w:r>
  </w:p>
  <w:p w14:paraId="0CFDEFA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4DEEA07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76C4CFA7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75F33F3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1A58DBE7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5DF8F2AD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6A32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0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32C6"/>
    <w:rsid w:val="00041302"/>
    <w:rsid w:val="000472E4"/>
    <w:rsid w:val="00085E03"/>
    <w:rsid w:val="000919FD"/>
    <w:rsid w:val="000C45F8"/>
    <w:rsid w:val="000C672A"/>
    <w:rsid w:val="000F2422"/>
    <w:rsid w:val="0010054F"/>
    <w:rsid w:val="00101BCE"/>
    <w:rsid w:val="00102620"/>
    <w:rsid w:val="00106324"/>
    <w:rsid w:val="0011404E"/>
    <w:rsid w:val="001310F5"/>
    <w:rsid w:val="00135316"/>
    <w:rsid w:val="00146786"/>
    <w:rsid w:val="00147F28"/>
    <w:rsid w:val="0016040F"/>
    <w:rsid w:val="00164F0D"/>
    <w:rsid w:val="00190773"/>
    <w:rsid w:val="001940CB"/>
    <w:rsid w:val="00195205"/>
    <w:rsid w:val="001A26EA"/>
    <w:rsid w:val="001A671A"/>
    <w:rsid w:val="001B0AB5"/>
    <w:rsid w:val="001B14B6"/>
    <w:rsid w:val="001B769B"/>
    <w:rsid w:val="001B7847"/>
    <w:rsid w:val="001D6DF0"/>
    <w:rsid w:val="001D7EC3"/>
    <w:rsid w:val="0020716E"/>
    <w:rsid w:val="0021428C"/>
    <w:rsid w:val="00232464"/>
    <w:rsid w:val="0025194A"/>
    <w:rsid w:val="002546D8"/>
    <w:rsid w:val="00263D9A"/>
    <w:rsid w:val="00274DF3"/>
    <w:rsid w:val="00276F1D"/>
    <w:rsid w:val="0028001D"/>
    <w:rsid w:val="0029443A"/>
    <w:rsid w:val="002A480F"/>
    <w:rsid w:val="002B2195"/>
    <w:rsid w:val="002B7629"/>
    <w:rsid w:val="002D15CD"/>
    <w:rsid w:val="002D6254"/>
    <w:rsid w:val="002F6849"/>
    <w:rsid w:val="00301078"/>
    <w:rsid w:val="00303B32"/>
    <w:rsid w:val="0030647C"/>
    <w:rsid w:val="00313F87"/>
    <w:rsid w:val="003156C9"/>
    <w:rsid w:val="0031709F"/>
    <w:rsid w:val="00333326"/>
    <w:rsid w:val="00334D92"/>
    <w:rsid w:val="00346336"/>
    <w:rsid w:val="0036104E"/>
    <w:rsid w:val="003629F6"/>
    <w:rsid w:val="003A0DAC"/>
    <w:rsid w:val="003A70D5"/>
    <w:rsid w:val="003C099F"/>
    <w:rsid w:val="003D7332"/>
    <w:rsid w:val="003E082A"/>
    <w:rsid w:val="003E1E65"/>
    <w:rsid w:val="003F3C72"/>
    <w:rsid w:val="00405ACC"/>
    <w:rsid w:val="00416717"/>
    <w:rsid w:val="004340A5"/>
    <w:rsid w:val="004453F4"/>
    <w:rsid w:val="004460DA"/>
    <w:rsid w:val="004511E4"/>
    <w:rsid w:val="00465BC1"/>
    <w:rsid w:val="0049367F"/>
    <w:rsid w:val="004A2171"/>
    <w:rsid w:val="004C418B"/>
    <w:rsid w:val="004D3F79"/>
    <w:rsid w:val="004D56E6"/>
    <w:rsid w:val="0052047B"/>
    <w:rsid w:val="00532DC8"/>
    <w:rsid w:val="00533CDA"/>
    <w:rsid w:val="00535389"/>
    <w:rsid w:val="00561C03"/>
    <w:rsid w:val="005776B8"/>
    <w:rsid w:val="0057792B"/>
    <w:rsid w:val="0058122A"/>
    <w:rsid w:val="00597223"/>
    <w:rsid w:val="005B1A4C"/>
    <w:rsid w:val="005B5653"/>
    <w:rsid w:val="005B659B"/>
    <w:rsid w:val="005B6F22"/>
    <w:rsid w:val="005E073A"/>
    <w:rsid w:val="005E21E3"/>
    <w:rsid w:val="005F3FCD"/>
    <w:rsid w:val="005F4954"/>
    <w:rsid w:val="005F5C47"/>
    <w:rsid w:val="0062088A"/>
    <w:rsid w:val="00621B54"/>
    <w:rsid w:val="00623A96"/>
    <w:rsid w:val="00627167"/>
    <w:rsid w:val="006319DA"/>
    <w:rsid w:val="0063332C"/>
    <w:rsid w:val="0064377D"/>
    <w:rsid w:val="00647883"/>
    <w:rsid w:val="00657EC3"/>
    <w:rsid w:val="006808E3"/>
    <w:rsid w:val="006F113F"/>
    <w:rsid w:val="007014C5"/>
    <w:rsid w:val="007060D7"/>
    <w:rsid w:val="00713481"/>
    <w:rsid w:val="007142F8"/>
    <w:rsid w:val="00725E59"/>
    <w:rsid w:val="007277B4"/>
    <w:rsid w:val="00730EE7"/>
    <w:rsid w:val="00733B51"/>
    <w:rsid w:val="00766CEC"/>
    <w:rsid w:val="00771D9F"/>
    <w:rsid w:val="007A33CB"/>
    <w:rsid w:val="007B7BD2"/>
    <w:rsid w:val="007C1177"/>
    <w:rsid w:val="007E5110"/>
    <w:rsid w:val="00802034"/>
    <w:rsid w:val="008076DC"/>
    <w:rsid w:val="00822D5E"/>
    <w:rsid w:val="00825685"/>
    <w:rsid w:val="0084174E"/>
    <w:rsid w:val="008519BB"/>
    <w:rsid w:val="00861B49"/>
    <w:rsid w:val="0086263B"/>
    <w:rsid w:val="00872E59"/>
    <w:rsid w:val="008813E0"/>
    <w:rsid w:val="00887C73"/>
    <w:rsid w:val="008B4DB0"/>
    <w:rsid w:val="008E42A0"/>
    <w:rsid w:val="008E71A2"/>
    <w:rsid w:val="00924B71"/>
    <w:rsid w:val="00924F56"/>
    <w:rsid w:val="009259FE"/>
    <w:rsid w:val="00964CE3"/>
    <w:rsid w:val="00964EEA"/>
    <w:rsid w:val="00981A13"/>
    <w:rsid w:val="009926BC"/>
    <w:rsid w:val="00997B82"/>
    <w:rsid w:val="009A6277"/>
    <w:rsid w:val="009C188B"/>
    <w:rsid w:val="009C2FBD"/>
    <w:rsid w:val="009C486A"/>
    <w:rsid w:val="009C682C"/>
    <w:rsid w:val="009E2494"/>
    <w:rsid w:val="00A0208C"/>
    <w:rsid w:val="00A113DD"/>
    <w:rsid w:val="00A32747"/>
    <w:rsid w:val="00A44573"/>
    <w:rsid w:val="00A63306"/>
    <w:rsid w:val="00A80EBB"/>
    <w:rsid w:val="00AB6E3E"/>
    <w:rsid w:val="00AD3C18"/>
    <w:rsid w:val="00AD78A8"/>
    <w:rsid w:val="00AE01C5"/>
    <w:rsid w:val="00AE7621"/>
    <w:rsid w:val="00B30F0E"/>
    <w:rsid w:val="00B32318"/>
    <w:rsid w:val="00B3281E"/>
    <w:rsid w:val="00B42F48"/>
    <w:rsid w:val="00B46672"/>
    <w:rsid w:val="00B5486B"/>
    <w:rsid w:val="00B556C5"/>
    <w:rsid w:val="00B6717C"/>
    <w:rsid w:val="00B76BC9"/>
    <w:rsid w:val="00B97FC8"/>
    <w:rsid w:val="00BA7F6F"/>
    <w:rsid w:val="00BB02FB"/>
    <w:rsid w:val="00BB442D"/>
    <w:rsid w:val="00BC0C96"/>
    <w:rsid w:val="00BC5ACC"/>
    <w:rsid w:val="00BF34BB"/>
    <w:rsid w:val="00C01479"/>
    <w:rsid w:val="00C01D57"/>
    <w:rsid w:val="00C16B67"/>
    <w:rsid w:val="00C305BA"/>
    <w:rsid w:val="00C5035A"/>
    <w:rsid w:val="00CC4A56"/>
    <w:rsid w:val="00CC6A49"/>
    <w:rsid w:val="00CD6238"/>
    <w:rsid w:val="00CE5408"/>
    <w:rsid w:val="00CF2649"/>
    <w:rsid w:val="00CF6378"/>
    <w:rsid w:val="00D03BBB"/>
    <w:rsid w:val="00D3326B"/>
    <w:rsid w:val="00D35C63"/>
    <w:rsid w:val="00D46BA3"/>
    <w:rsid w:val="00D7774C"/>
    <w:rsid w:val="00DB31F0"/>
    <w:rsid w:val="00DB3613"/>
    <w:rsid w:val="00DB5424"/>
    <w:rsid w:val="00DC2394"/>
    <w:rsid w:val="00DD5FBE"/>
    <w:rsid w:val="00DE36ED"/>
    <w:rsid w:val="00DE5161"/>
    <w:rsid w:val="00DE61DD"/>
    <w:rsid w:val="00DF4DBB"/>
    <w:rsid w:val="00DF65E6"/>
    <w:rsid w:val="00E04842"/>
    <w:rsid w:val="00E1668E"/>
    <w:rsid w:val="00E24390"/>
    <w:rsid w:val="00E371BE"/>
    <w:rsid w:val="00E57623"/>
    <w:rsid w:val="00E62A23"/>
    <w:rsid w:val="00E77CA5"/>
    <w:rsid w:val="00EB08EB"/>
    <w:rsid w:val="00EF14A2"/>
    <w:rsid w:val="00EF14C3"/>
    <w:rsid w:val="00F02249"/>
    <w:rsid w:val="00F067D5"/>
    <w:rsid w:val="00F07A80"/>
    <w:rsid w:val="00F126E1"/>
    <w:rsid w:val="00F37A40"/>
    <w:rsid w:val="00F450BD"/>
    <w:rsid w:val="00F65544"/>
    <w:rsid w:val="00F93270"/>
    <w:rsid w:val="00FC133F"/>
    <w:rsid w:val="00FD010E"/>
    <w:rsid w:val="00FD4EEE"/>
    <w:rsid w:val="00FE082D"/>
    <w:rsid w:val="00FF3C8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45831"/>
  <w15:docId w15:val="{32FCE9F3-85DA-4A8D-8142-0A9FE3B1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0919FD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Falvo</cp:lastModifiedBy>
  <cp:revision>187</cp:revision>
  <dcterms:created xsi:type="dcterms:W3CDTF">2022-09-23T16:15:00Z</dcterms:created>
  <dcterms:modified xsi:type="dcterms:W3CDTF">2022-10-08T08:20:00Z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