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C5" w:rsidRDefault="00A36D95">
      <w:pPr>
        <w:pBdr>
          <w:top w:val="nil"/>
          <w:left w:val="nil"/>
          <w:bottom w:val="nil"/>
          <w:right w:val="nil"/>
          <w:between w:val="nil"/>
        </w:pBdr>
        <w:ind w:left="3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757128" cy="767333"/>
            <wp:effectExtent l="0" t="0" r="0" b="0"/>
            <wp:docPr id="2" name="image1.png" descr="C:\Users\vedon\Desktop\ponkit_nuovi_loghi_bitmap-1\PON-MI-F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vedon\Desktop\ponkit_nuovi_loghi_bitmap-1\PON-MI-FS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128" cy="767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05C5" w:rsidRDefault="008005C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8005C5" w:rsidRDefault="00A36D95">
      <w:pPr>
        <w:spacing w:before="54"/>
        <w:ind w:left="1509" w:right="1509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MINISTERO DELL’ISTRUZIONE, DELL’UNIVERSITA’ E DELLA RICERCA</w:t>
      </w:r>
    </w:p>
    <w:p w:rsidR="008005C5" w:rsidRDefault="00A36D95">
      <w:pPr>
        <w:spacing w:before="12"/>
        <w:ind w:left="1505" w:right="150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Ufficio Scolastico Regionale per il Lazio</w:t>
      </w:r>
    </w:p>
    <w:p w:rsidR="008005C5" w:rsidRDefault="00A36D95">
      <w:pPr>
        <w:pStyle w:val="Titolo"/>
        <w:ind w:firstLine="1508"/>
      </w:pPr>
      <w:r>
        <w:t>Istituto Istruzione Superiore “VIA DEI PAPARESCHI”</w:t>
      </w:r>
    </w:p>
    <w:p w:rsidR="008005C5" w:rsidRDefault="00A36D95">
      <w:pPr>
        <w:spacing w:before="18"/>
        <w:ind w:left="574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Liceo Scientifico Scienze Applicate – Liceo Linguistico – Liceo Scienze Umane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opz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>. Economico Sociale –</w:t>
      </w:r>
    </w:p>
    <w:p w:rsidR="008005C5" w:rsidRDefault="00A36D95">
      <w:pPr>
        <w:spacing w:before="11"/>
        <w:ind w:left="3159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I.T. Amministrazione Finanza e Marketing</w:t>
      </w:r>
    </w:p>
    <w:p w:rsidR="008005C5" w:rsidRDefault="00A36D95">
      <w:pPr>
        <w:spacing w:before="12" w:line="254" w:lineRule="auto"/>
        <w:ind w:left="828" w:right="560" w:firstLine="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Sede Centrale: Via dei </w:t>
      </w:r>
      <w:proofErr w:type="spellStart"/>
      <w:r>
        <w:rPr>
          <w:rFonts w:ascii="Arial" w:eastAsia="Arial" w:hAnsi="Arial" w:cs="Arial"/>
          <w:sz w:val="18"/>
          <w:szCs w:val="18"/>
        </w:rPr>
        <w:t>Papareschi</w:t>
      </w:r>
      <w:proofErr w:type="spellEnd"/>
      <w:r>
        <w:rPr>
          <w:rFonts w:ascii="Arial" w:eastAsia="Arial" w:hAnsi="Arial" w:cs="Arial"/>
          <w:sz w:val="18"/>
          <w:szCs w:val="18"/>
        </w:rPr>
        <w:t>, 30/A - 00146 Roma - Tel. 06/1</w:t>
      </w:r>
      <w:r>
        <w:rPr>
          <w:rFonts w:ascii="Arial" w:eastAsia="Arial" w:hAnsi="Arial" w:cs="Arial"/>
          <w:smallCap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.11</w:t>
      </w:r>
      <w:r>
        <w:rPr>
          <w:rFonts w:ascii="Arial" w:eastAsia="Arial" w:hAnsi="Arial" w:cs="Arial"/>
          <w:smallCap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.6</w:t>
      </w:r>
      <w:r>
        <w:rPr>
          <w:rFonts w:ascii="Arial" w:eastAsia="Arial" w:hAnsi="Arial" w:cs="Arial"/>
          <w:smallCaps/>
          <w:sz w:val="18"/>
          <w:szCs w:val="18"/>
        </w:rPr>
        <w:t>9.05</w:t>
      </w:r>
      <w:r>
        <w:rPr>
          <w:rFonts w:ascii="Arial" w:eastAsia="Arial" w:hAnsi="Arial" w:cs="Arial"/>
          <w:sz w:val="18"/>
          <w:szCs w:val="18"/>
        </w:rPr>
        <w:t xml:space="preserve"> – 06</w:t>
      </w:r>
      <w:r>
        <w:rPr>
          <w:rFonts w:ascii="Arial" w:eastAsia="Arial" w:hAnsi="Arial" w:cs="Arial"/>
          <w:smallCaps/>
          <w:sz w:val="18"/>
          <w:szCs w:val="18"/>
        </w:rPr>
        <w:t>/55</w:t>
      </w:r>
      <w:r>
        <w:rPr>
          <w:rFonts w:ascii="Arial" w:eastAsia="Arial" w:hAnsi="Arial" w:cs="Arial"/>
          <w:sz w:val="18"/>
          <w:szCs w:val="18"/>
        </w:rPr>
        <w:t>.30.89.13 Fax 06</w:t>
      </w:r>
      <w:r>
        <w:rPr>
          <w:rFonts w:ascii="Arial" w:eastAsia="Arial" w:hAnsi="Arial" w:cs="Arial"/>
          <w:smallCaps/>
          <w:sz w:val="18"/>
          <w:szCs w:val="18"/>
        </w:rPr>
        <w:t>/55</w:t>
      </w:r>
      <w:r>
        <w:rPr>
          <w:rFonts w:ascii="Arial" w:eastAsia="Arial" w:hAnsi="Arial" w:cs="Arial"/>
          <w:sz w:val="18"/>
          <w:szCs w:val="18"/>
        </w:rPr>
        <w:t>.6</w:t>
      </w:r>
      <w:r>
        <w:rPr>
          <w:rFonts w:ascii="Arial" w:eastAsia="Arial" w:hAnsi="Arial" w:cs="Arial"/>
          <w:smallCap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.789 Sede Succursale: Via delle Vigne, </w:t>
      </w:r>
      <w:r>
        <w:rPr>
          <w:rFonts w:ascii="Arial" w:eastAsia="Arial" w:hAnsi="Arial" w:cs="Arial"/>
          <w:smallCaps/>
          <w:sz w:val="18"/>
          <w:szCs w:val="18"/>
        </w:rPr>
        <w:t>205</w:t>
      </w:r>
      <w:r>
        <w:rPr>
          <w:rFonts w:ascii="Arial" w:eastAsia="Arial" w:hAnsi="Arial" w:cs="Arial"/>
          <w:sz w:val="18"/>
          <w:szCs w:val="18"/>
        </w:rPr>
        <w:t xml:space="preserve"> – 00148 Roma – Tel. 06/6</w:t>
      </w:r>
      <w:r>
        <w:rPr>
          <w:rFonts w:ascii="Arial" w:eastAsia="Arial" w:hAnsi="Arial" w:cs="Arial"/>
          <w:smallCaps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>67.81.86 – 06/1</w:t>
      </w:r>
      <w:r>
        <w:rPr>
          <w:rFonts w:ascii="Arial" w:eastAsia="Arial" w:hAnsi="Arial" w:cs="Arial"/>
          <w:smallCap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.11</w:t>
      </w:r>
      <w:r>
        <w:rPr>
          <w:rFonts w:ascii="Arial" w:eastAsia="Arial" w:hAnsi="Arial" w:cs="Arial"/>
          <w:smallCap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.66.6</w:t>
      </w:r>
      <w:r>
        <w:rPr>
          <w:rFonts w:ascii="Arial" w:eastAsia="Arial" w:hAnsi="Arial" w:cs="Arial"/>
          <w:smallCaps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 Fax 06/6</w:t>
      </w:r>
      <w:r>
        <w:rPr>
          <w:rFonts w:ascii="Arial" w:eastAsia="Arial" w:hAnsi="Arial" w:cs="Arial"/>
          <w:smallCaps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>67.83</w:t>
      </w:r>
      <w:r>
        <w:rPr>
          <w:rFonts w:ascii="Arial" w:eastAsia="Arial" w:hAnsi="Arial" w:cs="Arial"/>
          <w:smallCaps/>
          <w:sz w:val="18"/>
          <w:szCs w:val="18"/>
        </w:rPr>
        <w:t>.52</w:t>
      </w:r>
    </w:p>
    <w:p w:rsidR="008005C5" w:rsidRDefault="00A36D95">
      <w:pPr>
        <w:spacing w:line="256" w:lineRule="auto"/>
        <w:ind w:left="2326" w:right="2030" w:hanging="300"/>
      </w:pPr>
      <w:r>
        <w:rPr>
          <w:rFonts w:ascii="Arial" w:eastAsia="Arial" w:hAnsi="Arial" w:cs="Arial"/>
          <w:sz w:val="18"/>
          <w:szCs w:val="18"/>
        </w:rPr>
        <w:t>C.F. 8</w:t>
      </w:r>
      <w:r>
        <w:rPr>
          <w:rFonts w:ascii="Arial" w:eastAsia="Arial" w:hAnsi="Arial" w:cs="Arial"/>
          <w:smallCaps/>
          <w:sz w:val="18"/>
          <w:szCs w:val="18"/>
        </w:rPr>
        <w:t>022</w:t>
      </w:r>
      <w:r>
        <w:rPr>
          <w:rFonts w:ascii="Arial" w:eastAsia="Arial" w:hAnsi="Arial" w:cs="Arial"/>
          <w:sz w:val="18"/>
          <w:szCs w:val="18"/>
        </w:rPr>
        <w:t>733</w:t>
      </w:r>
      <w:r>
        <w:rPr>
          <w:rFonts w:ascii="Arial" w:eastAsia="Arial" w:hAnsi="Arial" w:cs="Arial"/>
          <w:smallCaps/>
          <w:sz w:val="18"/>
          <w:szCs w:val="18"/>
        </w:rPr>
        <w:t>058</w:t>
      </w:r>
      <w:r>
        <w:rPr>
          <w:rFonts w:ascii="Arial" w:eastAsia="Arial" w:hAnsi="Arial" w:cs="Arial"/>
          <w:sz w:val="18"/>
          <w:szCs w:val="18"/>
        </w:rPr>
        <w:t xml:space="preserve">8 - Cod. Meccanografico: RMIS09100B Cod. Univoco UF3E4N E-Mail: </w:t>
      </w:r>
      <w:hyperlink r:id="rId7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rmis09100b@istruzione.it</w:t>
        </w:r>
      </w:hyperlink>
      <w:hyperlink r:id="rId8">
        <w:r>
          <w:rPr>
            <w:rFonts w:ascii="Arial" w:eastAsia="Arial" w:hAnsi="Arial" w:cs="Arial"/>
            <w:color w:val="0000FF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sz w:val="18"/>
          <w:szCs w:val="18"/>
        </w:rPr>
        <w:t xml:space="preserve">PEC: </w:t>
      </w:r>
      <w:hyperlink r:id="rId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rmis09100b@pec.istruzione.it</w:t>
        </w:r>
      </w:hyperlink>
    </w:p>
    <w:p w:rsidR="008005C5" w:rsidRDefault="008005C5">
      <w:pPr>
        <w:spacing w:line="256" w:lineRule="auto"/>
        <w:ind w:left="2326" w:right="2030" w:hanging="300"/>
        <w:rPr>
          <w:rFonts w:ascii="Arial" w:eastAsia="Arial" w:hAnsi="Arial" w:cs="Arial"/>
          <w:sz w:val="18"/>
          <w:szCs w:val="18"/>
        </w:rPr>
      </w:pPr>
    </w:p>
    <w:p w:rsidR="008005C5" w:rsidRDefault="008005C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:rsidR="008005C5" w:rsidRDefault="00A36D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RELAZIONE FINALE DEL DOCENTE</w:t>
      </w:r>
    </w:p>
    <w:p w:rsidR="008005C5" w:rsidRDefault="008005C5">
      <w:pPr>
        <w:jc w:val="right"/>
        <w:rPr>
          <w:b/>
          <w:color w:val="000000"/>
        </w:rPr>
      </w:pPr>
    </w:p>
    <w:p w:rsidR="008005C5" w:rsidRDefault="008005C5">
      <w:pPr>
        <w:jc w:val="right"/>
        <w:rPr>
          <w:b/>
          <w:color w:val="000000"/>
        </w:rPr>
      </w:pPr>
    </w:p>
    <w:p w:rsidR="008005C5" w:rsidRDefault="00A36D95">
      <w:pPr>
        <w:jc w:val="right"/>
        <w:rPr>
          <w:b/>
          <w:color w:val="000000"/>
        </w:rPr>
      </w:pPr>
      <w:r>
        <w:rPr>
          <w:b/>
          <w:color w:val="000000"/>
        </w:rPr>
        <w:t>Anno scolastico 202</w:t>
      </w:r>
      <w:r w:rsidR="00B77721">
        <w:rPr>
          <w:b/>
        </w:rPr>
        <w:t>2</w:t>
      </w:r>
      <w:r>
        <w:rPr>
          <w:b/>
          <w:color w:val="000000"/>
        </w:rPr>
        <w:t xml:space="preserve"> - 202</w:t>
      </w:r>
      <w:r w:rsidR="00B77721">
        <w:rPr>
          <w:b/>
        </w:rPr>
        <w:t>3</w:t>
      </w:r>
    </w:p>
    <w:p w:rsidR="008005C5" w:rsidRDefault="00D728A6">
      <w:pPr>
        <w:ind w:left="7920" w:firstLine="720"/>
        <w:jc w:val="center"/>
        <w:rPr>
          <w:b/>
          <w:color w:val="000000"/>
        </w:rPr>
      </w:pPr>
      <w:r>
        <w:rPr>
          <w:b/>
          <w:color w:val="000000"/>
        </w:rPr>
        <w:t>Classe 4CU</w:t>
      </w:r>
    </w:p>
    <w:p w:rsidR="008005C5" w:rsidRDefault="00A36D95">
      <w:pPr>
        <w:spacing w:line="360" w:lineRule="auto"/>
        <w:rPr>
          <w:color w:val="000000"/>
        </w:rPr>
      </w:pPr>
      <w:r>
        <w:rPr>
          <w:b/>
          <w:color w:val="000000"/>
        </w:rPr>
        <w:t>Docente:</w:t>
      </w:r>
      <w:r>
        <w:rPr>
          <w:color w:val="000000"/>
        </w:rPr>
        <w:t xml:space="preserve"> Prof./Prof.ssa CRISTINA SERAFIN</w:t>
      </w:r>
    </w:p>
    <w:p w:rsidR="008005C5" w:rsidRDefault="00A36D95">
      <w:pPr>
        <w:spacing w:line="360" w:lineRule="auto"/>
        <w:rPr>
          <w:color w:val="000000"/>
        </w:rPr>
      </w:pPr>
      <w:r>
        <w:rPr>
          <w:b/>
          <w:color w:val="000000"/>
        </w:rPr>
        <w:t>Disciplina:</w:t>
      </w:r>
      <w:r>
        <w:rPr>
          <w:color w:val="000000"/>
        </w:rPr>
        <w:t xml:space="preserve"> LINGUA SPAGNOLA</w:t>
      </w:r>
    </w:p>
    <w:p w:rsidR="008005C5" w:rsidRDefault="008005C5">
      <w:pPr>
        <w:rPr>
          <w:sz w:val="16"/>
          <w:szCs w:val="16"/>
        </w:rPr>
      </w:pPr>
    </w:p>
    <w:p w:rsidR="008005C5" w:rsidRDefault="008005C5">
      <w:pPr>
        <w:rPr>
          <w:b/>
          <w:color w:val="000000"/>
          <w:sz w:val="16"/>
          <w:szCs w:val="16"/>
        </w:rPr>
      </w:pPr>
    </w:p>
    <w:p w:rsidR="008005C5" w:rsidRDefault="00A36D95">
      <w:pPr>
        <w:jc w:val="both"/>
        <w:rPr>
          <w:b/>
          <w:color w:val="000000"/>
        </w:rPr>
      </w:pPr>
      <w:r>
        <w:rPr>
          <w:b/>
          <w:color w:val="000000"/>
        </w:rPr>
        <w:t>Situazione della classe e svolgimento del programma</w:t>
      </w:r>
    </w:p>
    <w:p w:rsidR="008005C5" w:rsidRDefault="008005C5">
      <w:pPr>
        <w:jc w:val="both"/>
        <w:rPr>
          <w:b/>
        </w:rPr>
      </w:pPr>
    </w:p>
    <w:p w:rsidR="008005C5" w:rsidRDefault="00A36D95">
      <w:pPr>
        <w:spacing w:after="229" w:line="268" w:lineRule="auto"/>
        <w:ind w:left="-5" w:hanging="10"/>
        <w:jc w:val="both"/>
      </w:pPr>
      <w:r>
        <w:rPr>
          <w:color w:val="000000"/>
        </w:rPr>
        <w:t xml:space="preserve">La classe è formata da </w:t>
      </w:r>
      <w:r w:rsidR="00B77721">
        <w:t>24</w:t>
      </w:r>
      <w:r w:rsidR="00D728A6">
        <w:rPr>
          <w:color w:val="000000"/>
        </w:rPr>
        <w:t xml:space="preserve"> studenti, una delle quali non frequentante. Una studentessa si avvale del sostegno con PEI.</w:t>
      </w:r>
      <w:r w:rsidR="00B77721">
        <w:rPr>
          <w:color w:val="000000"/>
        </w:rPr>
        <w:t xml:space="preserve"> </w:t>
      </w:r>
      <w:r w:rsidR="00D728A6">
        <w:rPr>
          <w:color w:val="000000"/>
        </w:rPr>
        <w:t xml:space="preserve">Circa la metà degli studenti presenta difficoltà nell’apprendimento e si avvale di PDP. </w:t>
      </w:r>
      <w:bookmarkStart w:id="0" w:name="_GoBack"/>
      <w:bookmarkEnd w:id="0"/>
      <w:r>
        <w:rPr>
          <w:color w:val="000000"/>
        </w:rPr>
        <w:t xml:space="preserve">Fatta eccezione per un </w:t>
      </w:r>
      <w:r w:rsidR="00D728A6">
        <w:rPr>
          <w:color w:val="000000"/>
        </w:rPr>
        <w:t>esiguo numero</w:t>
      </w:r>
      <w:r>
        <w:rPr>
          <w:color w:val="000000"/>
        </w:rPr>
        <w:t xml:space="preserve"> di alunni motivati e collaborativi, in generale la classe ha mostrato un impegno non sempre adeguato </w:t>
      </w:r>
      <w:r>
        <w:t>soprattutto nello studio a casa</w:t>
      </w:r>
      <w:r>
        <w:rPr>
          <w:color w:val="000000"/>
        </w:rPr>
        <w:t xml:space="preserve">, </w:t>
      </w:r>
      <w:r>
        <w:t xml:space="preserve">malgrado la </w:t>
      </w:r>
      <w:r>
        <w:rPr>
          <w:color w:val="000000"/>
        </w:rPr>
        <w:t xml:space="preserve">letteratura spagnola abbia destato maggior interesse e motivazione. Il livello raggiunto </w:t>
      </w:r>
      <w:r w:rsidR="00B77721">
        <w:rPr>
          <w:color w:val="000000"/>
        </w:rPr>
        <w:t>è mediamente discreto</w:t>
      </w:r>
      <w:r>
        <w:t>. La programmazione è stata portata a termine come preventivata all’inizio dell’an</w:t>
      </w:r>
      <w:r w:rsidR="00D728A6">
        <w:t>no scolastico.</w:t>
      </w:r>
    </w:p>
    <w:p w:rsidR="008005C5" w:rsidRDefault="00A36D95">
      <w:pPr>
        <w:widowControl/>
        <w:spacing w:before="290"/>
        <w:ind w:right="44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Obiettivi disciplinari raggiunti </w:t>
      </w:r>
    </w:p>
    <w:p w:rsidR="008005C5" w:rsidRDefault="008005C5">
      <w:pPr>
        <w:widowControl/>
        <w:spacing w:before="12"/>
        <w:rPr>
          <w:rFonts w:ascii="Arial" w:eastAsia="Arial" w:hAnsi="Arial" w:cs="Arial"/>
          <w:b/>
        </w:rPr>
      </w:pPr>
    </w:p>
    <w:p w:rsidR="008005C5" w:rsidRDefault="00A36D95">
      <w:pPr>
        <w:widowControl/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• Riconoscere attraverso la letteratura degli autori del ‘</w:t>
      </w:r>
      <w:r w:rsidR="00B77721">
        <w:rPr>
          <w:rFonts w:ascii="Arial" w:eastAsia="Arial" w:hAnsi="Arial" w:cs="Arial"/>
          <w:color w:val="000000"/>
        </w:rPr>
        <w:t xml:space="preserve">500, </w:t>
      </w:r>
      <w:r>
        <w:rPr>
          <w:rFonts w:ascii="Arial" w:eastAsia="Arial" w:hAnsi="Arial" w:cs="Arial"/>
          <w:color w:val="000000"/>
        </w:rPr>
        <w:t xml:space="preserve">600 </w:t>
      </w:r>
      <w:proofErr w:type="gramStart"/>
      <w:r>
        <w:rPr>
          <w:rFonts w:ascii="Arial" w:eastAsia="Arial" w:hAnsi="Arial" w:cs="Arial"/>
          <w:color w:val="000000"/>
        </w:rPr>
        <w:t>e ‘</w:t>
      </w:r>
      <w:proofErr w:type="gramEnd"/>
      <w:r>
        <w:rPr>
          <w:rFonts w:ascii="Arial" w:eastAsia="Arial" w:hAnsi="Arial" w:cs="Arial"/>
          <w:color w:val="000000"/>
        </w:rPr>
        <w:t>700 le caratteristiche delle diverse correnti letterarie.</w:t>
      </w:r>
    </w:p>
    <w:p w:rsidR="008005C5" w:rsidRDefault="00A36D95">
      <w:pPr>
        <w:widowControl/>
        <w:spacing w:before="17"/>
        <w:ind w:right="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Distinguere le caratteristiche stilistiche della scrittura riconducibili ai diversi generi e testi.</w:t>
      </w:r>
    </w:p>
    <w:p w:rsidR="008005C5" w:rsidRDefault="00A36D95">
      <w:pPr>
        <w:widowControl/>
        <w:spacing w:before="17"/>
        <w:ind w:right="4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Utilizzare gli strumenti espressivi indispensabili per gestire un’esposizione scritta e orale inerente gli argomenti trattati.</w:t>
      </w:r>
    </w:p>
    <w:p w:rsidR="008005C5" w:rsidRDefault="00A36D95">
      <w:pPr>
        <w:widowControl/>
        <w:spacing w:before="21"/>
        <w:ind w:right="1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• Comprendere le funzioni e le finalità comunicative delle principali figure retoriche ricorrenti.</w:t>
      </w:r>
    </w:p>
    <w:p w:rsidR="008005C5" w:rsidRDefault="00A36D95">
      <w:pPr>
        <w:widowControl/>
        <w:spacing w:before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• Produrre testi scritti in relazione alle funzioni e agli argomenti trattati.</w:t>
      </w:r>
    </w:p>
    <w:p w:rsidR="008005C5" w:rsidRDefault="00A36D95">
      <w:pPr>
        <w:widowControl/>
        <w:spacing w:before="257"/>
        <w:ind w:left="13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 contenuti specifici si rimanda al programma svolto. </w:t>
      </w:r>
    </w:p>
    <w:p w:rsidR="008005C5" w:rsidRDefault="008005C5">
      <w:pPr>
        <w:widowControl/>
        <w:spacing w:before="257"/>
        <w:ind w:left="132"/>
        <w:rPr>
          <w:rFonts w:ascii="Arial" w:eastAsia="Arial" w:hAnsi="Arial" w:cs="Arial"/>
        </w:rPr>
      </w:pPr>
    </w:p>
    <w:p w:rsidR="008005C5" w:rsidRDefault="00A36D95">
      <w:pPr>
        <w:spacing w:line="360" w:lineRule="auto"/>
        <w:jc w:val="both"/>
      </w:pPr>
      <w:r>
        <w:rPr>
          <w:b/>
        </w:rPr>
        <w:t xml:space="preserve">Materiali di studio proposti 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t xml:space="preserve">Libro di testo: C. </w:t>
      </w:r>
      <w:proofErr w:type="spellStart"/>
      <w:r>
        <w:t>Polettini</w:t>
      </w:r>
      <w:proofErr w:type="spellEnd"/>
      <w:r>
        <w:t xml:space="preserve">, J. </w:t>
      </w:r>
      <w:proofErr w:type="spellStart"/>
      <w:r>
        <w:t>Pérez</w:t>
      </w:r>
      <w:proofErr w:type="spellEnd"/>
      <w:r>
        <w:t xml:space="preserve"> Navarro, JUNTOS B, Zanichelli.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t xml:space="preserve">Libro di testo: </w:t>
      </w:r>
      <w:proofErr w:type="spellStart"/>
      <w:proofErr w:type="gramStart"/>
      <w:r>
        <w:t>G.Boscaini</w:t>
      </w:r>
      <w:proofErr w:type="spellEnd"/>
      <w:proofErr w:type="gramEnd"/>
      <w:r>
        <w:t>, CRONOLETRAS, Loescher.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</w:rPr>
      </w:pPr>
      <w:r>
        <w:t xml:space="preserve">Libro di testo (manuale di grammatica di supporto): L. </w:t>
      </w:r>
      <w:proofErr w:type="spellStart"/>
      <w:r>
        <w:t>Tarricone</w:t>
      </w:r>
      <w:proofErr w:type="spellEnd"/>
      <w:r>
        <w:t xml:space="preserve">, N. </w:t>
      </w:r>
      <w:proofErr w:type="spellStart"/>
      <w:r>
        <w:t>Giol</w:t>
      </w:r>
      <w:proofErr w:type="spellEnd"/>
      <w:r>
        <w:t xml:space="preserve">, </w:t>
      </w:r>
      <w:proofErr w:type="gramStart"/>
      <w:r>
        <w:t>APRUEBA!,</w:t>
      </w:r>
      <w:proofErr w:type="gramEnd"/>
      <w:r>
        <w:t xml:space="preserve"> Loescher</w:t>
      </w:r>
    </w:p>
    <w:p w:rsidR="008005C5" w:rsidRDefault="00A36D95">
      <w:pPr>
        <w:widowControl/>
        <w:numPr>
          <w:ilvl w:val="0"/>
          <w:numId w:val="1"/>
        </w:numPr>
        <w:jc w:val="both"/>
      </w:pPr>
      <w:r>
        <w:t xml:space="preserve">Appunti e schemi prodotti dall’insegnante nella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</w:p>
    <w:p w:rsidR="008005C5" w:rsidRDefault="00A36D95">
      <w:pPr>
        <w:widowControl/>
        <w:numPr>
          <w:ilvl w:val="0"/>
          <w:numId w:val="1"/>
        </w:numPr>
        <w:jc w:val="both"/>
      </w:pPr>
      <w:r>
        <w:t xml:space="preserve">Visione di filmati su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ProfedeEle</w:t>
      </w:r>
      <w:proofErr w:type="spellEnd"/>
      <w:r>
        <w:t xml:space="preserve">, </w:t>
      </w:r>
      <w:proofErr w:type="spellStart"/>
      <w:r>
        <w:t>Netflix</w:t>
      </w:r>
      <w:proofErr w:type="spellEnd"/>
    </w:p>
    <w:p w:rsidR="008005C5" w:rsidRDefault="008005C5">
      <w:pPr>
        <w:widowControl/>
        <w:jc w:val="both"/>
      </w:pPr>
    </w:p>
    <w:p w:rsidR="008005C5" w:rsidRDefault="008005C5">
      <w:pPr>
        <w:jc w:val="both"/>
      </w:pPr>
    </w:p>
    <w:p w:rsidR="008005C5" w:rsidRDefault="00A36D95">
      <w:pPr>
        <w:jc w:val="both"/>
        <w:rPr>
          <w:b/>
        </w:rPr>
      </w:pPr>
      <w:r>
        <w:rPr>
          <w:b/>
        </w:rPr>
        <w:t xml:space="preserve">Metodologia e strumenti didattici utilizzati </w:t>
      </w:r>
    </w:p>
    <w:p w:rsidR="008005C5" w:rsidRDefault="008005C5">
      <w:pPr>
        <w:jc w:val="both"/>
        <w:rPr>
          <w:b/>
        </w:rPr>
      </w:pPr>
    </w:p>
    <w:p w:rsidR="008005C5" w:rsidRDefault="00A36D95">
      <w:pPr>
        <w:jc w:val="both"/>
        <w:rPr>
          <w:b/>
        </w:rPr>
      </w:pPr>
      <w:r>
        <w:rPr>
          <w:b/>
        </w:rPr>
        <w:t xml:space="preserve">In presenza </w:t>
      </w:r>
    </w:p>
    <w:p w:rsidR="008005C5" w:rsidRDefault="00A36D95">
      <w:pPr>
        <w:widowControl/>
        <w:numPr>
          <w:ilvl w:val="0"/>
          <w:numId w:val="1"/>
        </w:numPr>
        <w:ind w:left="720"/>
        <w:jc w:val="both"/>
      </w:pPr>
      <w:r>
        <w:t xml:space="preserve">Lezione frontale, interattiva, multimediale, cooperative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flipped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>.</w:t>
      </w:r>
    </w:p>
    <w:p w:rsidR="008005C5" w:rsidRDefault="00A36D95">
      <w:pPr>
        <w:widowControl/>
        <w:numPr>
          <w:ilvl w:val="0"/>
          <w:numId w:val="1"/>
        </w:numPr>
        <w:ind w:left="720"/>
        <w:jc w:val="both"/>
      </w:pPr>
      <w:r>
        <w:t>Libro di testo cartaceo, materiale multimediale (video, audio, testi interattivi, giochi linguistici interattivi-</w:t>
      </w:r>
      <w:proofErr w:type="spellStart"/>
      <w:r>
        <w:t>Kahoot</w:t>
      </w:r>
      <w:proofErr w:type="spellEnd"/>
      <w:r>
        <w:t xml:space="preserve">), mappe concettuali, schemi, internet, piattaforma d’Istituto G-Suite for </w:t>
      </w:r>
      <w:proofErr w:type="spellStart"/>
      <w:r>
        <w:t>Education</w:t>
      </w:r>
      <w:proofErr w:type="spellEnd"/>
      <w:r>
        <w:t>, materiale didattico proposto da ProfedeELE.com.</w:t>
      </w:r>
    </w:p>
    <w:p w:rsidR="008005C5" w:rsidRDefault="008005C5">
      <w:pPr>
        <w:jc w:val="both"/>
        <w:rPr>
          <w:b/>
          <w:sz w:val="24"/>
          <w:szCs w:val="24"/>
        </w:rPr>
      </w:pPr>
    </w:p>
    <w:p w:rsidR="008005C5" w:rsidRDefault="008005C5">
      <w:pPr>
        <w:ind w:left="720"/>
        <w:jc w:val="both"/>
        <w:rPr>
          <w:b/>
        </w:rPr>
      </w:pPr>
    </w:p>
    <w:p w:rsidR="008005C5" w:rsidRDefault="00A36D95">
      <w:pPr>
        <w:spacing w:line="360" w:lineRule="auto"/>
        <w:jc w:val="both"/>
      </w:pPr>
      <w:r>
        <w:rPr>
          <w:b/>
        </w:rPr>
        <w:t xml:space="preserve">Piattaforme strumenti canali di comunicazione utilizzati 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</w:rPr>
      </w:pPr>
      <w:r>
        <w:t xml:space="preserve">E-mail – aule virtuali del RE, didattica del RE - piattaforma d’Istituto G-Suite for </w:t>
      </w:r>
      <w:proofErr w:type="spellStart"/>
      <w:r>
        <w:t>Education</w:t>
      </w:r>
      <w:proofErr w:type="spellEnd"/>
    </w:p>
    <w:p w:rsidR="008005C5" w:rsidRDefault="008005C5">
      <w:pPr>
        <w:ind w:left="360"/>
      </w:pPr>
    </w:p>
    <w:p w:rsidR="008005C5" w:rsidRDefault="00A36D95">
      <w:pPr>
        <w:spacing w:line="360" w:lineRule="auto"/>
        <w:jc w:val="both"/>
        <w:rPr>
          <w:b/>
        </w:rPr>
      </w:pPr>
      <w:r>
        <w:rPr>
          <w:b/>
        </w:rPr>
        <w:t>Personalizzazione per gli allievi DSA e con Bisogni educativi non certificati: (ripotare gli strumenti compensativi e dispensativi proposti o utilizzati)</w:t>
      </w:r>
    </w:p>
    <w:p w:rsidR="008005C5" w:rsidRDefault="00A36D95">
      <w:pPr>
        <w:widowControl/>
        <w:numPr>
          <w:ilvl w:val="0"/>
          <w:numId w:val="1"/>
        </w:numPr>
        <w:jc w:val="both"/>
      </w:pPr>
      <w:r>
        <w:t>Verifiche orali programmate con l’alunno.</w:t>
      </w:r>
    </w:p>
    <w:p w:rsidR="008005C5" w:rsidRDefault="00A36D95">
      <w:pPr>
        <w:widowControl/>
        <w:numPr>
          <w:ilvl w:val="0"/>
          <w:numId w:val="1"/>
        </w:numPr>
        <w:jc w:val="both"/>
      </w:pPr>
      <w:r>
        <w:t>Tempi aggiuntivi per le verifiche scritte.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t>Uso di tabelle e mappe concettuali</w:t>
      </w:r>
    </w:p>
    <w:p w:rsidR="008005C5" w:rsidRDefault="008005C5">
      <w:pPr>
        <w:spacing w:line="360" w:lineRule="auto"/>
        <w:jc w:val="both"/>
      </w:pPr>
    </w:p>
    <w:p w:rsidR="008005C5" w:rsidRDefault="00A36D95">
      <w:pPr>
        <w:spacing w:line="360" w:lineRule="auto"/>
        <w:jc w:val="both"/>
        <w:rPr>
          <w:b/>
        </w:rPr>
      </w:pPr>
      <w:r>
        <w:rPr>
          <w:b/>
        </w:rPr>
        <w:t xml:space="preserve">Per gli Studenti con disabilità sarà proposta una modifica del PEI, relativo al contributo della disciplina, in coordinazione con l’insegnante di sostegno e gli altri docenti del </w:t>
      </w:r>
      <w:proofErr w:type="spellStart"/>
      <w:r>
        <w:rPr>
          <w:b/>
        </w:rPr>
        <w:t>CdC</w:t>
      </w:r>
      <w:proofErr w:type="spellEnd"/>
      <w:r>
        <w:rPr>
          <w:b/>
        </w:rPr>
        <w:t>.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________________________________.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________________________________.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________________________________.</w:t>
      </w:r>
    </w:p>
    <w:p w:rsidR="008005C5" w:rsidRDefault="008005C5">
      <w:pPr>
        <w:spacing w:line="360" w:lineRule="auto"/>
        <w:jc w:val="both"/>
      </w:pPr>
    </w:p>
    <w:p w:rsidR="008005C5" w:rsidRDefault="00A36D95">
      <w:pPr>
        <w:jc w:val="both"/>
        <w:rPr>
          <w:b/>
        </w:rPr>
      </w:pPr>
      <w:r>
        <w:rPr>
          <w:b/>
        </w:rPr>
        <w:t xml:space="preserve">Verifiche effettuate </w:t>
      </w:r>
    </w:p>
    <w:p w:rsidR="008005C5" w:rsidRDefault="008005C5">
      <w:pPr>
        <w:jc w:val="both"/>
        <w:rPr>
          <w:b/>
          <w:highlight w:val="yellow"/>
        </w:rPr>
      </w:pPr>
    </w:p>
    <w:p w:rsidR="008005C5" w:rsidRDefault="00A36D95">
      <w:pPr>
        <w:jc w:val="both"/>
        <w:rPr>
          <w:b/>
        </w:rPr>
      </w:pPr>
      <w:r>
        <w:rPr>
          <w:b/>
        </w:rPr>
        <w:t>In presenza (indicare il numero totale a quadrimestre)</w:t>
      </w:r>
    </w:p>
    <w:p w:rsidR="008005C5" w:rsidRDefault="008005C5">
      <w:pPr>
        <w:jc w:val="both"/>
        <w:rPr>
          <w:b/>
        </w:rPr>
      </w:pPr>
    </w:p>
    <w:p w:rsidR="008005C5" w:rsidRDefault="00A36D95">
      <w:pPr>
        <w:jc w:val="both"/>
        <w:rPr>
          <w:b/>
        </w:rPr>
      </w:pPr>
      <w:proofErr w:type="gramStart"/>
      <w:r>
        <w:rPr>
          <w:b/>
        </w:rPr>
        <w:t>Scritte :</w:t>
      </w:r>
      <w:proofErr w:type="gramEnd"/>
      <w:r>
        <w:rPr>
          <w:b/>
        </w:rPr>
        <w:t xml:space="preserve"> due</w:t>
      </w:r>
    </w:p>
    <w:p w:rsidR="008005C5" w:rsidRDefault="008005C5">
      <w:pPr>
        <w:jc w:val="both"/>
        <w:rPr>
          <w:b/>
        </w:rPr>
      </w:pPr>
    </w:p>
    <w:p w:rsidR="008005C5" w:rsidRDefault="00A36D95">
      <w:pPr>
        <w:jc w:val="both"/>
      </w:pPr>
      <w:r>
        <w:rPr>
          <w:b/>
        </w:rPr>
        <w:t>Orali: due</w:t>
      </w:r>
    </w:p>
    <w:p w:rsidR="008005C5" w:rsidRDefault="008005C5">
      <w:pPr>
        <w:jc w:val="both"/>
      </w:pPr>
    </w:p>
    <w:p w:rsidR="008005C5" w:rsidRDefault="00A36D95">
      <w:pPr>
        <w:jc w:val="both"/>
        <w:rPr>
          <w:b/>
        </w:rPr>
      </w:pPr>
      <w:r>
        <w:rPr>
          <w:b/>
        </w:rPr>
        <w:t>A distanza</w:t>
      </w:r>
    </w:p>
    <w:p w:rsidR="008005C5" w:rsidRDefault="008005C5">
      <w:pPr>
        <w:jc w:val="both"/>
        <w:rPr>
          <w:b/>
        </w:rPr>
      </w:pPr>
    </w:p>
    <w:p w:rsidR="008005C5" w:rsidRDefault="00A36D95">
      <w:pPr>
        <w:spacing w:line="360" w:lineRule="auto"/>
        <w:jc w:val="both"/>
      </w:pPr>
      <w:r>
        <w:rPr>
          <w:b/>
        </w:rPr>
        <w:t xml:space="preserve">Modalità di verifica formativa </w:t>
      </w:r>
      <w:r>
        <w:t xml:space="preserve">(restituzione degli elaborati corretti, colloqui in video </w:t>
      </w:r>
      <w:proofErr w:type="gramStart"/>
      <w:r>
        <w:t>conferenza ,</w:t>
      </w:r>
      <w:proofErr w:type="gramEnd"/>
      <w:r>
        <w:t xml:space="preserve"> rispetto dei tempi di consegna, livello di interazione, test on line ecc.)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________________________________.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________________________________.</w:t>
      </w:r>
    </w:p>
    <w:p w:rsidR="008005C5" w:rsidRDefault="00A36D95">
      <w:pPr>
        <w:widowControl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________________________________.</w:t>
      </w:r>
    </w:p>
    <w:p w:rsidR="008005C5" w:rsidRDefault="008005C5">
      <w:pPr>
        <w:spacing w:line="360" w:lineRule="auto"/>
        <w:jc w:val="both"/>
      </w:pPr>
    </w:p>
    <w:p w:rsidR="008005C5" w:rsidRDefault="00A36D95">
      <w:pPr>
        <w:jc w:val="both"/>
        <w:rPr>
          <w:b/>
        </w:rPr>
      </w:pPr>
      <w:r>
        <w:rPr>
          <w:b/>
        </w:rPr>
        <w:t>(indicare il numero totale)</w:t>
      </w:r>
    </w:p>
    <w:p w:rsidR="008005C5" w:rsidRDefault="008005C5">
      <w:pPr>
        <w:jc w:val="both"/>
        <w:rPr>
          <w:b/>
        </w:rPr>
      </w:pPr>
    </w:p>
    <w:p w:rsidR="008005C5" w:rsidRDefault="00A36D95">
      <w:pPr>
        <w:jc w:val="both"/>
      </w:pPr>
      <w:r>
        <w:t>In modalità Sincrona:</w:t>
      </w:r>
    </w:p>
    <w:p w:rsidR="008005C5" w:rsidRDefault="008005C5">
      <w:pPr>
        <w:jc w:val="both"/>
      </w:pPr>
    </w:p>
    <w:p w:rsidR="008005C5" w:rsidRDefault="00A36D95">
      <w:pPr>
        <w:jc w:val="both"/>
      </w:pPr>
      <w:r>
        <w:t>In modalità asincrona:</w:t>
      </w:r>
    </w:p>
    <w:p w:rsidR="008005C5" w:rsidRDefault="008005C5">
      <w:pPr>
        <w:jc w:val="both"/>
      </w:pPr>
    </w:p>
    <w:p w:rsidR="008005C5" w:rsidRDefault="008005C5">
      <w:pPr>
        <w:jc w:val="both"/>
        <w:rPr>
          <w:b/>
        </w:rPr>
      </w:pPr>
    </w:p>
    <w:p w:rsidR="008005C5" w:rsidRDefault="00A36D95">
      <w:pPr>
        <w:jc w:val="both"/>
        <w:rPr>
          <w:b/>
        </w:rPr>
      </w:pPr>
      <w:r>
        <w:rPr>
          <w:b/>
        </w:rPr>
        <w:t>Criteri per la valutazione finale</w:t>
      </w:r>
    </w:p>
    <w:p w:rsidR="008005C5" w:rsidRDefault="00A36D95">
      <w:pPr>
        <w:jc w:val="both"/>
      </w:pPr>
      <w:r>
        <w:t>Ai fini della valutazione finale gli aspetti fondamentali di cui si terrà conto sono:</w:t>
      </w:r>
    </w:p>
    <w:p w:rsidR="008005C5" w:rsidRDefault="00A36D95">
      <w:pPr>
        <w:widowControl/>
        <w:numPr>
          <w:ilvl w:val="0"/>
          <w:numId w:val="1"/>
        </w:numPr>
        <w:ind w:left="720"/>
        <w:jc w:val="both"/>
      </w:pPr>
      <w:r>
        <w:t>Partecipazione e impegno durante le lezioni.</w:t>
      </w:r>
    </w:p>
    <w:p w:rsidR="008005C5" w:rsidRDefault="00A36D95">
      <w:pPr>
        <w:widowControl/>
        <w:numPr>
          <w:ilvl w:val="0"/>
          <w:numId w:val="1"/>
        </w:numPr>
        <w:ind w:left="720"/>
        <w:jc w:val="both"/>
      </w:pPr>
      <w:r>
        <w:t xml:space="preserve">Puntualità nella presenza in </w:t>
      </w:r>
      <w:proofErr w:type="spellStart"/>
      <w:r>
        <w:t>dad</w:t>
      </w:r>
      <w:proofErr w:type="spellEnd"/>
      <w:r>
        <w:t xml:space="preserve"> e in presenza e nella consegna del lavoro su </w:t>
      </w:r>
      <w:proofErr w:type="spellStart"/>
      <w:r>
        <w:t>classroom</w:t>
      </w:r>
      <w:proofErr w:type="spellEnd"/>
      <w:r>
        <w:t>.</w:t>
      </w:r>
    </w:p>
    <w:p w:rsidR="008005C5" w:rsidRDefault="00A36D95">
      <w:pPr>
        <w:widowControl/>
        <w:numPr>
          <w:ilvl w:val="0"/>
          <w:numId w:val="1"/>
        </w:numPr>
        <w:ind w:left="720"/>
        <w:jc w:val="both"/>
      </w:pPr>
      <w:r>
        <w:t>Rispetto delle programmazioni concordate per le verifiche.</w:t>
      </w:r>
    </w:p>
    <w:p w:rsidR="008005C5" w:rsidRDefault="00A36D95">
      <w:pPr>
        <w:widowControl/>
        <w:numPr>
          <w:ilvl w:val="0"/>
          <w:numId w:val="1"/>
        </w:numPr>
        <w:ind w:left="720"/>
        <w:jc w:val="both"/>
      </w:pPr>
      <w:r>
        <w:t>Miglioramento rispetto al livello di partenza.</w:t>
      </w:r>
    </w:p>
    <w:p w:rsidR="008005C5" w:rsidRDefault="00A36D95">
      <w:pPr>
        <w:widowControl/>
        <w:numPr>
          <w:ilvl w:val="0"/>
          <w:numId w:val="1"/>
        </w:numPr>
        <w:ind w:left="720"/>
        <w:jc w:val="both"/>
      </w:pPr>
      <w:r>
        <w:t>Risultati delle verifiche orali e scritte.</w:t>
      </w:r>
    </w:p>
    <w:p w:rsidR="008005C5" w:rsidRDefault="00A36D95">
      <w:pPr>
        <w:widowControl/>
        <w:numPr>
          <w:ilvl w:val="0"/>
          <w:numId w:val="1"/>
        </w:numPr>
        <w:ind w:left="720"/>
        <w:jc w:val="both"/>
      </w:pPr>
      <w:r>
        <w:lastRenderedPageBreak/>
        <w:t>Particolari situazioni personali di disagio.</w:t>
      </w:r>
    </w:p>
    <w:p w:rsidR="008005C5" w:rsidRDefault="008005C5">
      <w:pPr>
        <w:widowControl/>
        <w:ind w:left="360"/>
        <w:jc w:val="both"/>
        <w:rPr>
          <w:b/>
          <w:sz w:val="24"/>
          <w:szCs w:val="24"/>
        </w:rPr>
      </w:pPr>
    </w:p>
    <w:p w:rsidR="008005C5" w:rsidRDefault="008005C5">
      <w:pPr>
        <w:ind w:left="720"/>
        <w:rPr>
          <w:sz w:val="16"/>
          <w:szCs w:val="16"/>
        </w:rPr>
      </w:pPr>
    </w:p>
    <w:p w:rsidR="008005C5" w:rsidRDefault="008005C5">
      <w:pPr>
        <w:ind w:left="720"/>
        <w:rPr>
          <w:sz w:val="16"/>
          <w:szCs w:val="16"/>
        </w:rPr>
      </w:pPr>
    </w:p>
    <w:p w:rsidR="008005C5" w:rsidRDefault="008005C5">
      <w:pPr>
        <w:ind w:left="720"/>
        <w:rPr>
          <w:sz w:val="16"/>
          <w:szCs w:val="16"/>
        </w:rPr>
      </w:pPr>
    </w:p>
    <w:p w:rsidR="008005C5" w:rsidRDefault="00B77721">
      <w:pPr>
        <w:ind w:left="720"/>
      </w:pPr>
      <w:r>
        <w:t>Roma,</w:t>
      </w:r>
      <w:r>
        <w:tab/>
        <w:t>6 giugno 2023</w:t>
      </w:r>
      <w:r w:rsidR="00A36D95">
        <w:tab/>
      </w:r>
      <w:r w:rsidR="00A36D95">
        <w:tab/>
      </w:r>
      <w:r w:rsidR="00A36D95">
        <w:tab/>
      </w:r>
      <w:r w:rsidR="00A36D95">
        <w:tab/>
      </w:r>
      <w:r w:rsidR="00A36D95">
        <w:tab/>
      </w:r>
      <w:r w:rsidR="00A36D95">
        <w:tab/>
        <w:t>Il docente</w:t>
      </w:r>
    </w:p>
    <w:p w:rsidR="008005C5" w:rsidRDefault="00A36D95">
      <w:pPr>
        <w:ind w:left="720"/>
        <w:jc w:val="both"/>
      </w:pPr>
      <w:bookmarkStart w:id="1" w:name="_heading=h.gjdgxs" w:colFirst="0" w:colLast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Cristina </w:t>
      </w:r>
      <w:proofErr w:type="spellStart"/>
      <w:r>
        <w:t>Serafin</w:t>
      </w:r>
      <w:proofErr w:type="spellEnd"/>
    </w:p>
    <w:p w:rsidR="008005C5" w:rsidRDefault="008005C5">
      <w:pPr>
        <w:jc w:val="right"/>
        <w:rPr>
          <w:rFonts w:ascii="Arial" w:eastAsia="Arial" w:hAnsi="Arial" w:cs="Arial"/>
          <w:b/>
        </w:rPr>
      </w:pPr>
    </w:p>
    <w:p w:rsidR="008005C5" w:rsidRDefault="008005C5">
      <w:pPr>
        <w:jc w:val="right"/>
        <w:rPr>
          <w:i/>
          <w:color w:val="000000"/>
        </w:rPr>
      </w:pPr>
    </w:p>
    <w:sectPr w:rsidR="008005C5">
      <w:pgSz w:w="11910" w:h="16840"/>
      <w:pgMar w:top="9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6DFB"/>
    <w:multiLevelType w:val="multilevel"/>
    <w:tmpl w:val="F6EA0A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C5"/>
    <w:rsid w:val="008005C5"/>
    <w:rsid w:val="00A36D95"/>
    <w:rsid w:val="00B77721"/>
    <w:rsid w:val="00D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D9BE"/>
  <w15:docId w15:val="{8DD5025D-F61A-45A4-9593-489AF389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100b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mis09100b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6h6l4p1u7GmfZ+wCpirV6PJexw==">AMUW2mVcTbOBrYdf0S0Xn+oO6eDHtcLHOiAIpStCgkxyYFAz4yyLdvn9A4PipNYrufb/zopvWLufAkKX2l/MPTfcxYKKktmCNOYyggFyeUjbwzTHHaPwwhmgjPNO0WcGtrIrKcXk9Ixq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Cristina</cp:lastModifiedBy>
  <cp:revision>2</cp:revision>
  <dcterms:created xsi:type="dcterms:W3CDTF">2023-06-13T10:54:00Z</dcterms:created>
  <dcterms:modified xsi:type="dcterms:W3CDTF">2023-06-13T10:54:00Z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