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EFF0"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1625CA3E" w14:textId="5F2C1F6E" w:rsidR="003A5EA9" w:rsidRPr="00240660" w:rsidRDefault="003A5EA9" w:rsidP="0076211B">
      <w:pPr>
        <w:adjustRightInd w:val="0"/>
        <w:ind w:left="6480"/>
        <w:jc w:val="center"/>
        <w:outlineLvl w:val="2"/>
        <w:rPr>
          <w:b/>
          <w:bCs/>
          <w:color w:val="000000"/>
          <w:szCs w:val="24"/>
        </w:rPr>
      </w:pPr>
      <w:r>
        <w:rPr>
          <w:b/>
          <w:bCs/>
          <w:color w:val="000000"/>
          <w:szCs w:val="24"/>
        </w:rPr>
        <w:t>Anno scolastico 20</w:t>
      </w:r>
      <w:r w:rsidR="00C94181">
        <w:rPr>
          <w:b/>
          <w:bCs/>
          <w:color w:val="000000"/>
          <w:szCs w:val="24"/>
        </w:rPr>
        <w:t>22</w:t>
      </w:r>
      <w:r>
        <w:rPr>
          <w:b/>
          <w:bCs/>
          <w:color w:val="000000"/>
          <w:szCs w:val="24"/>
        </w:rPr>
        <w:t xml:space="preserve"> - 20</w:t>
      </w:r>
      <w:r w:rsidR="00C94181">
        <w:rPr>
          <w:b/>
          <w:bCs/>
          <w:color w:val="000000"/>
          <w:szCs w:val="24"/>
        </w:rPr>
        <w:t>23</w:t>
      </w:r>
    </w:p>
    <w:p w14:paraId="42CC7055" w14:textId="1092C117" w:rsidR="003A5EA9" w:rsidRPr="00240660" w:rsidRDefault="00C94181" w:rsidP="00C94181">
      <w:pPr>
        <w:adjustRightInd w:val="0"/>
        <w:jc w:val="center"/>
        <w:outlineLvl w:val="2"/>
        <w:rPr>
          <w:b/>
          <w:bCs/>
          <w:color w:val="000000"/>
          <w:szCs w:val="24"/>
        </w:rPr>
      </w:pPr>
      <w:r>
        <w:rPr>
          <w:b/>
          <w:bCs/>
          <w:color w:val="000000"/>
          <w:szCs w:val="24"/>
        </w:rPr>
        <w:t xml:space="preserve">                                                                              </w:t>
      </w:r>
      <w:r w:rsidR="003A5EA9" w:rsidRPr="00240660">
        <w:rPr>
          <w:b/>
          <w:bCs/>
          <w:color w:val="000000"/>
          <w:szCs w:val="24"/>
        </w:rPr>
        <w:t xml:space="preserve">Classe </w:t>
      </w:r>
      <w:r>
        <w:rPr>
          <w:b/>
          <w:bCs/>
          <w:color w:val="000000"/>
          <w:szCs w:val="24"/>
        </w:rPr>
        <w:t>3AS</w:t>
      </w:r>
    </w:p>
    <w:p w14:paraId="37FE557B" w14:textId="0A0D3DEC"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Prof./Prof.ssa</w:t>
      </w:r>
      <w:r w:rsidR="00C94181">
        <w:rPr>
          <w:color w:val="000000"/>
          <w:szCs w:val="24"/>
        </w:rPr>
        <w:t xml:space="preserve"> Cottone Fabiola</w:t>
      </w:r>
    </w:p>
    <w:p w14:paraId="3322190A" w14:textId="0C809552" w:rsidR="003A5EA9" w:rsidRPr="00240660" w:rsidRDefault="003A5EA9" w:rsidP="003A5EA9">
      <w:pPr>
        <w:adjustRightInd w:val="0"/>
        <w:spacing w:line="360" w:lineRule="auto"/>
        <w:rPr>
          <w:color w:val="000000"/>
          <w:szCs w:val="24"/>
        </w:rPr>
      </w:pPr>
      <w:r w:rsidRPr="00AD62A3">
        <w:rPr>
          <w:b/>
          <w:color w:val="000000"/>
          <w:szCs w:val="24"/>
        </w:rPr>
        <w:t>Disciplina:</w:t>
      </w:r>
      <w:r>
        <w:rPr>
          <w:color w:val="000000"/>
          <w:szCs w:val="24"/>
        </w:rPr>
        <w:t xml:space="preserve"> </w:t>
      </w:r>
      <w:r w:rsidR="00C94181">
        <w:rPr>
          <w:color w:val="000000"/>
          <w:szCs w:val="24"/>
        </w:rPr>
        <w:t>Scienze naturali</w:t>
      </w:r>
    </w:p>
    <w:p w14:paraId="3E2767CE" w14:textId="77777777" w:rsidR="003A5EA9" w:rsidRPr="00700028" w:rsidRDefault="003A5EA9" w:rsidP="003A5EA9">
      <w:pPr>
        <w:rPr>
          <w:sz w:val="16"/>
          <w:szCs w:val="16"/>
        </w:rPr>
      </w:pPr>
    </w:p>
    <w:p w14:paraId="08C61524" w14:textId="77777777" w:rsidR="003A5EA9" w:rsidRPr="00700028" w:rsidRDefault="003A5EA9" w:rsidP="003A5EA9">
      <w:pPr>
        <w:rPr>
          <w:b/>
          <w:color w:val="000000"/>
          <w:sz w:val="16"/>
          <w:szCs w:val="16"/>
        </w:rPr>
      </w:pPr>
    </w:p>
    <w:p w14:paraId="3225CE9C" w14:textId="77777777"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14:paraId="6F7409EA" w14:textId="77777777" w:rsidR="003A5EA9" w:rsidRPr="00392A0D" w:rsidRDefault="003A5EA9" w:rsidP="003A5EA9">
      <w:pPr>
        <w:jc w:val="both"/>
        <w:rPr>
          <w:i/>
          <w:color w:val="000000"/>
          <w:szCs w:val="24"/>
        </w:rPr>
      </w:pPr>
      <w:r w:rsidRPr="00392A0D">
        <w:rPr>
          <w:i/>
          <w:color w:val="000000"/>
          <w:szCs w:val="24"/>
        </w:rPr>
        <w:t>Eventuali riferimenti al recupero delle carenze e alla promozione delle eccellenze</w:t>
      </w:r>
    </w:p>
    <w:p w14:paraId="51AD4EA4" w14:textId="77777777" w:rsidR="003A5EA9" w:rsidRPr="003B3E43" w:rsidRDefault="003A5EA9" w:rsidP="003A5EA9">
      <w:pPr>
        <w:rPr>
          <w:b/>
          <w:color w:val="000000"/>
          <w:sz w:val="20"/>
        </w:rPr>
      </w:pPr>
    </w:p>
    <w:p w14:paraId="00AED481" w14:textId="70632DF4" w:rsidR="003A5EA9" w:rsidRPr="00202B10" w:rsidRDefault="00C94181" w:rsidP="003A5EA9">
      <w:pPr>
        <w:rPr>
          <w:bCs/>
          <w:sz w:val="24"/>
          <w:szCs w:val="24"/>
        </w:rPr>
      </w:pPr>
      <w:r w:rsidRPr="00202B10">
        <w:rPr>
          <w:bCs/>
          <w:sz w:val="24"/>
          <w:szCs w:val="24"/>
        </w:rPr>
        <w:t xml:space="preserve">La classe è formata da 26 alunni, 8 femmine e 18 maschi, </w:t>
      </w:r>
      <w:r w:rsidR="0021182A" w:rsidRPr="00202B10">
        <w:rPr>
          <w:bCs/>
          <w:sz w:val="24"/>
          <w:szCs w:val="24"/>
        </w:rPr>
        <w:t xml:space="preserve">conosciuti a </w:t>
      </w:r>
      <w:r w:rsidR="0021182A" w:rsidRPr="00202B10">
        <w:rPr>
          <w:bCs/>
          <w:sz w:val="24"/>
          <w:szCs w:val="24"/>
        </w:rPr>
        <w:t>G</w:t>
      </w:r>
      <w:r w:rsidR="0021182A" w:rsidRPr="00202B10">
        <w:rPr>
          <w:bCs/>
          <w:sz w:val="24"/>
          <w:szCs w:val="24"/>
        </w:rPr>
        <w:t>ennaio 2023 in quanto nei precedenti mesi dell’anno scolastico era presente un’altra docente (sempre su supplenza) di scienze naturali. In relazione al programma svolto a gennaio la classe aveva affrontato pochi argomenti di chimica (</w:t>
      </w:r>
      <w:r w:rsidR="0021182A" w:rsidRPr="00202B10">
        <w:rPr>
          <w:bCs/>
          <w:sz w:val="24"/>
          <w:szCs w:val="24"/>
        </w:rPr>
        <w:t>la struttura dell’atomo</w:t>
      </w:r>
      <w:r w:rsidR="0021182A" w:rsidRPr="00202B10">
        <w:rPr>
          <w:bCs/>
          <w:sz w:val="24"/>
          <w:szCs w:val="24"/>
        </w:rPr>
        <w:t>) e presentava poche valutazioni; il programma di biologia non era stato iniziato</w:t>
      </w:r>
      <w:r w:rsidR="0021182A" w:rsidRPr="00202B10">
        <w:rPr>
          <w:bCs/>
          <w:sz w:val="24"/>
          <w:szCs w:val="24"/>
        </w:rPr>
        <w:t xml:space="preserve">. Con la classe si è iniziato subito lo studio dell’anatomia umana, data la vastità dell’argomento e il ritardo accumulato. La classe ha mostrato interesse per gli argomenti trattati soprattutto durante le ore trascorse in laboratorio dove hanno potuto osservare con il microscopio ottico vetrini istologici di tessuti epiteliali, nervoso, muscolare liscio e </w:t>
      </w:r>
      <w:proofErr w:type="spellStart"/>
      <w:r w:rsidR="0021182A" w:rsidRPr="00202B10">
        <w:rPr>
          <w:bCs/>
          <w:sz w:val="24"/>
          <w:szCs w:val="24"/>
        </w:rPr>
        <w:t>striato</w:t>
      </w:r>
      <w:r w:rsidR="0029644D" w:rsidRPr="00202B10">
        <w:rPr>
          <w:bCs/>
          <w:sz w:val="24"/>
          <w:szCs w:val="24"/>
        </w:rPr>
        <w:t>,</w:t>
      </w:r>
      <w:r w:rsidR="0021182A" w:rsidRPr="00202B10">
        <w:rPr>
          <w:bCs/>
          <w:sz w:val="24"/>
          <w:szCs w:val="24"/>
        </w:rPr>
        <w:t>,osseo</w:t>
      </w:r>
      <w:proofErr w:type="spellEnd"/>
      <w:r w:rsidR="0021182A" w:rsidRPr="00202B10">
        <w:rPr>
          <w:bCs/>
          <w:sz w:val="24"/>
          <w:szCs w:val="24"/>
        </w:rPr>
        <w:t xml:space="preserve"> e connettivi, e dove è stato possibile sezionare un cuore di bue completo di atri e ventricoli e vasi in cui hanno potuto toccare con mano l’elasticità delle arterie (aorta) r</w:t>
      </w:r>
      <w:r w:rsidR="0029644D" w:rsidRPr="00202B10">
        <w:rPr>
          <w:bCs/>
          <w:sz w:val="24"/>
          <w:szCs w:val="24"/>
        </w:rPr>
        <w:t>is</w:t>
      </w:r>
      <w:r w:rsidR="0021182A" w:rsidRPr="00202B10">
        <w:rPr>
          <w:bCs/>
          <w:sz w:val="24"/>
          <w:szCs w:val="24"/>
        </w:rPr>
        <w:t>petto alle vene, osservare i muscoli papillari e le strutture tendinee delle valvole atrio-ventricolari</w:t>
      </w:r>
      <w:r w:rsidR="0029644D" w:rsidRPr="00202B10">
        <w:rPr>
          <w:bCs/>
          <w:sz w:val="24"/>
          <w:szCs w:val="24"/>
        </w:rPr>
        <w:t xml:space="preserve">, notare la notevole differenza di spessore tra parete ventricolare e atriale. La classe si è mostrata molto curiosa e interessata anche se spesso lo svolgimento delle lezioni frontali è risultato poco fluido a causa di continue distrazioni e comportamenti a volte anche infantili di un buon numero di studenti, soprattutto tra i maschi. A causa della perdita di molte ore di lezione (per festività, progetti che hanno impegnato gli studenti) lo studio degli apparati e sistemi d’organi è stato organizzato responsabilizzando i ragazzi che in gruppi hanno preparato esposizioni in power point scambiati in </w:t>
      </w:r>
      <w:proofErr w:type="spellStart"/>
      <w:r w:rsidR="0029644D" w:rsidRPr="00202B10">
        <w:rPr>
          <w:bCs/>
          <w:sz w:val="24"/>
          <w:szCs w:val="24"/>
        </w:rPr>
        <w:t>classroom</w:t>
      </w:r>
      <w:proofErr w:type="spellEnd"/>
      <w:r w:rsidR="0029644D" w:rsidRPr="00202B10">
        <w:rPr>
          <w:bCs/>
          <w:sz w:val="24"/>
          <w:szCs w:val="24"/>
        </w:rPr>
        <w:t xml:space="preserve"> e messi a disposizione di tutti. Anche in questo caso il discostamento dalla lezione frontale e un maggiore coinvolgimento dei discenti si è rivelato stimolante e sono scaturiti bei lavori con punte di eccellenza (soprattutto nella trattazione del complesso sistema nervoso). Lo studio della chimica ha riscontrato meno interesse e infatti il rendimento generale è stato più basso in questa materia ed è stato più difficile proseguire con velocità nello svolgimento del programma (risultato infatti alla fine dell’anno non completo rispetto alla programmazione dipartimentale). In generale la classe è abbastanza rumorosa e richiamare all’ordine a volte si è rivelata un’impresa ardua, soprattutto durante le ultime ore. Le carenze del primo quadrimestre (3) sono state recuperate con una prova scritta</w:t>
      </w:r>
      <w:r w:rsidR="00A14315" w:rsidRPr="00202B10">
        <w:rPr>
          <w:bCs/>
          <w:sz w:val="24"/>
          <w:szCs w:val="24"/>
        </w:rPr>
        <w:t xml:space="preserve">. </w:t>
      </w:r>
    </w:p>
    <w:p w14:paraId="4E1B140E" w14:textId="77777777" w:rsidR="003A5EA9" w:rsidRPr="00202B10" w:rsidRDefault="003A5EA9" w:rsidP="003A5EA9">
      <w:pPr>
        <w:rPr>
          <w:bCs/>
          <w:sz w:val="24"/>
          <w:szCs w:val="24"/>
        </w:rPr>
      </w:pPr>
    </w:p>
    <w:p w14:paraId="7FDD49F4" w14:textId="77777777" w:rsidR="003A5EA9" w:rsidRPr="003B3E43" w:rsidRDefault="003A5EA9" w:rsidP="003A5EA9">
      <w:pPr>
        <w:rPr>
          <w:b/>
          <w:color w:val="000000"/>
          <w:sz w:val="20"/>
        </w:rPr>
      </w:pPr>
    </w:p>
    <w:p w14:paraId="676B1E62" w14:textId="77777777" w:rsidR="003A5EA9" w:rsidRPr="003B3E43" w:rsidRDefault="003A5EA9" w:rsidP="003A5EA9">
      <w:pPr>
        <w:rPr>
          <w:b/>
          <w:color w:val="000000"/>
          <w:sz w:val="20"/>
        </w:rPr>
      </w:pPr>
    </w:p>
    <w:p w14:paraId="1379827A"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5B54851F" w14:textId="77777777" w:rsidR="00A14315" w:rsidRPr="00D21307" w:rsidRDefault="00A14315" w:rsidP="00A14315">
      <w:pPr>
        <w:pStyle w:val="Corpotesto"/>
        <w:widowControl/>
        <w:numPr>
          <w:ilvl w:val="0"/>
          <w:numId w:val="4"/>
        </w:numPr>
        <w:autoSpaceDE/>
        <w:autoSpaceDN/>
        <w:jc w:val="both"/>
        <w:rPr>
          <w:b/>
        </w:rPr>
      </w:pPr>
      <w:r w:rsidRPr="00295C58">
        <w:rPr>
          <w:bCs/>
        </w:rPr>
        <w:t>utilizzare lessico specifico disciplinare</w:t>
      </w:r>
      <w:r>
        <w:rPr>
          <w:b/>
        </w:rPr>
        <w:t>.</w:t>
      </w:r>
    </w:p>
    <w:p w14:paraId="5483E455" w14:textId="77777777" w:rsidR="00A14315" w:rsidRPr="00295C58" w:rsidRDefault="00A14315" w:rsidP="00A14315">
      <w:pPr>
        <w:pStyle w:val="Corpotesto"/>
        <w:widowControl/>
        <w:numPr>
          <w:ilvl w:val="0"/>
          <w:numId w:val="4"/>
        </w:numPr>
        <w:autoSpaceDE/>
        <w:autoSpaceDN/>
        <w:jc w:val="both"/>
        <w:rPr>
          <w:bCs/>
        </w:rPr>
      </w:pPr>
      <w:r w:rsidRPr="00295C58">
        <w:rPr>
          <w:bCs/>
        </w:rPr>
        <w:t>utilizzare strumenti di laboratorio, progettare ed eseguire esperimenti.</w:t>
      </w:r>
    </w:p>
    <w:p w14:paraId="348470AD" w14:textId="02874311" w:rsidR="003A5EA9" w:rsidRPr="00A14315" w:rsidRDefault="00A14315" w:rsidP="003A5EA9">
      <w:pPr>
        <w:pStyle w:val="Paragrafoelenco"/>
        <w:numPr>
          <w:ilvl w:val="0"/>
          <w:numId w:val="4"/>
        </w:numPr>
        <w:jc w:val="both"/>
        <w:rPr>
          <w:color w:val="000000"/>
          <w:szCs w:val="24"/>
        </w:rPr>
      </w:pPr>
      <w:r w:rsidRPr="00A14315">
        <w:rPr>
          <w:bCs/>
          <w:sz w:val="24"/>
          <w:szCs w:val="24"/>
        </w:rPr>
        <w:t>Possedere i contenuti fondamentali dell</w:t>
      </w:r>
      <w:r w:rsidRPr="00A14315">
        <w:rPr>
          <w:bCs/>
          <w:sz w:val="24"/>
          <w:szCs w:val="24"/>
        </w:rPr>
        <w:t>’anatomia umana, di quella comparata</w:t>
      </w:r>
      <w:r w:rsidRPr="00A14315">
        <w:rPr>
          <w:bCs/>
          <w:sz w:val="24"/>
          <w:szCs w:val="24"/>
        </w:rPr>
        <w:t>, della chimica inorganica</w:t>
      </w:r>
      <w:r>
        <w:rPr>
          <w:bCs/>
          <w:sz w:val="24"/>
          <w:szCs w:val="24"/>
        </w:rPr>
        <w:t>, della struttura della tavola periodica e del comportamento degli elementi chimici in funzioni delle caratteristiche periodiche.</w:t>
      </w:r>
    </w:p>
    <w:p w14:paraId="08E81405" w14:textId="7B7EF3B7" w:rsidR="00A14315" w:rsidRPr="00A14315" w:rsidRDefault="00A14315" w:rsidP="003A5EA9">
      <w:pPr>
        <w:pStyle w:val="Paragrafoelenco"/>
        <w:numPr>
          <w:ilvl w:val="0"/>
          <w:numId w:val="4"/>
        </w:numPr>
        <w:jc w:val="both"/>
        <w:rPr>
          <w:color w:val="000000"/>
          <w:szCs w:val="24"/>
        </w:rPr>
      </w:pPr>
      <w:r>
        <w:rPr>
          <w:bCs/>
          <w:sz w:val="24"/>
          <w:szCs w:val="24"/>
        </w:rPr>
        <w:t xml:space="preserve">Saper centrare le funzioni dei sistemi e degli apparati, e descrivere i tipi di tessuti e cellule che ne fanno parte. </w:t>
      </w:r>
    </w:p>
    <w:p w14:paraId="57E37EDB" w14:textId="77777777" w:rsidR="003A5EA9" w:rsidRDefault="003A5EA9" w:rsidP="003A5EA9">
      <w:pPr>
        <w:jc w:val="both"/>
        <w:rPr>
          <w:color w:val="000000"/>
          <w:szCs w:val="24"/>
        </w:rPr>
      </w:pPr>
      <w:r>
        <w:rPr>
          <w:color w:val="000000"/>
          <w:szCs w:val="24"/>
        </w:rPr>
        <w:t>Per i contenuti specifici si rimanda al programma svolto.</w:t>
      </w:r>
    </w:p>
    <w:p w14:paraId="4D867884" w14:textId="77777777" w:rsidR="003A5EA9" w:rsidRDefault="003A5EA9" w:rsidP="003A5EA9">
      <w:pPr>
        <w:jc w:val="both"/>
        <w:rPr>
          <w:color w:val="000000"/>
          <w:szCs w:val="24"/>
        </w:rPr>
      </w:pPr>
    </w:p>
    <w:p w14:paraId="3ACA3B71" w14:textId="77777777" w:rsidR="003A5EA9" w:rsidRDefault="003A5EA9" w:rsidP="003A5EA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(libro di testo parte digitale, schede, materiali prodotti dall’insegnate, visione di filmati, documentari, lezioni registrate dalla RAI, YouTube, Treccani ecc.)</w:t>
      </w:r>
    </w:p>
    <w:p w14:paraId="7B572F92" w14:textId="4C97E6CC" w:rsidR="003A5EA9" w:rsidRPr="00D21307" w:rsidRDefault="00A14315" w:rsidP="003A5EA9">
      <w:pPr>
        <w:pStyle w:val="Corpotesto"/>
        <w:widowControl/>
        <w:numPr>
          <w:ilvl w:val="0"/>
          <w:numId w:val="4"/>
        </w:numPr>
        <w:autoSpaceDE/>
        <w:autoSpaceDN/>
        <w:jc w:val="both"/>
        <w:rPr>
          <w:b/>
        </w:rPr>
      </w:pPr>
      <w:r w:rsidRPr="00A14315">
        <w:rPr>
          <w:bCs/>
        </w:rPr>
        <w:t>Atlante di istologia</w:t>
      </w:r>
      <w:r w:rsidR="003A5EA9" w:rsidRPr="00D21307">
        <w:rPr>
          <w:b/>
        </w:rPr>
        <w:t>.</w:t>
      </w:r>
    </w:p>
    <w:p w14:paraId="35638C6B" w14:textId="3CDB2972" w:rsidR="003A5EA9" w:rsidRDefault="00A14315" w:rsidP="003A5EA9">
      <w:pPr>
        <w:pStyle w:val="Corpotesto"/>
        <w:widowControl/>
        <w:numPr>
          <w:ilvl w:val="0"/>
          <w:numId w:val="4"/>
        </w:numPr>
        <w:autoSpaceDE/>
        <w:autoSpaceDN/>
        <w:jc w:val="both"/>
        <w:rPr>
          <w:bCs/>
        </w:rPr>
      </w:pPr>
      <w:r w:rsidRPr="00A14315">
        <w:rPr>
          <w:bCs/>
        </w:rPr>
        <w:t>Libro di testo</w:t>
      </w:r>
    </w:p>
    <w:p w14:paraId="4F54E0A7" w14:textId="10E5C166" w:rsidR="00A14315" w:rsidRPr="00A14315" w:rsidRDefault="00A14315" w:rsidP="003A5EA9">
      <w:pPr>
        <w:pStyle w:val="Corpotesto"/>
        <w:widowControl/>
        <w:numPr>
          <w:ilvl w:val="0"/>
          <w:numId w:val="4"/>
        </w:numPr>
        <w:autoSpaceDE/>
        <w:autoSpaceDN/>
        <w:jc w:val="both"/>
        <w:rPr>
          <w:bCs/>
        </w:rPr>
      </w:pPr>
      <w:r>
        <w:rPr>
          <w:bCs/>
        </w:rPr>
        <w:t>Materiale prodotto dall’insegnante</w:t>
      </w:r>
    </w:p>
    <w:p w14:paraId="470EB3C5" w14:textId="77777777" w:rsidR="003A5EA9" w:rsidRPr="00151D1D" w:rsidRDefault="003A5EA9" w:rsidP="003A5EA9">
      <w:pPr>
        <w:jc w:val="both"/>
        <w:rPr>
          <w:color w:val="000000"/>
          <w:szCs w:val="24"/>
        </w:rPr>
      </w:pPr>
    </w:p>
    <w:p w14:paraId="1A1370AC"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76D643BC" w14:textId="77777777" w:rsidR="003A5EA9" w:rsidRDefault="003A5EA9" w:rsidP="003A5EA9">
      <w:pPr>
        <w:jc w:val="both"/>
        <w:rPr>
          <w:b/>
          <w:color w:val="000000"/>
          <w:szCs w:val="24"/>
        </w:rPr>
      </w:pPr>
    </w:p>
    <w:p w14:paraId="14F1678E" w14:textId="77777777" w:rsidR="003A5EA9" w:rsidRDefault="003A5EA9" w:rsidP="003A5EA9">
      <w:pPr>
        <w:jc w:val="both"/>
        <w:rPr>
          <w:b/>
          <w:color w:val="000000"/>
          <w:szCs w:val="24"/>
        </w:rPr>
      </w:pPr>
      <w:r w:rsidRPr="00B51DD5">
        <w:rPr>
          <w:b/>
          <w:color w:val="000000"/>
          <w:szCs w:val="24"/>
          <w:highlight w:val="yellow"/>
        </w:rPr>
        <w:t>In presenza</w:t>
      </w:r>
      <w:r>
        <w:rPr>
          <w:b/>
          <w:color w:val="000000"/>
          <w:szCs w:val="24"/>
        </w:rPr>
        <w:t xml:space="preserve"> </w:t>
      </w:r>
    </w:p>
    <w:p w14:paraId="7E621CE2" w14:textId="77777777" w:rsidR="00A14315" w:rsidRPr="00295C58" w:rsidRDefault="00A14315" w:rsidP="00A14315">
      <w:pPr>
        <w:pStyle w:val="Corpotesto"/>
        <w:widowControl/>
        <w:numPr>
          <w:ilvl w:val="0"/>
          <w:numId w:val="4"/>
        </w:numPr>
        <w:autoSpaceDE/>
        <w:autoSpaceDN/>
        <w:jc w:val="both"/>
        <w:rPr>
          <w:bCs/>
        </w:rPr>
      </w:pPr>
      <w:r>
        <w:rPr>
          <w:bCs/>
        </w:rPr>
        <w:t>lezione frontale</w:t>
      </w:r>
    </w:p>
    <w:p w14:paraId="14FAFEEB" w14:textId="77777777" w:rsidR="00A14315" w:rsidRPr="00295C58" w:rsidRDefault="00A14315" w:rsidP="00A14315">
      <w:pPr>
        <w:pStyle w:val="Corpotesto"/>
        <w:widowControl/>
        <w:numPr>
          <w:ilvl w:val="0"/>
          <w:numId w:val="4"/>
        </w:numPr>
        <w:autoSpaceDE/>
        <w:autoSpaceDN/>
        <w:jc w:val="both"/>
        <w:rPr>
          <w:bCs/>
        </w:rPr>
      </w:pPr>
      <w:r>
        <w:rPr>
          <w:bCs/>
        </w:rPr>
        <w:t>lezione multimediale con LIM</w:t>
      </w:r>
    </w:p>
    <w:p w14:paraId="7C1237BD" w14:textId="77777777" w:rsidR="00A14315" w:rsidRDefault="00A14315" w:rsidP="00A14315">
      <w:pPr>
        <w:pStyle w:val="Corpotesto"/>
        <w:numPr>
          <w:ilvl w:val="0"/>
          <w:numId w:val="4"/>
        </w:numPr>
        <w:jc w:val="both"/>
        <w:rPr>
          <w:bCs/>
          <w:highlight w:val="yellow"/>
        </w:rPr>
      </w:pPr>
      <w:r w:rsidRPr="0069260D">
        <w:rPr>
          <w:bCs/>
          <w:highlight w:val="yellow"/>
        </w:rPr>
        <w:t>attività di laboratorio ed esperienze pratiche</w:t>
      </w:r>
    </w:p>
    <w:p w14:paraId="73A7FDF7" w14:textId="77777777" w:rsidR="003A5EA9" w:rsidRDefault="003A5EA9" w:rsidP="003A5EA9">
      <w:pPr>
        <w:pStyle w:val="Corpotesto"/>
        <w:jc w:val="both"/>
        <w:rPr>
          <w:b/>
        </w:rPr>
      </w:pPr>
    </w:p>
    <w:p w14:paraId="3F23DD1B" w14:textId="77777777"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5829A76C" w14:textId="7FDDDEAB" w:rsidR="003A5EA9" w:rsidRPr="00A14315" w:rsidRDefault="00A14315" w:rsidP="00A14315">
      <w:pPr>
        <w:pStyle w:val="Paragrafoelenco"/>
        <w:numPr>
          <w:ilvl w:val="0"/>
          <w:numId w:val="7"/>
        </w:numPr>
        <w:adjustRightInd w:val="0"/>
        <w:spacing w:line="360" w:lineRule="auto"/>
        <w:jc w:val="both"/>
        <w:rPr>
          <w:bCs/>
          <w:sz w:val="24"/>
          <w:szCs w:val="24"/>
        </w:rPr>
      </w:pPr>
      <w:r w:rsidRPr="00A14315">
        <w:rPr>
          <w:bCs/>
          <w:sz w:val="24"/>
          <w:szCs w:val="24"/>
        </w:rPr>
        <w:t>email</w:t>
      </w:r>
    </w:p>
    <w:p w14:paraId="0534AFC6" w14:textId="666EF129" w:rsidR="00A14315" w:rsidRPr="00A14315" w:rsidRDefault="00A14315" w:rsidP="00A14315">
      <w:pPr>
        <w:pStyle w:val="Paragrafoelenco"/>
        <w:numPr>
          <w:ilvl w:val="0"/>
          <w:numId w:val="7"/>
        </w:numPr>
        <w:adjustRightInd w:val="0"/>
        <w:spacing w:line="360" w:lineRule="auto"/>
        <w:jc w:val="both"/>
        <w:rPr>
          <w:bCs/>
          <w:sz w:val="24"/>
          <w:szCs w:val="24"/>
        </w:rPr>
      </w:pPr>
      <w:proofErr w:type="spellStart"/>
      <w:r w:rsidRPr="00A14315">
        <w:rPr>
          <w:bCs/>
          <w:sz w:val="24"/>
          <w:szCs w:val="24"/>
        </w:rPr>
        <w:t>classroom</w:t>
      </w:r>
      <w:proofErr w:type="spellEnd"/>
    </w:p>
    <w:p w14:paraId="5108BB91" w14:textId="77777777" w:rsidR="003A5EA9" w:rsidRPr="00B51DD5" w:rsidRDefault="003A5EA9" w:rsidP="003A5EA9">
      <w:pPr>
        <w:ind w:left="360"/>
        <w:rPr>
          <w:iCs/>
          <w:color w:val="000000"/>
          <w:szCs w:val="24"/>
        </w:rPr>
      </w:pPr>
    </w:p>
    <w:p w14:paraId="571081A4"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517FEC3F" w14:textId="2A2F6283" w:rsidR="003A5EA9" w:rsidRPr="00A14315" w:rsidRDefault="00A14315" w:rsidP="00A14315">
      <w:pPr>
        <w:pStyle w:val="Corpotesto"/>
        <w:widowControl/>
        <w:numPr>
          <w:ilvl w:val="0"/>
          <w:numId w:val="4"/>
        </w:numPr>
        <w:autoSpaceDE/>
        <w:autoSpaceDN/>
        <w:jc w:val="both"/>
        <w:rPr>
          <w:bCs/>
        </w:rPr>
      </w:pPr>
      <w:r w:rsidRPr="00A14315">
        <w:rPr>
          <w:bCs/>
        </w:rPr>
        <w:t>verifiche programmate</w:t>
      </w:r>
    </w:p>
    <w:p w14:paraId="4684C13D" w14:textId="0B84F006" w:rsidR="003A5EA9" w:rsidRDefault="00A14315" w:rsidP="00A14315">
      <w:pPr>
        <w:pStyle w:val="Paragrafoelenco"/>
        <w:numPr>
          <w:ilvl w:val="0"/>
          <w:numId w:val="4"/>
        </w:numPr>
        <w:adjustRightInd w:val="0"/>
        <w:spacing w:line="360" w:lineRule="auto"/>
        <w:jc w:val="both"/>
        <w:rPr>
          <w:iCs/>
          <w:color w:val="000000"/>
          <w:szCs w:val="24"/>
        </w:rPr>
      </w:pPr>
      <w:r>
        <w:rPr>
          <w:iCs/>
          <w:color w:val="000000"/>
          <w:szCs w:val="24"/>
        </w:rPr>
        <w:t>tempi aggiuntivi</w:t>
      </w:r>
    </w:p>
    <w:p w14:paraId="356E176B" w14:textId="60C6E4DD" w:rsidR="00A14315" w:rsidRPr="00A14315" w:rsidRDefault="00A14315" w:rsidP="00A14315">
      <w:pPr>
        <w:pStyle w:val="Paragrafoelenco"/>
        <w:numPr>
          <w:ilvl w:val="0"/>
          <w:numId w:val="4"/>
        </w:numPr>
        <w:adjustRightInd w:val="0"/>
        <w:spacing w:line="360" w:lineRule="auto"/>
        <w:jc w:val="both"/>
        <w:rPr>
          <w:iCs/>
          <w:color w:val="000000"/>
          <w:szCs w:val="24"/>
        </w:rPr>
      </w:pPr>
      <w:proofErr w:type="spellStart"/>
      <w:r>
        <w:rPr>
          <w:iCs/>
          <w:color w:val="000000"/>
          <w:szCs w:val="24"/>
        </w:rPr>
        <w:t>riuzione</w:t>
      </w:r>
      <w:proofErr w:type="spellEnd"/>
      <w:r>
        <w:rPr>
          <w:iCs/>
          <w:color w:val="000000"/>
          <w:szCs w:val="24"/>
        </w:rPr>
        <w:t xml:space="preserve"> del numero di esercizi nelle prove scritte</w:t>
      </w:r>
    </w:p>
    <w:p w14:paraId="6DF61D8B"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15D85C47"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2858D028"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7236697E" w14:textId="77777777" w:rsidR="003A5EA9"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2C79F43F" w14:textId="77777777" w:rsidR="003A5EA9" w:rsidRPr="00CF2CDC" w:rsidRDefault="003A5EA9" w:rsidP="003A5EA9">
      <w:pPr>
        <w:adjustRightInd w:val="0"/>
        <w:spacing w:line="360" w:lineRule="auto"/>
        <w:jc w:val="both"/>
        <w:rPr>
          <w:iCs/>
          <w:color w:val="000000"/>
          <w:szCs w:val="24"/>
        </w:rPr>
      </w:pPr>
    </w:p>
    <w:p w14:paraId="5D9BD6E6"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3E90105E" w14:textId="77777777" w:rsidR="003A5EA9" w:rsidRDefault="003A5EA9" w:rsidP="003A5EA9">
      <w:pPr>
        <w:jc w:val="both"/>
        <w:rPr>
          <w:b/>
          <w:color w:val="000000"/>
          <w:szCs w:val="24"/>
          <w:highlight w:val="yellow"/>
        </w:rPr>
      </w:pPr>
    </w:p>
    <w:p w14:paraId="37D0C5AF" w14:textId="77777777" w:rsidR="003A5EA9" w:rsidRDefault="003A5EA9" w:rsidP="003A5EA9">
      <w:pPr>
        <w:jc w:val="both"/>
        <w:rPr>
          <w:b/>
          <w:color w:val="000000"/>
          <w:szCs w:val="24"/>
        </w:rPr>
      </w:pPr>
      <w:r w:rsidRPr="00D55C48">
        <w:rPr>
          <w:b/>
          <w:color w:val="000000"/>
          <w:szCs w:val="24"/>
          <w:highlight w:val="yellow"/>
        </w:rPr>
        <w:t>In presenza</w:t>
      </w:r>
      <w:r>
        <w:rPr>
          <w:b/>
          <w:color w:val="000000"/>
          <w:szCs w:val="24"/>
        </w:rPr>
        <w:t xml:space="preserve"> (indicare il numero totale trimestre/</w:t>
      </w:r>
      <w:proofErr w:type="spellStart"/>
      <w:r>
        <w:rPr>
          <w:b/>
          <w:color w:val="000000"/>
          <w:szCs w:val="24"/>
        </w:rPr>
        <w:t>pentamestre</w:t>
      </w:r>
      <w:proofErr w:type="spellEnd"/>
      <w:r>
        <w:rPr>
          <w:b/>
          <w:color w:val="000000"/>
          <w:szCs w:val="24"/>
        </w:rPr>
        <w:t>)</w:t>
      </w:r>
    </w:p>
    <w:p w14:paraId="5F3C94C0" w14:textId="77777777" w:rsidR="003A5EA9" w:rsidRDefault="003A5EA9" w:rsidP="003A5EA9">
      <w:pPr>
        <w:jc w:val="both"/>
        <w:rPr>
          <w:b/>
          <w:color w:val="000000"/>
          <w:szCs w:val="24"/>
        </w:rPr>
      </w:pPr>
    </w:p>
    <w:p w14:paraId="32238336" w14:textId="4946D9FC" w:rsidR="003A5EA9" w:rsidRDefault="003A5EA9" w:rsidP="003A5EA9">
      <w:pPr>
        <w:jc w:val="both"/>
        <w:rPr>
          <w:b/>
          <w:color w:val="000000"/>
          <w:szCs w:val="24"/>
        </w:rPr>
      </w:pPr>
      <w:r>
        <w:rPr>
          <w:b/>
          <w:color w:val="000000"/>
          <w:szCs w:val="24"/>
        </w:rPr>
        <w:t>Scritte :</w:t>
      </w:r>
      <w:r w:rsidR="00A14315" w:rsidRPr="00A14315">
        <w:rPr>
          <w:bCs/>
          <w:color w:val="000000"/>
          <w:szCs w:val="24"/>
        </w:rPr>
        <w:t>4</w:t>
      </w:r>
    </w:p>
    <w:p w14:paraId="176D72F4" w14:textId="77777777" w:rsidR="003A5EA9" w:rsidRDefault="003A5EA9" w:rsidP="003A5EA9">
      <w:pPr>
        <w:jc w:val="both"/>
        <w:rPr>
          <w:b/>
          <w:color w:val="000000"/>
          <w:szCs w:val="24"/>
        </w:rPr>
      </w:pPr>
    </w:p>
    <w:p w14:paraId="5CDFC74A" w14:textId="058AB61A" w:rsidR="003A5EA9" w:rsidRDefault="003A5EA9" w:rsidP="003A5EA9">
      <w:pPr>
        <w:jc w:val="both"/>
        <w:rPr>
          <w:bCs/>
          <w:color w:val="000000"/>
          <w:szCs w:val="24"/>
        </w:rPr>
      </w:pPr>
      <w:r>
        <w:rPr>
          <w:b/>
          <w:color w:val="000000"/>
          <w:szCs w:val="24"/>
        </w:rPr>
        <w:t xml:space="preserve">Orali: </w:t>
      </w:r>
      <w:r w:rsidR="00A14315" w:rsidRPr="00A14315">
        <w:rPr>
          <w:bCs/>
          <w:color w:val="000000"/>
          <w:szCs w:val="24"/>
        </w:rPr>
        <w:t>minimo 4</w:t>
      </w:r>
    </w:p>
    <w:p w14:paraId="17DB64BE" w14:textId="77777777" w:rsidR="00202B10" w:rsidRPr="00D55C48" w:rsidRDefault="00202B10" w:rsidP="003A5EA9">
      <w:pPr>
        <w:jc w:val="both"/>
        <w:rPr>
          <w:color w:val="000000"/>
          <w:szCs w:val="24"/>
        </w:rPr>
      </w:pPr>
    </w:p>
    <w:p w14:paraId="0FED5B1F" w14:textId="77777777" w:rsidR="003A5EA9" w:rsidRDefault="003A5EA9" w:rsidP="003A5EA9">
      <w:pPr>
        <w:jc w:val="both"/>
        <w:rPr>
          <w:color w:val="000000"/>
          <w:szCs w:val="24"/>
        </w:rPr>
      </w:pPr>
    </w:p>
    <w:p w14:paraId="3294DF40" w14:textId="77777777" w:rsidR="00202B10" w:rsidRDefault="00202B10" w:rsidP="00202B10">
      <w:pPr>
        <w:adjustRightInd w:val="0"/>
        <w:spacing w:line="360" w:lineRule="auto"/>
        <w:jc w:val="both"/>
        <w:rPr>
          <w:iCs/>
          <w:color w:val="000000"/>
        </w:rPr>
      </w:pPr>
      <w:r w:rsidRPr="005C2896">
        <w:rPr>
          <w:b/>
          <w:bCs/>
          <w:iCs/>
          <w:color w:val="000000"/>
          <w:szCs w:val="24"/>
        </w:rPr>
        <w:lastRenderedPageBreak/>
        <w:t xml:space="preserve">Modalità di verifica formativa </w:t>
      </w:r>
      <w:r w:rsidRPr="00B51DD5">
        <w:rPr>
          <w:iCs/>
          <w:color w:val="000000"/>
          <w:highlight w:val="yellow"/>
        </w:rPr>
        <w:t xml:space="preserve">(restituzione degli elaborati corretti, colloqui in video </w:t>
      </w:r>
      <w:proofErr w:type="gramStart"/>
      <w:r w:rsidRPr="00B51DD5">
        <w:rPr>
          <w:iCs/>
          <w:color w:val="000000"/>
          <w:highlight w:val="yellow"/>
        </w:rPr>
        <w:t>conferenza ,</w:t>
      </w:r>
      <w:proofErr w:type="gramEnd"/>
      <w:r w:rsidRPr="00B51DD5">
        <w:rPr>
          <w:iCs/>
          <w:color w:val="000000"/>
          <w:highlight w:val="yellow"/>
        </w:rPr>
        <w:t xml:space="preserve"> rispetto dei tempi di consegna, livello di interazione, test on line ecc.)</w:t>
      </w:r>
    </w:p>
    <w:p w14:paraId="14457704" w14:textId="77777777" w:rsidR="00202B10" w:rsidRPr="00D21307" w:rsidRDefault="00202B10" w:rsidP="00202B10">
      <w:pPr>
        <w:pStyle w:val="Corpotesto"/>
        <w:widowControl/>
        <w:numPr>
          <w:ilvl w:val="0"/>
          <w:numId w:val="4"/>
        </w:numPr>
        <w:autoSpaceDE/>
        <w:autoSpaceDN/>
        <w:jc w:val="both"/>
        <w:rPr>
          <w:b/>
        </w:rPr>
      </w:pPr>
      <w:r w:rsidRPr="0069260D">
        <w:rPr>
          <w:bCs/>
        </w:rPr>
        <w:t>Restituzione di elaborati corretti</w:t>
      </w:r>
      <w:r>
        <w:rPr>
          <w:b/>
        </w:rPr>
        <w:t xml:space="preserve"> </w:t>
      </w:r>
    </w:p>
    <w:p w14:paraId="47F382FC" w14:textId="77777777" w:rsidR="00202B10" w:rsidRDefault="00202B10" w:rsidP="00202B10">
      <w:pPr>
        <w:jc w:val="both"/>
        <w:rPr>
          <w:color w:val="000000"/>
          <w:szCs w:val="24"/>
          <w:highlight w:val="yellow"/>
        </w:rPr>
      </w:pPr>
    </w:p>
    <w:p w14:paraId="63F4CFAB" w14:textId="77777777" w:rsidR="00202B10" w:rsidRDefault="00202B10" w:rsidP="00202B10">
      <w:pPr>
        <w:jc w:val="both"/>
        <w:rPr>
          <w:color w:val="000000"/>
          <w:szCs w:val="24"/>
          <w:highlight w:val="yellow"/>
        </w:rPr>
      </w:pPr>
      <w:r w:rsidRPr="00D55C48">
        <w:rPr>
          <w:color w:val="000000"/>
          <w:szCs w:val="24"/>
          <w:highlight w:val="yellow"/>
        </w:rPr>
        <w:t>In modalità Sincrona</w:t>
      </w:r>
      <w:r>
        <w:rPr>
          <w:color w:val="000000"/>
          <w:szCs w:val="24"/>
          <w:highlight w:val="yellow"/>
        </w:rPr>
        <w:t>: 4</w:t>
      </w:r>
    </w:p>
    <w:p w14:paraId="41CFAFF5" w14:textId="77777777" w:rsidR="00202B10" w:rsidRPr="00D55C48" w:rsidRDefault="00202B10" w:rsidP="00202B10">
      <w:pPr>
        <w:jc w:val="both"/>
        <w:rPr>
          <w:color w:val="000000"/>
          <w:szCs w:val="24"/>
          <w:highlight w:val="yellow"/>
        </w:rPr>
      </w:pPr>
    </w:p>
    <w:p w14:paraId="579E25DD" w14:textId="77777777" w:rsidR="00202B10" w:rsidRDefault="00202B10" w:rsidP="00202B10">
      <w:pPr>
        <w:jc w:val="both"/>
        <w:rPr>
          <w:color w:val="000000"/>
          <w:szCs w:val="24"/>
        </w:rPr>
      </w:pPr>
      <w:r w:rsidRPr="00D55C48">
        <w:rPr>
          <w:color w:val="000000"/>
          <w:szCs w:val="24"/>
          <w:highlight w:val="yellow"/>
        </w:rPr>
        <w:t>In modalità asincrona</w:t>
      </w:r>
      <w:r>
        <w:rPr>
          <w:color w:val="000000"/>
          <w:szCs w:val="24"/>
          <w:highlight w:val="yellow"/>
        </w:rPr>
        <w:t>:</w:t>
      </w:r>
    </w:p>
    <w:p w14:paraId="691F83A6" w14:textId="77777777" w:rsidR="00202B10" w:rsidRDefault="00202B10" w:rsidP="00202B10">
      <w:pPr>
        <w:jc w:val="both"/>
        <w:rPr>
          <w:color w:val="000000"/>
          <w:szCs w:val="24"/>
        </w:rPr>
      </w:pPr>
    </w:p>
    <w:p w14:paraId="0DDD0135" w14:textId="77777777" w:rsidR="003A5EA9" w:rsidRPr="00D55C48" w:rsidRDefault="003A5EA9" w:rsidP="003A5EA9">
      <w:pPr>
        <w:jc w:val="both"/>
        <w:rPr>
          <w:b/>
          <w:color w:val="000000"/>
          <w:szCs w:val="24"/>
        </w:rPr>
      </w:pPr>
    </w:p>
    <w:p w14:paraId="7ECC4BCD" w14:textId="77777777" w:rsidR="003A5EA9" w:rsidRDefault="003A5EA9" w:rsidP="003A5EA9">
      <w:pPr>
        <w:jc w:val="both"/>
        <w:rPr>
          <w:b/>
          <w:color w:val="000000"/>
          <w:szCs w:val="24"/>
        </w:rPr>
      </w:pPr>
    </w:p>
    <w:p w14:paraId="7E84F5A6" w14:textId="77777777"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4DD0DD03" w14:textId="77777777" w:rsidR="003A5EA9" w:rsidRDefault="003A5EA9" w:rsidP="003A5EA9">
      <w:pPr>
        <w:jc w:val="both"/>
        <w:rPr>
          <w:color w:val="000000"/>
          <w:szCs w:val="24"/>
        </w:rPr>
      </w:pPr>
      <w:r>
        <w:rPr>
          <w:color w:val="000000"/>
          <w:szCs w:val="24"/>
        </w:rPr>
        <w:t>Ai fini della valutazione finale gli aspetti fondamentali di cui si terrà conto sono:</w:t>
      </w:r>
    </w:p>
    <w:p w14:paraId="152E9A6F" w14:textId="77777777" w:rsidR="00A14315" w:rsidRDefault="003A5EA9" w:rsidP="00A14315">
      <w:pPr>
        <w:ind w:left="720"/>
        <w:rPr>
          <w:color w:val="000000"/>
          <w:sz w:val="16"/>
          <w:szCs w:val="16"/>
        </w:rPr>
      </w:pPr>
      <w:r>
        <w:rPr>
          <w:color w:val="000000"/>
        </w:rPr>
        <w:t xml:space="preserve"> </w:t>
      </w:r>
    </w:p>
    <w:p w14:paraId="37E7506B" w14:textId="77777777" w:rsidR="00A14315" w:rsidRDefault="00A14315" w:rsidP="00A14315">
      <w:pPr>
        <w:jc w:val="both"/>
        <w:rPr>
          <w:color w:val="000000"/>
          <w:szCs w:val="24"/>
        </w:rPr>
      </w:pPr>
      <w:r>
        <w:rPr>
          <w:color w:val="000000"/>
          <w:szCs w:val="24"/>
        </w:rPr>
        <w:t>Ai fini della valutazione finale gli aspetti fondamentali di cui si terrà conto sono:</w:t>
      </w:r>
    </w:p>
    <w:p w14:paraId="4004E646" w14:textId="77777777" w:rsidR="00A14315" w:rsidRPr="0069260D" w:rsidRDefault="00A14315" w:rsidP="00A14315">
      <w:pPr>
        <w:pStyle w:val="Corpotesto"/>
        <w:widowControl/>
        <w:numPr>
          <w:ilvl w:val="0"/>
          <w:numId w:val="4"/>
        </w:numPr>
        <w:autoSpaceDE/>
        <w:autoSpaceDN/>
        <w:jc w:val="both"/>
        <w:rPr>
          <w:color w:val="000000"/>
          <w:sz w:val="22"/>
        </w:rPr>
      </w:pPr>
      <w:r w:rsidRPr="0069260D">
        <w:rPr>
          <w:color w:val="000000"/>
          <w:sz w:val="22"/>
        </w:rPr>
        <w:t>Progressi compiuti rispetto al livello di partenza</w:t>
      </w:r>
      <w:r>
        <w:rPr>
          <w:color w:val="000000"/>
          <w:sz w:val="22"/>
        </w:rPr>
        <w:t>.</w:t>
      </w:r>
    </w:p>
    <w:p w14:paraId="1702D743" w14:textId="77777777" w:rsidR="00A14315" w:rsidRPr="0069260D" w:rsidRDefault="00A14315" w:rsidP="00A14315">
      <w:pPr>
        <w:pStyle w:val="Corpotesto"/>
        <w:widowControl/>
        <w:numPr>
          <w:ilvl w:val="0"/>
          <w:numId w:val="4"/>
        </w:numPr>
        <w:autoSpaceDE/>
        <w:autoSpaceDN/>
        <w:jc w:val="both"/>
        <w:rPr>
          <w:color w:val="000000"/>
          <w:sz w:val="22"/>
        </w:rPr>
      </w:pPr>
      <w:r w:rsidRPr="0069260D">
        <w:rPr>
          <w:color w:val="000000"/>
          <w:sz w:val="22"/>
        </w:rPr>
        <w:t>Impegno</w:t>
      </w:r>
    </w:p>
    <w:p w14:paraId="6308D1EC" w14:textId="77777777" w:rsidR="00A14315" w:rsidRDefault="00A14315" w:rsidP="00A14315">
      <w:pPr>
        <w:pStyle w:val="Corpotesto"/>
        <w:widowControl/>
        <w:numPr>
          <w:ilvl w:val="0"/>
          <w:numId w:val="4"/>
        </w:numPr>
        <w:autoSpaceDE/>
        <w:autoSpaceDN/>
        <w:jc w:val="both"/>
        <w:rPr>
          <w:color w:val="000000"/>
          <w:sz w:val="22"/>
        </w:rPr>
      </w:pPr>
      <w:r w:rsidRPr="0069260D">
        <w:rPr>
          <w:color w:val="000000"/>
          <w:sz w:val="22"/>
        </w:rPr>
        <w:t>Interesse</w:t>
      </w:r>
    </w:p>
    <w:p w14:paraId="60BB91BB" w14:textId="68459F5C" w:rsidR="003A5EA9" w:rsidRPr="00D21307" w:rsidRDefault="00A14315" w:rsidP="00A14315">
      <w:pPr>
        <w:pStyle w:val="Corpotesto"/>
        <w:widowControl/>
        <w:numPr>
          <w:ilvl w:val="0"/>
          <w:numId w:val="4"/>
        </w:numPr>
        <w:autoSpaceDE/>
        <w:autoSpaceDN/>
        <w:jc w:val="both"/>
        <w:rPr>
          <w:b/>
        </w:rPr>
      </w:pPr>
      <w:r w:rsidRPr="00081286">
        <w:rPr>
          <w:color w:val="000000"/>
        </w:rPr>
        <w:t>Livello individuale di acquisizione di conoscenze, abilità e competenze</w:t>
      </w:r>
      <w:r>
        <w:rPr>
          <w:b/>
        </w:rPr>
        <w:t xml:space="preserve"> </w:t>
      </w:r>
    </w:p>
    <w:p w14:paraId="49718DE5" w14:textId="77777777" w:rsidR="003A5EA9" w:rsidRDefault="003A5EA9" w:rsidP="003A5EA9">
      <w:pPr>
        <w:ind w:left="720"/>
        <w:rPr>
          <w:color w:val="000000"/>
          <w:sz w:val="16"/>
          <w:szCs w:val="16"/>
        </w:rPr>
      </w:pPr>
    </w:p>
    <w:p w14:paraId="245D5B57" w14:textId="77777777" w:rsidR="003A5EA9" w:rsidRDefault="003A5EA9" w:rsidP="003A5EA9">
      <w:pPr>
        <w:ind w:left="720"/>
        <w:rPr>
          <w:color w:val="000000"/>
          <w:sz w:val="16"/>
          <w:szCs w:val="16"/>
        </w:rPr>
      </w:pPr>
    </w:p>
    <w:p w14:paraId="2C85E795" w14:textId="77777777" w:rsidR="003A5EA9" w:rsidRPr="00AE6035" w:rsidRDefault="003A5EA9" w:rsidP="003A5EA9">
      <w:pPr>
        <w:ind w:left="720"/>
        <w:rPr>
          <w:color w:val="000000"/>
          <w:sz w:val="16"/>
          <w:szCs w:val="16"/>
        </w:rPr>
      </w:pPr>
    </w:p>
    <w:p w14:paraId="281203D7" w14:textId="5A3F09A9" w:rsidR="003A5EA9" w:rsidRDefault="003A5EA9" w:rsidP="003A5EA9">
      <w:pPr>
        <w:ind w:left="720"/>
        <w:rPr>
          <w:color w:val="000000"/>
          <w:szCs w:val="24"/>
        </w:rPr>
      </w:pPr>
      <w:r>
        <w:rPr>
          <w:color w:val="000000"/>
          <w:szCs w:val="24"/>
        </w:rPr>
        <w:t>Roma,</w:t>
      </w:r>
      <w:r>
        <w:rPr>
          <w:color w:val="000000"/>
          <w:szCs w:val="24"/>
        </w:rPr>
        <w:tab/>
      </w:r>
      <w:r w:rsidR="00202B10">
        <w:rPr>
          <w:color w:val="000000"/>
          <w:szCs w:val="24"/>
        </w:rPr>
        <w:t>6/6/2023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562A183C" w14:textId="44D79512" w:rsidR="003A5EA9" w:rsidRPr="00E6598A" w:rsidRDefault="003A5EA9" w:rsidP="003A5EA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02B10">
        <w:rPr>
          <w:color w:val="000000"/>
          <w:szCs w:val="24"/>
        </w:rPr>
        <w:t>FABIOLA COTTONE</w:t>
      </w:r>
    </w:p>
    <w:p w14:paraId="27F09A6D" w14:textId="77777777" w:rsidR="0076211B" w:rsidRDefault="0076211B">
      <w:pPr>
        <w:rPr>
          <w:i/>
          <w:color w:val="000000"/>
          <w:szCs w:val="24"/>
        </w:rPr>
      </w:pPr>
      <w:r>
        <w:rPr>
          <w:i/>
          <w:color w:val="000000"/>
          <w:szCs w:val="24"/>
        </w:rPr>
        <w:br w:type="page"/>
      </w:r>
    </w:p>
    <w:p w14:paraId="54611F43" w14:textId="77777777" w:rsidR="003A5EA9" w:rsidRDefault="003A5EA9" w:rsidP="003A5EA9">
      <w:pPr>
        <w:jc w:val="both"/>
        <w:rPr>
          <w:i/>
          <w:color w:val="000000"/>
          <w:szCs w:val="24"/>
        </w:rPr>
      </w:pPr>
    </w:p>
    <w:p w14:paraId="70F0C7A9" w14:textId="77777777" w:rsidR="003A5EA9" w:rsidRPr="006164FA" w:rsidRDefault="003A5EA9" w:rsidP="003A5EA9">
      <w:pPr>
        <w:jc w:val="both"/>
        <w:rPr>
          <w:b/>
          <w:i/>
          <w:color w:val="FF0000"/>
          <w:szCs w:val="24"/>
        </w:rPr>
      </w:pPr>
    </w:p>
    <w:p w14:paraId="60288A24" w14:textId="77777777" w:rsidR="00881BCB" w:rsidRDefault="00881BCB" w:rsidP="00881BCB">
      <w:pPr>
        <w:rPr>
          <w:szCs w:val="24"/>
        </w:rPr>
      </w:pPr>
    </w:p>
    <w:p w14:paraId="0E4868B7" w14:textId="77777777" w:rsidR="00881BCB" w:rsidRDefault="00881BCB" w:rsidP="00881BCB">
      <w:pPr>
        <w:jc w:val="right"/>
        <w:rPr>
          <w:szCs w:val="24"/>
        </w:rPr>
      </w:pPr>
    </w:p>
    <w:p w14:paraId="0AE5DB99" w14:textId="77777777" w:rsidR="00647883" w:rsidRPr="003E1E65" w:rsidRDefault="00647883" w:rsidP="00380A87">
      <w:pPr>
        <w:rPr>
          <w:rFonts w:asciiTheme="minorHAnsi" w:eastAsia="Calibri" w:hAnsiTheme="minorHAnsi" w:cstheme="minorHAnsi"/>
          <w:iCs/>
          <w:sz w:val="20"/>
        </w:rPr>
      </w:pPr>
    </w:p>
    <w:sectPr w:rsidR="00647883" w:rsidRPr="003E1E65"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B4D6" w14:textId="77777777" w:rsidR="003D469D" w:rsidRDefault="003D469D" w:rsidP="003E1E65">
      <w:r>
        <w:separator/>
      </w:r>
    </w:p>
  </w:endnote>
  <w:endnote w:type="continuationSeparator" w:id="0">
    <w:p w14:paraId="1EE25C5E" w14:textId="77777777" w:rsidR="003D469D" w:rsidRDefault="003D469D"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9A45"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C38A" w14:textId="77777777" w:rsidR="0076211B" w:rsidRPr="003E1E65" w:rsidRDefault="0076211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74EA"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0A6D" w14:textId="77777777" w:rsidR="003D469D" w:rsidRDefault="003D469D" w:rsidP="003E1E65">
      <w:r>
        <w:separator/>
      </w:r>
    </w:p>
  </w:footnote>
  <w:footnote w:type="continuationSeparator" w:id="0">
    <w:p w14:paraId="43685BD9" w14:textId="77777777" w:rsidR="003D469D" w:rsidRDefault="003D469D"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24BB"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F9D" w14:textId="77777777" w:rsidR="0076211B" w:rsidRDefault="0076211B" w:rsidP="0076211B">
    <w:pPr>
      <w:pStyle w:val="Intestazione"/>
      <w:jc w:val="center"/>
    </w:pPr>
    <w:r w:rsidRPr="003E1E65">
      <w:rPr>
        <w:noProof/>
        <w:lang w:eastAsia="it-IT"/>
      </w:rPr>
      <w:drawing>
        <wp:inline distT="0" distB="0" distL="0" distR="0" wp14:anchorId="254A3AA7" wp14:editId="2BB8ECD0">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14436E11"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79E24875"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790298E0" w14:textId="77777777" w:rsidR="0076211B" w:rsidRDefault="0076211B" w:rsidP="0076211B">
    <w:pPr>
      <w:pStyle w:val="Titolo"/>
    </w:pPr>
    <w:r>
      <w:t>Istituto Istruzione Superiore “VIA DEI PAPARESCHI”</w:t>
    </w:r>
  </w:p>
  <w:p w14:paraId="73AFCAA0" w14:textId="77777777"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39FD42B4"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43F4C07E"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1F897818" w14:textId="77777777" w:rsidR="0076211B" w:rsidRDefault="0076211B" w:rsidP="0076211B">
    <w:pPr>
      <w:spacing w:line="256" w:lineRule="auto"/>
      <w:ind w:left="2326" w:right="2030" w:hanging="300"/>
      <w:jc w:val="center"/>
    </w:pPr>
  </w:p>
  <w:p w14:paraId="77D0EDC8"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253F1349"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39A5"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A386"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2C32ED9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F42FA"/>
    <w:multiLevelType w:val="hybridMultilevel"/>
    <w:tmpl w:val="5C464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6424950">
    <w:abstractNumId w:val="2"/>
  </w:num>
  <w:num w:numId="2" w16cid:durableId="325018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449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489785">
    <w:abstractNumId w:val="3"/>
  </w:num>
  <w:num w:numId="5" w16cid:durableId="35354520">
    <w:abstractNumId w:val="3"/>
  </w:num>
  <w:num w:numId="6" w16cid:durableId="1120030013">
    <w:abstractNumId w:val="0"/>
  </w:num>
  <w:num w:numId="7" w16cid:durableId="31707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147F28"/>
    <w:rsid w:val="00202B10"/>
    <w:rsid w:val="0021182A"/>
    <w:rsid w:val="00274DF3"/>
    <w:rsid w:val="0029644D"/>
    <w:rsid w:val="002D1441"/>
    <w:rsid w:val="002D15CD"/>
    <w:rsid w:val="00310CAB"/>
    <w:rsid w:val="00333326"/>
    <w:rsid w:val="00380A87"/>
    <w:rsid w:val="003A5EA9"/>
    <w:rsid w:val="003D469D"/>
    <w:rsid w:val="003D7332"/>
    <w:rsid w:val="003E1E65"/>
    <w:rsid w:val="004340A5"/>
    <w:rsid w:val="004706F9"/>
    <w:rsid w:val="004D3F79"/>
    <w:rsid w:val="004D56E6"/>
    <w:rsid w:val="005B0487"/>
    <w:rsid w:val="005F2698"/>
    <w:rsid w:val="0062088A"/>
    <w:rsid w:val="00647883"/>
    <w:rsid w:val="006808E3"/>
    <w:rsid w:val="0076211B"/>
    <w:rsid w:val="007E5110"/>
    <w:rsid w:val="00802034"/>
    <w:rsid w:val="0084174E"/>
    <w:rsid w:val="00881BCB"/>
    <w:rsid w:val="00887C73"/>
    <w:rsid w:val="008E71A2"/>
    <w:rsid w:val="0090149B"/>
    <w:rsid w:val="009259FE"/>
    <w:rsid w:val="009C486A"/>
    <w:rsid w:val="00A14315"/>
    <w:rsid w:val="00AD3C18"/>
    <w:rsid w:val="00AE01C5"/>
    <w:rsid w:val="00B5486B"/>
    <w:rsid w:val="00B6460C"/>
    <w:rsid w:val="00BA7F6F"/>
    <w:rsid w:val="00C94181"/>
    <w:rsid w:val="00CF2649"/>
    <w:rsid w:val="00D3326B"/>
    <w:rsid w:val="00EB0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B7F40"/>
  <w15:docId w15:val="{090F9E18-73A4-4D01-A0EC-45F1B6D0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HP-Studio@outlook.it</cp:lastModifiedBy>
  <cp:revision>2</cp:revision>
  <dcterms:created xsi:type="dcterms:W3CDTF">2023-06-06T21:54:00Z</dcterms:created>
  <dcterms:modified xsi:type="dcterms:W3CDTF">2023-06-06T21:54:00Z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