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2B69" w14:textId="4F00027B" w:rsidR="00696C5F" w:rsidRPr="00D35C89" w:rsidRDefault="00696C5F" w:rsidP="00AE17A3">
      <w:pPr>
        <w:rPr>
          <w:rFonts w:ascii="Bookman Old Style" w:hAnsi="Bookman Old Style"/>
          <w:sz w:val="22"/>
        </w:rPr>
      </w:pPr>
    </w:p>
    <w:p w14:paraId="5B924265" w14:textId="77777777" w:rsidR="00696C5F" w:rsidRPr="009B7067" w:rsidRDefault="00696C5F" w:rsidP="00696C5F">
      <w:pPr>
        <w:jc w:val="center"/>
        <w:rPr>
          <w:rFonts w:ascii="Calibri" w:hAnsi="Calibri" w:cs="Raavi"/>
          <w:b/>
          <w:sz w:val="10"/>
          <w:szCs w:val="10"/>
        </w:rPr>
      </w:pPr>
    </w:p>
    <w:p w14:paraId="13EEF039" w14:textId="77777777" w:rsidR="00A72100" w:rsidRDefault="00A72100" w:rsidP="00696C5F">
      <w:pPr>
        <w:tabs>
          <w:tab w:val="left" w:pos="225"/>
          <w:tab w:val="center" w:pos="4818"/>
        </w:tabs>
        <w:jc w:val="center"/>
        <w:rPr>
          <w:rFonts w:ascii="Calibri" w:hAnsi="Calibri" w:cs="Raavi"/>
          <w:sz w:val="18"/>
          <w:szCs w:val="18"/>
        </w:rPr>
      </w:pPr>
    </w:p>
    <w:p w14:paraId="677A4E8C" w14:textId="77777777" w:rsidR="00696C5F" w:rsidRDefault="00696C5F" w:rsidP="00696C5F">
      <w:pPr>
        <w:jc w:val="center"/>
        <w:rPr>
          <w:rFonts w:ascii="Calibri" w:hAnsi="Calibri" w:cs="Raavi"/>
          <w:sz w:val="18"/>
          <w:szCs w:val="18"/>
        </w:rPr>
      </w:pPr>
    </w:p>
    <w:p w14:paraId="67ACB6FA" w14:textId="7B699FAE" w:rsidR="00AE17A3" w:rsidRDefault="00AE17A3" w:rsidP="00AE17A3">
      <w:pPr>
        <w:ind w:left="366"/>
        <w:rPr>
          <w:color w:val="000000"/>
        </w:rPr>
      </w:pPr>
      <w:r>
        <w:rPr>
          <w:noProof/>
          <w:color w:val="000000"/>
        </w:rPr>
        <w:drawing>
          <wp:inline distT="0" distB="0" distL="0" distR="0" wp14:anchorId="3B4BD810" wp14:editId="17F144C9">
            <wp:extent cx="5760720" cy="769620"/>
            <wp:effectExtent l="0" t="0" r="0" b="0"/>
            <wp:docPr id="163764868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inline>
        </w:drawing>
      </w:r>
    </w:p>
    <w:p w14:paraId="67F47480" w14:textId="77777777" w:rsidR="00AE17A3" w:rsidRDefault="00AE17A3" w:rsidP="00AE17A3">
      <w:pPr>
        <w:rPr>
          <w:color w:val="000000"/>
          <w:sz w:val="10"/>
          <w:szCs w:val="10"/>
        </w:rPr>
      </w:pPr>
    </w:p>
    <w:p w14:paraId="282650FB" w14:textId="77777777" w:rsidR="00AE17A3" w:rsidRDefault="00AE17A3" w:rsidP="00AE17A3">
      <w:pPr>
        <w:spacing w:before="54"/>
        <w:ind w:left="1509" w:right="1509"/>
        <w:jc w:val="center"/>
        <w:rPr>
          <w:rFonts w:ascii="Trebuchet MS" w:eastAsia="Trebuchet MS" w:hAnsi="Trebuchet MS" w:cs="Trebuchet MS"/>
          <w:b/>
          <w:sz w:val="22"/>
          <w:szCs w:val="22"/>
        </w:rPr>
      </w:pPr>
      <w:r>
        <w:rPr>
          <w:rFonts w:ascii="Trebuchet MS" w:eastAsia="Trebuchet MS" w:hAnsi="Trebuchet MS" w:cs="Trebuchet MS"/>
          <w:b/>
        </w:rPr>
        <w:t>MINISTERO DELL’ISTRUZIONE E DEL MERITO</w:t>
      </w:r>
    </w:p>
    <w:p w14:paraId="60FD7809" w14:textId="77777777" w:rsidR="00AE17A3" w:rsidRDefault="00AE17A3" w:rsidP="00AE17A3">
      <w:pPr>
        <w:spacing w:before="12"/>
        <w:ind w:left="1505" w:right="1509"/>
        <w:jc w:val="center"/>
        <w:rPr>
          <w:rFonts w:ascii="Arial" w:eastAsia="Arial" w:hAnsi="Arial" w:cs="Arial"/>
          <w:sz w:val="18"/>
          <w:szCs w:val="18"/>
        </w:rPr>
      </w:pPr>
      <w:r>
        <w:rPr>
          <w:rFonts w:ascii="Arial" w:eastAsia="Arial" w:hAnsi="Arial" w:cs="Arial"/>
          <w:sz w:val="18"/>
          <w:szCs w:val="18"/>
        </w:rPr>
        <w:t>Ufficio Scolastico Regionale per il Lazio</w:t>
      </w:r>
    </w:p>
    <w:p w14:paraId="76F2DCB7" w14:textId="49BF9057" w:rsidR="00AE17A3" w:rsidRDefault="00AE17A3" w:rsidP="00AE17A3">
      <w:pPr>
        <w:pStyle w:val="Titolo"/>
        <w:ind w:left="0"/>
        <w:jc w:val="left"/>
      </w:pPr>
      <w:r>
        <w:t xml:space="preserve">               </w:t>
      </w:r>
      <w:r>
        <w:t>Istituto Istruzione Superiore “VIA DEI PAPARESCHI”</w:t>
      </w:r>
    </w:p>
    <w:p w14:paraId="5E0A4473" w14:textId="77777777" w:rsidR="00AE17A3" w:rsidRDefault="00AE17A3" w:rsidP="00AE17A3">
      <w:pPr>
        <w:spacing w:before="18"/>
        <w:ind w:left="574"/>
        <w:jc w:val="center"/>
        <w:rPr>
          <w:rFonts w:ascii="Trebuchet MS" w:eastAsia="Trebuchet MS" w:hAnsi="Trebuchet MS" w:cs="Trebuchet MS"/>
          <w:b/>
          <w:sz w:val="18"/>
          <w:szCs w:val="18"/>
        </w:rPr>
      </w:pPr>
      <w:r>
        <w:rPr>
          <w:rFonts w:ascii="Trebuchet MS" w:eastAsia="Trebuchet MS" w:hAnsi="Trebuchet MS" w:cs="Trebuchet MS"/>
          <w:b/>
          <w:sz w:val="18"/>
          <w:szCs w:val="18"/>
        </w:rPr>
        <w:t xml:space="preserve">Liceo Scientifico Scienze Applicate – Liceo Linguistico – Liceo Scienze Umane </w:t>
      </w:r>
      <w:proofErr w:type="spellStart"/>
      <w:r>
        <w:rPr>
          <w:rFonts w:ascii="Trebuchet MS" w:eastAsia="Trebuchet MS" w:hAnsi="Trebuchet MS" w:cs="Trebuchet MS"/>
          <w:b/>
          <w:sz w:val="18"/>
          <w:szCs w:val="18"/>
        </w:rPr>
        <w:t>opz</w:t>
      </w:r>
      <w:proofErr w:type="spellEnd"/>
      <w:r>
        <w:rPr>
          <w:rFonts w:ascii="Trebuchet MS" w:eastAsia="Trebuchet MS" w:hAnsi="Trebuchet MS" w:cs="Trebuchet MS"/>
          <w:b/>
          <w:sz w:val="18"/>
          <w:szCs w:val="18"/>
        </w:rPr>
        <w:t xml:space="preserve">. Economico Sociale – </w:t>
      </w:r>
    </w:p>
    <w:p w14:paraId="4AF0E63D" w14:textId="77777777" w:rsidR="00AE17A3" w:rsidRDefault="00AE17A3" w:rsidP="00AE17A3">
      <w:pPr>
        <w:spacing w:before="18"/>
        <w:ind w:left="574"/>
        <w:jc w:val="center"/>
        <w:rPr>
          <w:rFonts w:ascii="Trebuchet MS" w:eastAsia="Trebuchet MS" w:hAnsi="Trebuchet MS" w:cs="Trebuchet MS"/>
          <w:b/>
          <w:sz w:val="18"/>
          <w:szCs w:val="18"/>
        </w:rPr>
      </w:pPr>
      <w:r>
        <w:rPr>
          <w:rFonts w:ascii="Trebuchet MS" w:eastAsia="Trebuchet MS" w:hAnsi="Trebuchet MS" w:cs="Trebuchet MS"/>
          <w:b/>
          <w:sz w:val="18"/>
          <w:szCs w:val="18"/>
        </w:rPr>
        <w:t>I.T. Amministrazione Finanza e Marketing</w:t>
      </w:r>
    </w:p>
    <w:p w14:paraId="16BD92AC" w14:textId="77777777" w:rsidR="00AE17A3" w:rsidRDefault="00AE17A3" w:rsidP="00AE17A3">
      <w:pPr>
        <w:spacing w:before="12" w:line="252" w:lineRule="auto"/>
        <w:ind w:left="142" w:right="560" w:firstLine="35"/>
        <w:jc w:val="center"/>
        <w:rPr>
          <w:rFonts w:ascii="Arial" w:eastAsia="Arial" w:hAnsi="Arial" w:cs="Arial"/>
          <w:sz w:val="16"/>
          <w:szCs w:val="16"/>
        </w:rPr>
      </w:pPr>
      <w:r>
        <w:rPr>
          <w:rFonts w:ascii="Arial" w:eastAsia="Arial" w:hAnsi="Arial" w:cs="Arial"/>
          <w:sz w:val="16"/>
          <w:szCs w:val="16"/>
        </w:rPr>
        <w:t>Sede Centrale: Via dei Papareschi, 30/A - 00146 Roma - Tel. 06/1</w:t>
      </w:r>
      <w:r>
        <w:rPr>
          <w:rFonts w:ascii="Arial" w:eastAsia="Arial" w:hAnsi="Arial" w:cs="Arial"/>
          <w:smallCaps/>
          <w:sz w:val="16"/>
          <w:szCs w:val="16"/>
        </w:rPr>
        <w:t>2</w:t>
      </w:r>
      <w:r>
        <w:rPr>
          <w:rFonts w:ascii="Arial" w:eastAsia="Arial" w:hAnsi="Arial" w:cs="Arial"/>
          <w:sz w:val="16"/>
          <w:szCs w:val="16"/>
        </w:rPr>
        <w:t>.11</w:t>
      </w:r>
      <w:r>
        <w:rPr>
          <w:rFonts w:ascii="Arial" w:eastAsia="Arial" w:hAnsi="Arial" w:cs="Arial"/>
          <w:smallCaps/>
          <w:sz w:val="16"/>
          <w:szCs w:val="16"/>
        </w:rPr>
        <w:t>2</w:t>
      </w:r>
      <w:r>
        <w:rPr>
          <w:rFonts w:ascii="Arial" w:eastAsia="Arial" w:hAnsi="Arial" w:cs="Arial"/>
          <w:sz w:val="16"/>
          <w:szCs w:val="16"/>
        </w:rPr>
        <w:t>.6</w:t>
      </w:r>
      <w:r>
        <w:rPr>
          <w:rFonts w:ascii="Arial" w:eastAsia="Arial" w:hAnsi="Arial" w:cs="Arial"/>
          <w:smallCaps/>
          <w:sz w:val="16"/>
          <w:szCs w:val="16"/>
        </w:rPr>
        <w:t>9.05</w:t>
      </w:r>
      <w:r>
        <w:rPr>
          <w:rFonts w:ascii="Arial" w:eastAsia="Arial" w:hAnsi="Arial" w:cs="Arial"/>
          <w:sz w:val="16"/>
          <w:szCs w:val="16"/>
        </w:rPr>
        <w:t xml:space="preserve"> – 06</w:t>
      </w:r>
      <w:r>
        <w:rPr>
          <w:rFonts w:ascii="Arial" w:eastAsia="Arial" w:hAnsi="Arial" w:cs="Arial"/>
          <w:smallCaps/>
          <w:sz w:val="16"/>
          <w:szCs w:val="16"/>
        </w:rPr>
        <w:t>/55</w:t>
      </w:r>
      <w:r>
        <w:rPr>
          <w:rFonts w:ascii="Arial" w:eastAsia="Arial" w:hAnsi="Arial" w:cs="Arial"/>
          <w:sz w:val="16"/>
          <w:szCs w:val="16"/>
        </w:rPr>
        <w:t>.30.89.13 Fax 06</w:t>
      </w:r>
      <w:r>
        <w:rPr>
          <w:rFonts w:ascii="Arial" w:eastAsia="Arial" w:hAnsi="Arial" w:cs="Arial"/>
          <w:smallCaps/>
          <w:sz w:val="16"/>
          <w:szCs w:val="16"/>
        </w:rPr>
        <w:t>/55</w:t>
      </w:r>
      <w:r>
        <w:rPr>
          <w:rFonts w:ascii="Arial" w:eastAsia="Arial" w:hAnsi="Arial" w:cs="Arial"/>
          <w:sz w:val="16"/>
          <w:szCs w:val="16"/>
        </w:rPr>
        <w:t>.6</w:t>
      </w:r>
      <w:r>
        <w:rPr>
          <w:rFonts w:ascii="Arial" w:eastAsia="Arial" w:hAnsi="Arial" w:cs="Arial"/>
          <w:smallCaps/>
          <w:sz w:val="16"/>
          <w:szCs w:val="16"/>
        </w:rPr>
        <w:t>2</w:t>
      </w:r>
      <w:r>
        <w:rPr>
          <w:rFonts w:ascii="Arial" w:eastAsia="Arial" w:hAnsi="Arial" w:cs="Arial"/>
          <w:sz w:val="16"/>
          <w:szCs w:val="16"/>
        </w:rPr>
        <w:t xml:space="preserve">.789 </w:t>
      </w:r>
    </w:p>
    <w:p w14:paraId="01B0822A" w14:textId="77777777" w:rsidR="00AE17A3" w:rsidRDefault="00AE17A3" w:rsidP="00AE17A3">
      <w:pPr>
        <w:spacing w:before="12" w:line="252" w:lineRule="auto"/>
        <w:ind w:left="142" w:right="560" w:firstLine="35"/>
        <w:jc w:val="center"/>
        <w:rPr>
          <w:rFonts w:ascii="Arial" w:eastAsia="Arial" w:hAnsi="Arial" w:cs="Arial"/>
          <w:smallCaps/>
          <w:sz w:val="16"/>
          <w:szCs w:val="16"/>
        </w:rPr>
      </w:pPr>
      <w:r>
        <w:rPr>
          <w:rFonts w:ascii="Arial" w:eastAsia="Arial" w:hAnsi="Arial" w:cs="Arial"/>
          <w:sz w:val="16"/>
          <w:szCs w:val="16"/>
        </w:rPr>
        <w:t xml:space="preserve">Sede Succursale: Via delle Vigne, </w:t>
      </w:r>
      <w:r>
        <w:rPr>
          <w:rFonts w:ascii="Arial" w:eastAsia="Arial" w:hAnsi="Arial" w:cs="Arial"/>
          <w:smallCaps/>
          <w:sz w:val="16"/>
          <w:szCs w:val="16"/>
        </w:rPr>
        <w:t>205</w:t>
      </w:r>
      <w:r>
        <w:rPr>
          <w:rFonts w:ascii="Arial" w:eastAsia="Arial" w:hAnsi="Arial" w:cs="Arial"/>
          <w:sz w:val="16"/>
          <w:szCs w:val="16"/>
        </w:rPr>
        <w:t xml:space="preserve"> – 00148 Roma – Tel. 06/6</w:t>
      </w:r>
      <w:r>
        <w:rPr>
          <w:rFonts w:ascii="Arial" w:eastAsia="Arial" w:hAnsi="Arial" w:cs="Arial"/>
          <w:smallCaps/>
          <w:sz w:val="16"/>
          <w:szCs w:val="16"/>
        </w:rPr>
        <w:t>5.</w:t>
      </w:r>
      <w:r>
        <w:rPr>
          <w:rFonts w:ascii="Arial" w:eastAsia="Arial" w:hAnsi="Arial" w:cs="Arial"/>
          <w:sz w:val="16"/>
          <w:szCs w:val="16"/>
        </w:rPr>
        <w:t>67.81.86 – 06/1</w:t>
      </w:r>
      <w:r>
        <w:rPr>
          <w:rFonts w:ascii="Arial" w:eastAsia="Arial" w:hAnsi="Arial" w:cs="Arial"/>
          <w:smallCaps/>
          <w:sz w:val="16"/>
          <w:szCs w:val="16"/>
        </w:rPr>
        <w:t>2</w:t>
      </w:r>
      <w:r>
        <w:rPr>
          <w:rFonts w:ascii="Arial" w:eastAsia="Arial" w:hAnsi="Arial" w:cs="Arial"/>
          <w:sz w:val="16"/>
          <w:szCs w:val="16"/>
        </w:rPr>
        <w:t>.11</w:t>
      </w:r>
      <w:r>
        <w:rPr>
          <w:rFonts w:ascii="Arial" w:eastAsia="Arial" w:hAnsi="Arial" w:cs="Arial"/>
          <w:smallCaps/>
          <w:sz w:val="16"/>
          <w:szCs w:val="16"/>
        </w:rPr>
        <w:t>2</w:t>
      </w:r>
      <w:r>
        <w:rPr>
          <w:rFonts w:ascii="Arial" w:eastAsia="Arial" w:hAnsi="Arial" w:cs="Arial"/>
          <w:sz w:val="16"/>
          <w:szCs w:val="16"/>
        </w:rPr>
        <w:t>.66.6</w:t>
      </w:r>
      <w:r>
        <w:rPr>
          <w:rFonts w:ascii="Arial" w:eastAsia="Arial" w:hAnsi="Arial" w:cs="Arial"/>
          <w:smallCaps/>
          <w:sz w:val="16"/>
          <w:szCs w:val="16"/>
        </w:rPr>
        <w:t>5</w:t>
      </w:r>
      <w:r>
        <w:rPr>
          <w:rFonts w:ascii="Arial" w:eastAsia="Arial" w:hAnsi="Arial" w:cs="Arial"/>
          <w:sz w:val="16"/>
          <w:szCs w:val="16"/>
        </w:rPr>
        <w:t xml:space="preserve"> Fax 06/6</w:t>
      </w:r>
      <w:r>
        <w:rPr>
          <w:rFonts w:ascii="Arial" w:eastAsia="Arial" w:hAnsi="Arial" w:cs="Arial"/>
          <w:smallCaps/>
          <w:sz w:val="16"/>
          <w:szCs w:val="16"/>
        </w:rPr>
        <w:t>5.</w:t>
      </w:r>
      <w:r>
        <w:rPr>
          <w:rFonts w:ascii="Arial" w:eastAsia="Arial" w:hAnsi="Arial" w:cs="Arial"/>
          <w:sz w:val="16"/>
          <w:szCs w:val="16"/>
        </w:rPr>
        <w:t>67.83</w:t>
      </w:r>
      <w:r>
        <w:rPr>
          <w:rFonts w:ascii="Arial" w:eastAsia="Arial" w:hAnsi="Arial" w:cs="Arial"/>
          <w:smallCaps/>
          <w:sz w:val="16"/>
          <w:szCs w:val="16"/>
        </w:rPr>
        <w:t>.52</w:t>
      </w:r>
    </w:p>
    <w:p w14:paraId="6B7E4924" w14:textId="77777777" w:rsidR="00AE17A3" w:rsidRDefault="00AE17A3" w:rsidP="00AE17A3">
      <w:pPr>
        <w:spacing w:before="12" w:line="252" w:lineRule="auto"/>
        <w:ind w:left="828" w:right="560" w:firstLine="35"/>
        <w:jc w:val="center"/>
        <w:rPr>
          <w:rFonts w:ascii="Arial" w:eastAsia="Arial" w:hAnsi="Arial" w:cs="Arial"/>
          <w:sz w:val="16"/>
          <w:szCs w:val="16"/>
          <w:lang w:val="pt-PT"/>
        </w:rPr>
      </w:pPr>
      <w:r>
        <w:rPr>
          <w:rFonts w:ascii="Arial" w:eastAsia="Arial" w:hAnsi="Arial" w:cs="Arial"/>
          <w:sz w:val="16"/>
          <w:szCs w:val="16"/>
        </w:rPr>
        <w:t>C.F. 8</w:t>
      </w:r>
      <w:r>
        <w:rPr>
          <w:rFonts w:ascii="Arial" w:eastAsia="Arial" w:hAnsi="Arial" w:cs="Arial"/>
          <w:smallCaps/>
          <w:sz w:val="16"/>
          <w:szCs w:val="16"/>
        </w:rPr>
        <w:t>022</w:t>
      </w:r>
      <w:r>
        <w:rPr>
          <w:rFonts w:ascii="Arial" w:eastAsia="Arial" w:hAnsi="Arial" w:cs="Arial"/>
          <w:sz w:val="16"/>
          <w:szCs w:val="16"/>
        </w:rPr>
        <w:t>733</w:t>
      </w:r>
      <w:r>
        <w:rPr>
          <w:rFonts w:ascii="Arial" w:eastAsia="Arial" w:hAnsi="Arial" w:cs="Arial"/>
          <w:smallCaps/>
          <w:sz w:val="16"/>
          <w:szCs w:val="16"/>
        </w:rPr>
        <w:t>058</w:t>
      </w:r>
      <w:r>
        <w:rPr>
          <w:rFonts w:ascii="Arial" w:eastAsia="Arial" w:hAnsi="Arial" w:cs="Arial"/>
          <w:sz w:val="16"/>
          <w:szCs w:val="16"/>
        </w:rPr>
        <w:t xml:space="preserve">8 - Cod. Meccanografico: RMIS09100B Cod. </w:t>
      </w:r>
      <w:r>
        <w:rPr>
          <w:rFonts w:ascii="Arial" w:eastAsia="Arial" w:hAnsi="Arial" w:cs="Arial"/>
          <w:sz w:val="16"/>
          <w:szCs w:val="16"/>
          <w:lang w:val="pt-PT"/>
        </w:rPr>
        <w:t>Univoco UF3E4N</w:t>
      </w:r>
    </w:p>
    <w:p w14:paraId="5A24369C" w14:textId="66C8D9A6" w:rsidR="00696C5F" w:rsidRDefault="00AE17A3" w:rsidP="00AE17A3">
      <w:pPr>
        <w:jc w:val="center"/>
      </w:pPr>
      <w:r>
        <w:rPr>
          <w:rFonts w:ascii="Arial" w:eastAsia="Arial" w:hAnsi="Arial" w:cs="Arial"/>
          <w:sz w:val="18"/>
          <w:szCs w:val="18"/>
          <w:lang w:val="pt-PT"/>
        </w:rPr>
        <w:t xml:space="preserve">E-Mail: </w:t>
      </w:r>
      <w:hyperlink r:id="rId9" w:history="1">
        <w:r>
          <w:rPr>
            <w:rStyle w:val="Collegamentoipertestuale"/>
            <w:rFonts w:ascii="Arial" w:eastAsia="Arial" w:hAnsi="Arial" w:cs="Arial"/>
            <w:sz w:val="18"/>
            <w:szCs w:val="18"/>
            <w:lang w:val="pt-PT"/>
          </w:rPr>
          <w:t>rmis09100b@istruzione.it</w:t>
        </w:r>
      </w:hyperlink>
      <w:hyperlink r:id="rId10" w:history="1">
        <w:r>
          <w:rPr>
            <w:rStyle w:val="Collegamentoipertestuale"/>
            <w:rFonts w:ascii="Arial" w:eastAsia="Arial" w:hAnsi="Arial" w:cs="Arial"/>
            <w:sz w:val="18"/>
            <w:szCs w:val="18"/>
            <w:lang w:val="pt-PT"/>
          </w:rPr>
          <w:t xml:space="preserve"> </w:t>
        </w:r>
      </w:hyperlink>
      <w:r>
        <w:rPr>
          <w:rFonts w:ascii="Arial" w:eastAsia="Arial" w:hAnsi="Arial" w:cs="Arial"/>
          <w:sz w:val="18"/>
          <w:szCs w:val="18"/>
          <w:lang w:val="pt-PT"/>
        </w:rPr>
        <w:t xml:space="preserve">PEC: </w:t>
      </w:r>
      <w:hyperlink r:id="rId11" w:history="1">
        <w:r>
          <w:rPr>
            <w:rStyle w:val="Collegamentoipertestuale"/>
            <w:rFonts w:ascii="Arial" w:eastAsia="Arial" w:hAnsi="Arial" w:cs="Arial"/>
            <w:sz w:val="18"/>
            <w:szCs w:val="18"/>
            <w:lang w:val="pt-PT"/>
          </w:rPr>
          <w:t>rmis09100b@pec.istruzione.it</w:t>
        </w:r>
      </w:hyperlink>
    </w:p>
    <w:p w14:paraId="10F50252" w14:textId="77777777" w:rsidR="00AE17A3" w:rsidRPr="00AE17A3" w:rsidRDefault="00AE17A3" w:rsidP="00AE17A3">
      <w:pPr>
        <w:jc w:val="center"/>
        <w:rPr>
          <w:rFonts w:ascii="Maiandra GD" w:hAnsi="Maiandra GD"/>
          <w:b/>
          <w:sz w:val="24"/>
          <w:szCs w:val="24"/>
          <w:lang w:val="pt-PT"/>
        </w:rPr>
      </w:pPr>
    </w:p>
    <w:p w14:paraId="3A4FF223" w14:textId="77777777" w:rsidR="00696C5F" w:rsidRDefault="00696C5F" w:rsidP="00696C5F">
      <w:pPr>
        <w:jc w:val="center"/>
        <w:rPr>
          <w:rFonts w:ascii="Maiandra GD" w:hAnsi="Maiandra GD"/>
          <w:b/>
          <w:sz w:val="24"/>
          <w:szCs w:val="24"/>
        </w:rPr>
      </w:pPr>
      <w:r>
        <w:rPr>
          <w:rFonts w:ascii="Maiandra GD" w:hAnsi="Maiandra GD"/>
          <w:b/>
          <w:sz w:val="24"/>
          <w:szCs w:val="24"/>
        </w:rPr>
        <w:t xml:space="preserve">DOCUMENTO DI </w:t>
      </w:r>
      <w:r w:rsidRPr="00FD37A7">
        <w:rPr>
          <w:rFonts w:ascii="Maiandra GD" w:hAnsi="Maiandra GD"/>
          <w:b/>
          <w:sz w:val="24"/>
          <w:szCs w:val="24"/>
        </w:rPr>
        <w:t>PROGRAMMAZIONE DEL CONSIGLIO DI CLASSE</w:t>
      </w:r>
    </w:p>
    <w:p w14:paraId="2808FF09" w14:textId="77777777" w:rsidR="00696C5F" w:rsidRPr="00710DAD" w:rsidRDefault="00696C5F" w:rsidP="00696C5F">
      <w:pPr>
        <w:jc w:val="center"/>
        <w:rPr>
          <w:rFonts w:ascii="Maiandra GD" w:hAnsi="Maiandra GD"/>
          <w:b/>
          <w:sz w:val="22"/>
          <w:szCs w:val="22"/>
        </w:rPr>
      </w:pPr>
      <w:r>
        <w:rPr>
          <w:rFonts w:ascii="Maiandra GD" w:hAnsi="Maiandra GD"/>
          <w:b/>
          <w:sz w:val="22"/>
          <w:szCs w:val="22"/>
        </w:rPr>
        <w:t>(</w:t>
      </w:r>
      <w:r w:rsidRPr="00710DAD">
        <w:rPr>
          <w:rFonts w:ascii="Maiandra GD" w:hAnsi="Maiandra GD"/>
          <w:b/>
          <w:sz w:val="22"/>
          <w:szCs w:val="22"/>
        </w:rPr>
        <w:t>PRIMO BIENNIO</w:t>
      </w:r>
      <w:r>
        <w:rPr>
          <w:rFonts w:ascii="Maiandra GD" w:hAnsi="Maiandra GD"/>
          <w:b/>
          <w:sz w:val="22"/>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42"/>
        <w:gridCol w:w="3089"/>
        <w:gridCol w:w="426"/>
        <w:gridCol w:w="708"/>
        <w:gridCol w:w="236"/>
        <w:gridCol w:w="320"/>
        <w:gridCol w:w="40"/>
        <w:gridCol w:w="632"/>
        <w:gridCol w:w="1201"/>
        <w:gridCol w:w="249"/>
        <w:gridCol w:w="632"/>
        <w:gridCol w:w="406"/>
      </w:tblGrid>
      <w:tr w:rsidR="00696C5F" w:rsidRPr="00FD37A7" w14:paraId="5ACEF381" w14:textId="77777777" w:rsidTr="00515A07">
        <w:trPr>
          <w:trHeight w:val="549"/>
        </w:trPr>
        <w:tc>
          <w:tcPr>
            <w:tcW w:w="10060" w:type="dxa"/>
            <w:gridSpan w:val="13"/>
            <w:shd w:val="clear" w:color="auto" w:fill="auto"/>
            <w:vAlign w:val="center"/>
          </w:tcPr>
          <w:p w14:paraId="7C2CB955" w14:textId="5DC12C6E" w:rsidR="00696C5F" w:rsidRPr="00FD37A7" w:rsidRDefault="00696C5F" w:rsidP="0077478A">
            <w:pPr>
              <w:rPr>
                <w:rFonts w:ascii="Maiandra GD" w:hAnsi="Maiandra GD"/>
                <w:b/>
                <w:sz w:val="24"/>
                <w:szCs w:val="24"/>
              </w:rPr>
            </w:pPr>
            <w:r>
              <w:rPr>
                <w:rFonts w:ascii="Maiandra GD" w:hAnsi="Maiandra GD"/>
                <w:b/>
                <w:sz w:val="24"/>
                <w:szCs w:val="24"/>
              </w:rPr>
              <w:t>ANNO SCOLASTICO 202</w:t>
            </w:r>
            <w:r w:rsidR="009B5A77">
              <w:rPr>
                <w:rFonts w:ascii="Maiandra GD" w:hAnsi="Maiandra GD"/>
                <w:b/>
                <w:sz w:val="24"/>
                <w:szCs w:val="24"/>
              </w:rPr>
              <w:t>2</w:t>
            </w:r>
            <w:r>
              <w:rPr>
                <w:rFonts w:ascii="Maiandra GD" w:hAnsi="Maiandra GD"/>
                <w:b/>
                <w:sz w:val="24"/>
                <w:szCs w:val="24"/>
              </w:rPr>
              <w:t>/202</w:t>
            </w:r>
            <w:r w:rsidR="009B5A77">
              <w:rPr>
                <w:rFonts w:ascii="Maiandra GD" w:hAnsi="Maiandra GD"/>
                <w:b/>
                <w:sz w:val="24"/>
                <w:szCs w:val="24"/>
              </w:rPr>
              <w:t>3</w:t>
            </w:r>
          </w:p>
        </w:tc>
      </w:tr>
      <w:tr w:rsidR="00696C5F" w:rsidRPr="00FD37A7" w14:paraId="34D82468" w14:textId="77777777" w:rsidTr="00515A07">
        <w:trPr>
          <w:trHeight w:val="70"/>
        </w:trPr>
        <w:tc>
          <w:tcPr>
            <w:tcW w:w="2121" w:type="dxa"/>
            <w:gridSpan w:val="2"/>
            <w:vMerge w:val="restart"/>
            <w:shd w:val="clear" w:color="auto" w:fill="auto"/>
            <w:vAlign w:val="center"/>
          </w:tcPr>
          <w:p w14:paraId="50607EFE" w14:textId="77777777" w:rsidR="00696C5F" w:rsidRPr="00FD37A7" w:rsidRDefault="00696C5F" w:rsidP="0077478A">
            <w:pPr>
              <w:rPr>
                <w:rFonts w:ascii="Maiandra GD" w:hAnsi="Maiandra GD"/>
                <w:b/>
                <w:sz w:val="24"/>
                <w:szCs w:val="24"/>
              </w:rPr>
            </w:pPr>
            <w:r w:rsidRPr="00FD37A7">
              <w:rPr>
                <w:rFonts w:ascii="Maiandra GD" w:hAnsi="Maiandra GD"/>
                <w:b/>
                <w:sz w:val="24"/>
                <w:szCs w:val="24"/>
              </w:rPr>
              <w:t>Programmazione del Consiglio di classe</w:t>
            </w:r>
            <w:r w:rsidRPr="00FD37A7">
              <w:rPr>
                <w:rFonts w:ascii="Maiandra GD" w:hAnsi="Maiandra GD"/>
                <w:b/>
                <w:sz w:val="24"/>
                <w:szCs w:val="24"/>
              </w:rPr>
              <w:tab/>
            </w:r>
          </w:p>
        </w:tc>
        <w:tc>
          <w:tcPr>
            <w:tcW w:w="3089" w:type="dxa"/>
            <w:shd w:val="clear" w:color="auto" w:fill="auto"/>
            <w:vAlign w:val="center"/>
          </w:tcPr>
          <w:p w14:paraId="20F4BC07" w14:textId="29153FAC" w:rsidR="00696C5F" w:rsidRPr="00FD37A7" w:rsidRDefault="00696C5F" w:rsidP="0077478A">
            <w:pPr>
              <w:rPr>
                <w:rFonts w:ascii="Maiandra GD" w:hAnsi="Maiandra GD"/>
                <w:b/>
                <w:sz w:val="24"/>
                <w:szCs w:val="24"/>
              </w:rPr>
            </w:pPr>
            <w:r w:rsidRPr="00FD37A7">
              <w:rPr>
                <w:rFonts w:ascii="Maiandra GD" w:hAnsi="Maiandra GD"/>
                <w:b/>
                <w:sz w:val="24"/>
                <w:szCs w:val="24"/>
              </w:rPr>
              <w:t>Classe</w:t>
            </w:r>
            <w:r>
              <w:rPr>
                <w:rFonts w:ascii="Maiandra GD" w:hAnsi="Maiandra GD"/>
                <w:b/>
                <w:sz w:val="24"/>
                <w:szCs w:val="24"/>
              </w:rPr>
              <w:t xml:space="preserve"> </w:t>
            </w:r>
            <w:r w:rsidR="004356F7">
              <w:rPr>
                <w:rFonts w:ascii="Maiandra GD" w:hAnsi="Maiandra GD"/>
                <w:b/>
                <w:sz w:val="24"/>
                <w:szCs w:val="24"/>
              </w:rPr>
              <w:t>2</w:t>
            </w:r>
          </w:p>
        </w:tc>
        <w:tc>
          <w:tcPr>
            <w:tcW w:w="1134" w:type="dxa"/>
            <w:gridSpan w:val="2"/>
            <w:shd w:val="clear" w:color="auto" w:fill="auto"/>
            <w:vAlign w:val="center"/>
          </w:tcPr>
          <w:p w14:paraId="67DE25A4" w14:textId="77777777" w:rsidR="00696C5F" w:rsidRPr="00FD37A7" w:rsidRDefault="00696C5F" w:rsidP="0077478A">
            <w:pPr>
              <w:rPr>
                <w:rFonts w:ascii="Maiandra GD" w:hAnsi="Maiandra GD"/>
                <w:b/>
                <w:sz w:val="24"/>
                <w:szCs w:val="24"/>
              </w:rPr>
            </w:pPr>
            <w:proofErr w:type="spellStart"/>
            <w:r w:rsidRPr="00FD37A7">
              <w:rPr>
                <w:rFonts w:ascii="Maiandra GD" w:hAnsi="Maiandra GD"/>
                <w:b/>
                <w:sz w:val="24"/>
                <w:szCs w:val="24"/>
              </w:rPr>
              <w:t>Sez</w:t>
            </w:r>
            <w:proofErr w:type="spellEnd"/>
            <w:r>
              <w:rPr>
                <w:rFonts w:ascii="Maiandra GD" w:hAnsi="Maiandra GD"/>
                <w:b/>
                <w:sz w:val="24"/>
                <w:szCs w:val="24"/>
              </w:rPr>
              <w:t xml:space="preserve"> AU</w:t>
            </w:r>
          </w:p>
        </w:tc>
        <w:tc>
          <w:tcPr>
            <w:tcW w:w="3716" w:type="dxa"/>
            <w:gridSpan w:val="8"/>
            <w:shd w:val="clear" w:color="auto" w:fill="auto"/>
            <w:vAlign w:val="center"/>
          </w:tcPr>
          <w:p w14:paraId="50570142" w14:textId="77777777" w:rsidR="00696C5F" w:rsidRPr="00FD37A7" w:rsidRDefault="00696C5F" w:rsidP="0077478A">
            <w:pPr>
              <w:rPr>
                <w:rFonts w:ascii="Maiandra GD" w:hAnsi="Maiandra GD"/>
                <w:b/>
                <w:sz w:val="24"/>
                <w:szCs w:val="24"/>
              </w:rPr>
            </w:pPr>
            <w:r w:rsidRPr="00FD37A7">
              <w:rPr>
                <w:rFonts w:ascii="Maiandra GD" w:hAnsi="Maiandra GD"/>
                <w:b/>
                <w:sz w:val="24"/>
                <w:szCs w:val="24"/>
              </w:rPr>
              <w:t>Indirizzo</w:t>
            </w:r>
            <w:r>
              <w:rPr>
                <w:rFonts w:ascii="Maiandra GD" w:hAnsi="Maiandra GD"/>
                <w:b/>
                <w:sz w:val="24"/>
                <w:szCs w:val="24"/>
              </w:rPr>
              <w:t xml:space="preserve"> Liceo delle Scienze Umane opzione Economico Sociale</w:t>
            </w:r>
          </w:p>
        </w:tc>
      </w:tr>
      <w:tr w:rsidR="00696C5F" w:rsidRPr="00FD37A7" w14:paraId="7B4DB884" w14:textId="77777777" w:rsidTr="00515A07">
        <w:trPr>
          <w:trHeight w:val="267"/>
        </w:trPr>
        <w:tc>
          <w:tcPr>
            <w:tcW w:w="2121" w:type="dxa"/>
            <w:gridSpan w:val="2"/>
            <w:vMerge/>
            <w:tcBorders>
              <w:bottom w:val="single" w:sz="4" w:space="0" w:color="auto"/>
            </w:tcBorders>
            <w:shd w:val="clear" w:color="auto" w:fill="auto"/>
          </w:tcPr>
          <w:p w14:paraId="62F9850B" w14:textId="77777777" w:rsidR="00696C5F" w:rsidRPr="00FD37A7" w:rsidRDefault="00696C5F" w:rsidP="0077478A">
            <w:pPr>
              <w:rPr>
                <w:rFonts w:ascii="Maiandra GD" w:hAnsi="Maiandra GD"/>
                <w:sz w:val="24"/>
                <w:szCs w:val="24"/>
              </w:rPr>
            </w:pPr>
          </w:p>
        </w:tc>
        <w:tc>
          <w:tcPr>
            <w:tcW w:w="3089" w:type="dxa"/>
            <w:tcBorders>
              <w:bottom w:val="single" w:sz="4" w:space="0" w:color="auto"/>
            </w:tcBorders>
            <w:shd w:val="clear" w:color="auto" w:fill="auto"/>
            <w:vAlign w:val="center"/>
          </w:tcPr>
          <w:p w14:paraId="1971D9FB" w14:textId="77777777" w:rsidR="00696C5F" w:rsidRPr="00FD37A7" w:rsidRDefault="00696C5F" w:rsidP="0077478A">
            <w:pPr>
              <w:rPr>
                <w:rFonts w:ascii="Maiandra GD" w:hAnsi="Maiandra GD"/>
                <w:i/>
                <w:sz w:val="24"/>
                <w:szCs w:val="24"/>
              </w:rPr>
            </w:pPr>
          </w:p>
        </w:tc>
        <w:tc>
          <w:tcPr>
            <w:tcW w:w="1134" w:type="dxa"/>
            <w:gridSpan w:val="2"/>
            <w:tcBorders>
              <w:bottom w:val="single" w:sz="4" w:space="0" w:color="auto"/>
            </w:tcBorders>
            <w:shd w:val="clear" w:color="auto" w:fill="auto"/>
            <w:vAlign w:val="center"/>
          </w:tcPr>
          <w:p w14:paraId="3FC423A3" w14:textId="77777777" w:rsidR="00696C5F" w:rsidRPr="00FD37A7" w:rsidRDefault="00696C5F" w:rsidP="0077478A">
            <w:pPr>
              <w:rPr>
                <w:rFonts w:ascii="Maiandra GD" w:hAnsi="Maiandra GD"/>
                <w:i/>
                <w:sz w:val="24"/>
                <w:szCs w:val="24"/>
              </w:rPr>
            </w:pPr>
          </w:p>
        </w:tc>
        <w:tc>
          <w:tcPr>
            <w:tcW w:w="3716" w:type="dxa"/>
            <w:gridSpan w:val="8"/>
            <w:tcBorders>
              <w:bottom w:val="single" w:sz="4" w:space="0" w:color="auto"/>
            </w:tcBorders>
            <w:shd w:val="clear" w:color="auto" w:fill="auto"/>
            <w:vAlign w:val="center"/>
          </w:tcPr>
          <w:p w14:paraId="6297F98E" w14:textId="77777777" w:rsidR="00696C5F" w:rsidRPr="00FD37A7" w:rsidRDefault="00696C5F" w:rsidP="0077478A">
            <w:pPr>
              <w:rPr>
                <w:rFonts w:ascii="Maiandra GD" w:hAnsi="Maiandra GD"/>
                <w:i/>
                <w:sz w:val="24"/>
                <w:szCs w:val="24"/>
              </w:rPr>
            </w:pPr>
          </w:p>
        </w:tc>
      </w:tr>
      <w:tr w:rsidR="00696C5F" w:rsidRPr="00FD37A7" w14:paraId="6748106D" w14:textId="77777777" w:rsidTr="00515A07">
        <w:trPr>
          <w:trHeight w:val="304"/>
        </w:trPr>
        <w:tc>
          <w:tcPr>
            <w:tcW w:w="2121" w:type="dxa"/>
            <w:gridSpan w:val="2"/>
            <w:tcBorders>
              <w:top w:val="single" w:sz="4" w:space="0" w:color="auto"/>
              <w:left w:val="nil"/>
              <w:bottom w:val="single" w:sz="4" w:space="0" w:color="auto"/>
              <w:right w:val="nil"/>
            </w:tcBorders>
            <w:shd w:val="clear" w:color="auto" w:fill="auto"/>
          </w:tcPr>
          <w:p w14:paraId="6FAC8A6C" w14:textId="77777777" w:rsidR="00696C5F" w:rsidRPr="00FD37A7" w:rsidRDefault="00696C5F" w:rsidP="0077478A">
            <w:pPr>
              <w:rPr>
                <w:rFonts w:ascii="Maiandra GD" w:hAnsi="Maiandra GD"/>
                <w:sz w:val="24"/>
                <w:szCs w:val="24"/>
              </w:rPr>
            </w:pPr>
          </w:p>
        </w:tc>
        <w:tc>
          <w:tcPr>
            <w:tcW w:w="3089" w:type="dxa"/>
            <w:tcBorders>
              <w:top w:val="single" w:sz="4" w:space="0" w:color="auto"/>
              <w:left w:val="nil"/>
              <w:bottom w:val="single" w:sz="4" w:space="0" w:color="auto"/>
              <w:right w:val="nil"/>
            </w:tcBorders>
            <w:shd w:val="clear" w:color="auto" w:fill="auto"/>
          </w:tcPr>
          <w:p w14:paraId="494755C8" w14:textId="77777777" w:rsidR="00696C5F" w:rsidRPr="00FD37A7" w:rsidRDefault="00696C5F" w:rsidP="0077478A">
            <w:pPr>
              <w:rPr>
                <w:rFonts w:ascii="Maiandra GD" w:hAnsi="Maiandra GD"/>
                <w:sz w:val="24"/>
                <w:szCs w:val="24"/>
              </w:rPr>
            </w:pPr>
          </w:p>
        </w:tc>
        <w:tc>
          <w:tcPr>
            <w:tcW w:w="1134" w:type="dxa"/>
            <w:gridSpan w:val="2"/>
            <w:tcBorders>
              <w:top w:val="single" w:sz="4" w:space="0" w:color="auto"/>
              <w:left w:val="nil"/>
              <w:bottom w:val="single" w:sz="4" w:space="0" w:color="auto"/>
              <w:right w:val="nil"/>
            </w:tcBorders>
            <w:shd w:val="clear" w:color="auto" w:fill="auto"/>
          </w:tcPr>
          <w:p w14:paraId="50B2BFEF" w14:textId="77777777" w:rsidR="00696C5F" w:rsidRPr="00FD37A7" w:rsidRDefault="00696C5F" w:rsidP="0077478A">
            <w:pPr>
              <w:rPr>
                <w:rFonts w:ascii="Maiandra GD" w:hAnsi="Maiandra GD"/>
                <w:sz w:val="24"/>
                <w:szCs w:val="24"/>
              </w:rPr>
            </w:pPr>
          </w:p>
        </w:tc>
        <w:tc>
          <w:tcPr>
            <w:tcW w:w="236" w:type="dxa"/>
            <w:tcBorders>
              <w:top w:val="single" w:sz="4" w:space="0" w:color="auto"/>
              <w:left w:val="nil"/>
              <w:bottom w:val="single" w:sz="4" w:space="0" w:color="auto"/>
              <w:right w:val="nil"/>
            </w:tcBorders>
            <w:shd w:val="clear" w:color="auto" w:fill="auto"/>
          </w:tcPr>
          <w:p w14:paraId="747A0B56" w14:textId="77777777" w:rsidR="00696C5F" w:rsidRPr="00FD37A7" w:rsidRDefault="00696C5F" w:rsidP="0077478A">
            <w:pPr>
              <w:rPr>
                <w:rFonts w:ascii="Maiandra GD" w:hAnsi="Maiandra GD"/>
                <w:sz w:val="24"/>
                <w:szCs w:val="24"/>
              </w:rPr>
            </w:pPr>
          </w:p>
        </w:tc>
        <w:tc>
          <w:tcPr>
            <w:tcW w:w="320" w:type="dxa"/>
            <w:tcBorders>
              <w:top w:val="single" w:sz="4" w:space="0" w:color="auto"/>
              <w:left w:val="nil"/>
              <w:bottom w:val="single" w:sz="4" w:space="0" w:color="auto"/>
              <w:right w:val="nil"/>
            </w:tcBorders>
            <w:shd w:val="clear" w:color="auto" w:fill="auto"/>
          </w:tcPr>
          <w:p w14:paraId="0911E871" w14:textId="77777777" w:rsidR="00696C5F" w:rsidRPr="00FD37A7" w:rsidRDefault="00696C5F" w:rsidP="0077478A">
            <w:pPr>
              <w:rPr>
                <w:rFonts w:ascii="Maiandra GD" w:hAnsi="Maiandra GD"/>
                <w:sz w:val="24"/>
                <w:szCs w:val="24"/>
              </w:rPr>
            </w:pPr>
          </w:p>
        </w:tc>
        <w:tc>
          <w:tcPr>
            <w:tcW w:w="672" w:type="dxa"/>
            <w:gridSpan w:val="2"/>
            <w:tcBorders>
              <w:top w:val="single" w:sz="4" w:space="0" w:color="auto"/>
              <w:left w:val="nil"/>
              <w:bottom w:val="single" w:sz="4" w:space="0" w:color="auto"/>
              <w:right w:val="nil"/>
            </w:tcBorders>
            <w:shd w:val="clear" w:color="auto" w:fill="auto"/>
          </w:tcPr>
          <w:p w14:paraId="0F0EF6D1" w14:textId="77777777" w:rsidR="00696C5F" w:rsidRPr="00FD37A7" w:rsidRDefault="00696C5F" w:rsidP="0077478A">
            <w:pPr>
              <w:rPr>
                <w:rFonts w:ascii="Maiandra GD" w:hAnsi="Maiandra GD"/>
                <w:sz w:val="24"/>
                <w:szCs w:val="24"/>
              </w:rPr>
            </w:pPr>
          </w:p>
        </w:tc>
        <w:tc>
          <w:tcPr>
            <w:tcW w:w="1201" w:type="dxa"/>
            <w:tcBorders>
              <w:top w:val="single" w:sz="4" w:space="0" w:color="auto"/>
              <w:left w:val="nil"/>
              <w:bottom w:val="single" w:sz="4" w:space="0" w:color="auto"/>
              <w:right w:val="nil"/>
            </w:tcBorders>
            <w:shd w:val="clear" w:color="auto" w:fill="auto"/>
          </w:tcPr>
          <w:p w14:paraId="4C1F7981" w14:textId="77777777" w:rsidR="00696C5F" w:rsidRPr="00FD37A7" w:rsidRDefault="00696C5F" w:rsidP="0077478A">
            <w:pPr>
              <w:rPr>
                <w:rFonts w:ascii="Maiandra GD" w:hAnsi="Maiandra GD"/>
                <w:sz w:val="24"/>
                <w:szCs w:val="24"/>
              </w:rPr>
            </w:pPr>
          </w:p>
        </w:tc>
        <w:tc>
          <w:tcPr>
            <w:tcW w:w="881" w:type="dxa"/>
            <w:gridSpan w:val="2"/>
            <w:tcBorders>
              <w:top w:val="single" w:sz="4" w:space="0" w:color="auto"/>
              <w:left w:val="nil"/>
              <w:bottom w:val="single" w:sz="4" w:space="0" w:color="auto"/>
              <w:right w:val="nil"/>
            </w:tcBorders>
            <w:shd w:val="clear" w:color="auto" w:fill="auto"/>
          </w:tcPr>
          <w:p w14:paraId="6E8531F0" w14:textId="77777777" w:rsidR="00696C5F" w:rsidRPr="00FD37A7" w:rsidRDefault="00696C5F" w:rsidP="0077478A">
            <w:pPr>
              <w:rPr>
                <w:rFonts w:ascii="Maiandra GD" w:hAnsi="Maiandra GD"/>
                <w:sz w:val="24"/>
                <w:szCs w:val="24"/>
              </w:rPr>
            </w:pPr>
          </w:p>
        </w:tc>
        <w:tc>
          <w:tcPr>
            <w:tcW w:w="406" w:type="dxa"/>
            <w:tcBorders>
              <w:top w:val="single" w:sz="4" w:space="0" w:color="auto"/>
              <w:left w:val="nil"/>
              <w:bottom w:val="single" w:sz="4" w:space="0" w:color="auto"/>
              <w:right w:val="nil"/>
            </w:tcBorders>
            <w:shd w:val="clear" w:color="auto" w:fill="auto"/>
          </w:tcPr>
          <w:p w14:paraId="06D9A97F" w14:textId="77777777" w:rsidR="00696C5F" w:rsidRPr="00FD37A7" w:rsidRDefault="00696C5F" w:rsidP="0077478A">
            <w:pPr>
              <w:rPr>
                <w:rFonts w:ascii="Maiandra GD" w:hAnsi="Maiandra GD"/>
                <w:sz w:val="24"/>
                <w:szCs w:val="24"/>
              </w:rPr>
            </w:pPr>
          </w:p>
        </w:tc>
      </w:tr>
      <w:tr w:rsidR="00696C5F" w:rsidRPr="00FD37A7" w14:paraId="7C2596A4" w14:textId="77777777" w:rsidTr="00515A07">
        <w:trPr>
          <w:trHeight w:val="354"/>
        </w:trPr>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14:paraId="52AB14A4" w14:textId="77777777" w:rsidR="00696C5F" w:rsidRPr="00FD37A7" w:rsidRDefault="00696C5F" w:rsidP="0077478A">
            <w:pPr>
              <w:rPr>
                <w:rFonts w:ascii="Maiandra GD" w:hAnsi="Maiandra GD"/>
                <w:b/>
                <w:sz w:val="24"/>
                <w:szCs w:val="24"/>
              </w:rPr>
            </w:pPr>
            <w:r w:rsidRPr="00FD37A7">
              <w:rPr>
                <w:rFonts w:ascii="Maiandra GD" w:hAnsi="Maiandra GD"/>
                <w:b/>
                <w:sz w:val="24"/>
                <w:szCs w:val="24"/>
              </w:rPr>
              <w:t>Elenco dei Docenti del Consiglio di Classe</w:t>
            </w:r>
          </w:p>
          <w:p w14:paraId="0843B8C4" w14:textId="77777777" w:rsidR="00696C5F" w:rsidRPr="00FD37A7" w:rsidRDefault="00696C5F" w:rsidP="0077478A">
            <w:pPr>
              <w:rPr>
                <w:rFonts w:ascii="Maiandra GD" w:hAnsi="Maiandra GD"/>
                <w:sz w:val="24"/>
                <w:szCs w:val="24"/>
              </w:rPr>
            </w:pPr>
          </w:p>
        </w:tc>
        <w:tc>
          <w:tcPr>
            <w:tcW w:w="3089" w:type="dxa"/>
            <w:tcBorders>
              <w:top w:val="single" w:sz="4" w:space="0" w:color="auto"/>
              <w:left w:val="single" w:sz="4" w:space="0" w:color="auto"/>
              <w:bottom w:val="single" w:sz="4" w:space="0" w:color="auto"/>
              <w:right w:val="nil"/>
            </w:tcBorders>
            <w:shd w:val="clear" w:color="auto" w:fill="auto"/>
          </w:tcPr>
          <w:p w14:paraId="2913DADF" w14:textId="77777777" w:rsidR="00696C5F" w:rsidRDefault="00696C5F" w:rsidP="0077478A">
            <w:pPr>
              <w:rPr>
                <w:rFonts w:ascii="Maiandra GD" w:hAnsi="Maiandra GD"/>
                <w:sz w:val="24"/>
                <w:szCs w:val="24"/>
              </w:rPr>
            </w:pPr>
            <w:r>
              <w:rPr>
                <w:rFonts w:ascii="Maiandra GD" w:hAnsi="Maiandra GD"/>
                <w:sz w:val="24"/>
                <w:szCs w:val="24"/>
              </w:rPr>
              <w:t xml:space="preserve">Luisanna VILLANI </w:t>
            </w:r>
          </w:p>
          <w:p w14:paraId="79C0622B" w14:textId="77777777" w:rsidR="00696C5F" w:rsidRDefault="00696C5F" w:rsidP="0077478A">
            <w:pPr>
              <w:rPr>
                <w:rFonts w:ascii="Maiandra GD" w:hAnsi="Maiandra GD"/>
                <w:sz w:val="24"/>
                <w:szCs w:val="24"/>
              </w:rPr>
            </w:pPr>
            <w:r>
              <w:rPr>
                <w:rFonts w:ascii="Maiandra GD" w:hAnsi="Maiandra GD"/>
                <w:sz w:val="24"/>
                <w:szCs w:val="24"/>
              </w:rPr>
              <w:t xml:space="preserve">Patrizia CARVISIGLIA </w:t>
            </w:r>
          </w:p>
          <w:p w14:paraId="6482FE8F" w14:textId="10D584C8" w:rsidR="00696C5F" w:rsidRDefault="009B5A77" w:rsidP="0077478A">
            <w:pPr>
              <w:rPr>
                <w:rFonts w:ascii="Maiandra GD" w:hAnsi="Maiandra GD"/>
                <w:sz w:val="24"/>
                <w:szCs w:val="24"/>
              </w:rPr>
            </w:pPr>
            <w:r>
              <w:rPr>
                <w:rFonts w:ascii="Maiandra GD" w:hAnsi="Maiandra GD"/>
                <w:sz w:val="24"/>
                <w:szCs w:val="24"/>
              </w:rPr>
              <w:t>Michela</w:t>
            </w:r>
            <w:r w:rsidR="00696C5F">
              <w:rPr>
                <w:rFonts w:ascii="Maiandra GD" w:hAnsi="Maiandra GD"/>
                <w:sz w:val="24"/>
                <w:szCs w:val="24"/>
              </w:rPr>
              <w:t xml:space="preserve"> D</w:t>
            </w:r>
            <w:r>
              <w:rPr>
                <w:rFonts w:ascii="Maiandra GD" w:hAnsi="Maiandra GD"/>
                <w:sz w:val="24"/>
                <w:szCs w:val="24"/>
              </w:rPr>
              <w:t>E</w:t>
            </w:r>
            <w:r w:rsidR="00696C5F">
              <w:rPr>
                <w:rFonts w:ascii="Maiandra GD" w:hAnsi="Maiandra GD"/>
                <w:sz w:val="24"/>
                <w:szCs w:val="24"/>
              </w:rPr>
              <w:t xml:space="preserve"> </w:t>
            </w:r>
            <w:r>
              <w:rPr>
                <w:rFonts w:ascii="Maiandra GD" w:hAnsi="Maiandra GD"/>
                <w:sz w:val="24"/>
                <w:szCs w:val="24"/>
              </w:rPr>
              <w:t>MARCO</w:t>
            </w:r>
            <w:r w:rsidR="00696C5F">
              <w:rPr>
                <w:rFonts w:ascii="Maiandra GD" w:hAnsi="Maiandra GD"/>
                <w:sz w:val="24"/>
                <w:szCs w:val="24"/>
              </w:rPr>
              <w:t xml:space="preserve"> </w:t>
            </w:r>
          </w:p>
          <w:p w14:paraId="106CA65E" w14:textId="654EBA25" w:rsidR="00696C5F" w:rsidRDefault="009B5A77" w:rsidP="0077478A">
            <w:pPr>
              <w:rPr>
                <w:rFonts w:ascii="Maiandra GD" w:hAnsi="Maiandra GD"/>
                <w:sz w:val="24"/>
                <w:szCs w:val="24"/>
              </w:rPr>
            </w:pPr>
            <w:r>
              <w:rPr>
                <w:rFonts w:ascii="Maiandra GD" w:hAnsi="Maiandra GD"/>
                <w:sz w:val="24"/>
                <w:szCs w:val="24"/>
              </w:rPr>
              <w:t>Maria Rosaria SAVINI</w:t>
            </w:r>
          </w:p>
          <w:p w14:paraId="333725A3" w14:textId="51E0D290" w:rsidR="00696C5F" w:rsidRDefault="004356F7" w:rsidP="0077478A">
            <w:pPr>
              <w:rPr>
                <w:rFonts w:ascii="Maiandra GD" w:hAnsi="Maiandra GD"/>
                <w:sz w:val="24"/>
                <w:szCs w:val="24"/>
              </w:rPr>
            </w:pPr>
            <w:r>
              <w:rPr>
                <w:rFonts w:ascii="Maiandra GD" w:hAnsi="Maiandra GD"/>
                <w:sz w:val="24"/>
                <w:szCs w:val="24"/>
              </w:rPr>
              <w:t>Daniela</w:t>
            </w:r>
            <w:r w:rsidR="00696C5F">
              <w:rPr>
                <w:rFonts w:ascii="Maiandra GD" w:hAnsi="Maiandra GD"/>
                <w:sz w:val="24"/>
                <w:szCs w:val="24"/>
              </w:rPr>
              <w:t xml:space="preserve"> </w:t>
            </w:r>
            <w:r>
              <w:rPr>
                <w:rFonts w:ascii="Maiandra GD" w:hAnsi="Maiandra GD"/>
                <w:sz w:val="24"/>
                <w:szCs w:val="24"/>
              </w:rPr>
              <w:t>CARBONE</w:t>
            </w:r>
          </w:p>
          <w:p w14:paraId="65ABAE9C" w14:textId="5C7436DC" w:rsidR="00696C5F" w:rsidRDefault="004356F7" w:rsidP="0077478A">
            <w:pPr>
              <w:rPr>
                <w:rFonts w:ascii="Maiandra GD" w:hAnsi="Maiandra GD"/>
                <w:sz w:val="24"/>
                <w:szCs w:val="24"/>
              </w:rPr>
            </w:pPr>
            <w:r>
              <w:rPr>
                <w:rFonts w:ascii="Maiandra GD" w:hAnsi="Maiandra GD"/>
                <w:sz w:val="24"/>
                <w:szCs w:val="24"/>
              </w:rPr>
              <w:t>Fabrizio</w:t>
            </w:r>
            <w:r w:rsidR="00696C5F">
              <w:rPr>
                <w:rFonts w:ascii="Maiandra GD" w:hAnsi="Maiandra GD"/>
                <w:sz w:val="24"/>
                <w:szCs w:val="24"/>
              </w:rPr>
              <w:t xml:space="preserve"> </w:t>
            </w:r>
            <w:r>
              <w:rPr>
                <w:rFonts w:ascii="Maiandra GD" w:hAnsi="Maiandra GD"/>
                <w:sz w:val="24"/>
                <w:szCs w:val="24"/>
              </w:rPr>
              <w:t>MANICO</w:t>
            </w:r>
          </w:p>
          <w:p w14:paraId="0656930F" w14:textId="40B7F288" w:rsidR="00696C5F" w:rsidRDefault="004356F7" w:rsidP="0077478A">
            <w:pPr>
              <w:rPr>
                <w:rFonts w:ascii="Maiandra GD" w:hAnsi="Maiandra GD"/>
                <w:sz w:val="24"/>
                <w:szCs w:val="24"/>
              </w:rPr>
            </w:pPr>
            <w:r>
              <w:rPr>
                <w:rFonts w:ascii="Maiandra GD" w:hAnsi="Maiandra GD"/>
                <w:sz w:val="24"/>
                <w:szCs w:val="24"/>
              </w:rPr>
              <w:t>Carmelo</w:t>
            </w:r>
            <w:r w:rsidR="00696C5F">
              <w:rPr>
                <w:rFonts w:ascii="Maiandra GD" w:hAnsi="Maiandra GD"/>
                <w:sz w:val="24"/>
                <w:szCs w:val="24"/>
              </w:rPr>
              <w:t xml:space="preserve"> </w:t>
            </w:r>
            <w:r>
              <w:rPr>
                <w:rFonts w:ascii="Maiandra GD" w:hAnsi="Maiandra GD"/>
                <w:sz w:val="24"/>
                <w:szCs w:val="24"/>
              </w:rPr>
              <w:t>RUSSO</w:t>
            </w:r>
          </w:p>
          <w:p w14:paraId="425447A5" w14:textId="38602B72" w:rsidR="00696C5F" w:rsidRDefault="004356F7" w:rsidP="0077478A">
            <w:pPr>
              <w:rPr>
                <w:rFonts w:ascii="Maiandra GD" w:hAnsi="Maiandra GD"/>
                <w:sz w:val="24"/>
                <w:szCs w:val="24"/>
              </w:rPr>
            </w:pPr>
            <w:r>
              <w:rPr>
                <w:rFonts w:ascii="Maiandra GD" w:hAnsi="Maiandra GD"/>
                <w:sz w:val="24"/>
                <w:szCs w:val="24"/>
              </w:rPr>
              <w:t>Silvia</w:t>
            </w:r>
            <w:r w:rsidR="00696C5F">
              <w:rPr>
                <w:rFonts w:ascii="Maiandra GD" w:hAnsi="Maiandra GD"/>
                <w:sz w:val="24"/>
                <w:szCs w:val="24"/>
              </w:rPr>
              <w:t xml:space="preserve"> </w:t>
            </w:r>
            <w:r>
              <w:rPr>
                <w:rFonts w:ascii="Maiandra GD" w:hAnsi="Maiandra GD"/>
                <w:sz w:val="24"/>
                <w:szCs w:val="24"/>
              </w:rPr>
              <w:t>LATINI</w:t>
            </w:r>
          </w:p>
          <w:p w14:paraId="3EE4E2F5" w14:textId="75DA9CA5" w:rsidR="004356F7" w:rsidRDefault="004356F7" w:rsidP="0077478A">
            <w:pPr>
              <w:rPr>
                <w:rFonts w:ascii="Maiandra GD" w:hAnsi="Maiandra GD"/>
                <w:sz w:val="24"/>
                <w:szCs w:val="24"/>
              </w:rPr>
            </w:pPr>
            <w:r>
              <w:rPr>
                <w:rFonts w:ascii="Maiandra GD" w:hAnsi="Maiandra GD"/>
                <w:sz w:val="24"/>
                <w:szCs w:val="24"/>
              </w:rPr>
              <w:t>Debora D’ERRICO</w:t>
            </w:r>
          </w:p>
          <w:p w14:paraId="1DAEB3C2" w14:textId="17041143" w:rsidR="00696C5F" w:rsidRPr="00FD37A7" w:rsidRDefault="009B5A77" w:rsidP="0077478A">
            <w:pPr>
              <w:rPr>
                <w:rFonts w:ascii="Maiandra GD" w:hAnsi="Maiandra GD"/>
                <w:sz w:val="24"/>
                <w:szCs w:val="24"/>
              </w:rPr>
            </w:pPr>
            <w:r>
              <w:rPr>
                <w:rFonts w:ascii="Maiandra GD" w:hAnsi="Maiandra GD"/>
                <w:sz w:val="24"/>
                <w:szCs w:val="24"/>
              </w:rPr>
              <w:t>Mirko</w:t>
            </w:r>
            <w:r w:rsidR="00696C5F">
              <w:rPr>
                <w:rFonts w:ascii="Maiandra GD" w:hAnsi="Maiandra GD"/>
                <w:sz w:val="24"/>
                <w:szCs w:val="24"/>
              </w:rPr>
              <w:t xml:space="preserve"> </w:t>
            </w:r>
            <w:r>
              <w:rPr>
                <w:rFonts w:ascii="Maiandra GD" w:hAnsi="Maiandra GD"/>
                <w:sz w:val="24"/>
                <w:szCs w:val="24"/>
              </w:rPr>
              <w:t>CALCIOLI</w:t>
            </w:r>
          </w:p>
        </w:tc>
        <w:tc>
          <w:tcPr>
            <w:tcW w:w="1134" w:type="dxa"/>
            <w:gridSpan w:val="2"/>
            <w:tcBorders>
              <w:top w:val="single" w:sz="4" w:space="0" w:color="auto"/>
              <w:left w:val="nil"/>
              <w:bottom w:val="single" w:sz="4" w:space="0" w:color="auto"/>
              <w:right w:val="nil"/>
            </w:tcBorders>
            <w:shd w:val="clear" w:color="auto" w:fill="auto"/>
          </w:tcPr>
          <w:p w14:paraId="5232CE26" w14:textId="77777777" w:rsidR="00696C5F" w:rsidRPr="00FD37A7" w:rsidRDefault="00696C5F" w:rsidP="0077478A">
            <w:pPr>
              <w:rPr>
                <w:rFonts w:ascii="Maiandra GD" w:hAnsi="Maiandra GD"/>
                <w:sz w:val="24"/>
                <w:szCs w:val="24"/>
              </w:rPr>
            </w:pPr>
          </w:p>
        </w:tc>
        <w:tc>
          <w:tcPr>
            <w:tcW w:w="236" w:type="dxa"/>
            <w:tcBorders>
              <w:top w:val="single" w:sz="4" w:space="0" w:color="auto"/>
              <w:left w:val="nil"/>
              <w:bottom w:val="single" w:sz="4" w:space="0" w:color="auto"/>
              <w:right w:val="nil"/>
            </w:tcBorders>
            <w:shd w:val="clear" w:color="auto" w:fill="auto"/>
          </w:tcPr>
          <w:p w14:paraId="021B7C3F" w14:textId="77777777" w:rsidR="00696C5F" w:rsidRPr="00FD37A7" w:rsidRDefault="00696C5F" w:rsidP="0077478A">
            <w:pPr>
              <w:rPr>
                <w:rFonts w:ascii="Maiandra GD" w:hAnsi="Maiandra GD"/>
                <w:sz w:val="24"/>
                <w:szCs w:val="24"/>
              </w:rPr>
            </w:pPr>
          </w:p>
        </w:tc>
        <w:tc>
          <w:tcPr>
            <w:tcW w:w="320" w:type="dxa"/>
            <w:tcBorders>
              <w:top w:val="single" w:sz="4" w:space="0" w:color="auto"/>
              <w:left w:val="nil"/>
              <w:bottom w:val="single" w:sz="4" w:space="0" w:color="auto"/>
              <w:right w:val="nil"/>
            </w:tcBorders>
            <w:shd w:val="clear" w:color="auto" w:fill="auto"/>
          </w:tcPr>
          <w:p w14:paraId="737A3AB3" w14:textId="77777777" w:rsidR="00696C5F" w:rsidRPr="00FD37A7" w:rsidRDefault="00696C5F" w:rsidP="0077478A">
            <w:pPr>
              <w:rPr>
                <w:rFonts w:ascii="Maiandra GD" w:hAnsi="Maiandra GD"/>
                <w:sz w:val="24"/>
                <w:szCs w:val="24"/>
              </w:rPr>
            </w:pPr>
          </w:p>
        </w:tc>
        <w:tc>
          <w:tcPr>
            <w:tcW w:w="672" w:type="dxa"/>
            <w:gridSpan w:val="2"/>
            <w:tcBorders>
              <w:top w:val="single" w:sz="4" w:space="0" w:color="auto"/>
              <w:left w:val="nil"/>
              <w:bottom w:val="single" w:sz="4" w:space="0" w:color="auto"/>
              <w:right w:val="nil"/>
            </w:tcBorders>
            <w:shd w:val="clear" w:color="auto" w:fill="auto"/>
          </w:tcPr>
          <w:p w14:paraId="332ADF9D" w14:textId="77777777" w:rsidR="00696C5F" w:rsidRPr="00FD37A7" w:rsidRDefault="00696C5F" w:rsidP="0077478A">
            <w:pPr>
              <w:rPr>
                <w:rFonts w:ascii="Maiandra GD" w:hAnsi="Maiandra GD"/>
                <w:sz w:val="24"/>
                <w:szCs w:val="24"/>
              </w:rPr>
            </w:pPr>
          </w:p>
        </w:tc>
        <w:tc>
          <w:tcPr>
            <w:tcW w:w="1201" w:type="dxa"/>
            <w:tcBorders>
              <w:top w:val="single" w:sz="4" w:space="0" w:color="auto"/>
              <w:left w:val="nil"/>
              <w:bottom w:val="single" w:sz="4" w:space="0" w:color="auto"/>
              <w:right w:val="nil"/>
            </w:tcBorders>
            <w:shd w:val="clear" w:color="auto" w:fill="auto"/>
          </w:tcPr>
          <w:p w14:paraId="0ED15AE3" w14:textId="77777777" w:rsidR="00696C5F" w:rsidRPr="00FD37A7" w:rsidRDefault="00696C5F" w:rsidP="0077478A">
            <w:pPr>
              <w:rPr>
                <w:rFonts w:ascii="Maiandra GD" w:hAnsi="Maiandra GD"/>
                <w:sz w:val="24"/>
                <w:szCs w:val="24"/>
              </w:rPr>
            </w:pPr>
          </w:p>
        </w:tc>
        <w:tc>
          <w:tcPr>
            <w:tcW w:w="881" w:type="dxa"/>
            <w:gridSpan w:val="2"/>
            <w:tcBorders>
              <w:top w:val="single" w:sz="4" w:space="0" w:color="auto"/>
              <w:left w:val="nil"/>
              <w:bottom w:val="single" w:sz="4" w:space="0" w:color="auto"/>
              <w:right w:val="nil"/>
            </w:tcBorders>
            <w:shd w:val="clear" w:color="auto" w:fill="auto"/>
          </w:tcPr>
          <w:p w14:paraId="10986992" w14:textId="77777777" w:rsidR="00696C5F" w:rsidRPr="00FD37A7" w:rsidRDefault="00696C5F" w:rsidP="0077478A">
            <w:pPr>
              <w:rPr>
                <w:rFonts w:ascii="Maiandra GD" w:hAnsi="Maiandra GD"/>
                <w:sz w:val="24"/>
                <w:szCs w:val="24"/>
              </w:rPr>
            </w:pPr>
          </w:p>
        </w:tc>
        <w:tc>
          <w:tcPr>
            <w:tcW w:w="406" w:type="dxa"/>
            <w:tcBorders>
              <w:top w:val="single" w:sz="4" w:space="0" w:color="auto"/>
              <w:left w:val="nil"/>
              <w:bottom w:val="single" w:sz="4" w:space="0" w:color="auto"/>
              <w:right w:val="single" w:sz="4" w:space="0" w:color="auto"/>
            </w:tcBorders>
            <w:shd w:val="clear" w:color="auto" w:fill="auto"/>
          </w:tcPr>
          <w:p w14:paraId="4216B4DF" w14:textId="77777777" w:rsidR="00696C5F" w:rsidRPr="00FD37A7" w:rsidRDefault="00696C5F" w:rsidP="0077478A">
            <w:pPr>
              <w:rPr>
                <w:rFonts w:ascii="Maiandra GD" w:hAnsi="Maiandra GD"/>
                <w:sz w:val="24"/>
                <w:szCs w:val="24"/>
              </w:rPr>
            </w:pPr>
          </w:p>
        </w:tc>
      </w:tr>
      <w:tr w:rsidR="00696C5F" w:rsidRPr="00FD37A7" w14:paraId="7AA7392C" w14:textId="77777777" w:rsidTr="00515A07">
        <w:trPr>
          <w:trHeight w:val="510"/>
        </w:trPr>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14:paraId="4911044B" w14:textId="77777777" w:rsidR="00696C5F" w:rsidRPr="00FD37A7" w:rsidRDefault="00696C5F" w:rsidP="0077478A">
            <w:pPr>
              <w:rPr>
                <w:rFonts w:ascii="Maiandra GD" w:hAnsi="Maiandra GD"/>
                <w:sz w:val="24"/>
                <w:szCs w:val="24"/>
              </w:rPr>
            </w:pPr>
            <w:r w:rsidRPr="00FD37A7">
              <w:rPr>
                <w:rFonts w:ascii="Maiandra GD" w:hAnsi="Maiandra GD"/>
                <w:b/>
                <w:sz w:val="24"/>
                <w:szCs w:val="24"/>
              </w:rPr>
              <w:t>Rappresentanti dei genitori</w:t>
            </w:r>
          </w:p>
        </w:tc>
        <w:tc>
          <w:tcPr>
            <w:tcW w:w="3089" w:type="dxa"/>
            <w:tcBorders>
              <w:top w:val="single" w:sz="4" w:space="0" w:color="auto"/>
              <w:left w:val="single" w:sz="4" w:space="0" w:color="auto"/>
              <w:bottom w:val="single" w:sz="4" w:space="0" w:color="auto"/>
              <w:right w:val="nil"/>
            </w:tcBorders>
            <w:shd w:val="clear" w:color="auto" w:fill="auto"/>
          </w:tcPr>
          <w:p w14:paraId="71149674" w14:textId="535C5BDF" w:rsidR="00696C5F" w:rsidRPr="00FD37A7" w:rsidRDefault="009B5A77" w:rsidP="0077478A">
            <w:pPr>
              <w:rPr>
                <w:rFonts w:ascii="Maiandra GD" w:hAnsi="Maiandra GD"/>
                <w:sz w:val="24"/>
                <w:szCs w:val="24"/>
              </w:rPr>
            </w:pPr>
            <w:r>
              <w:rPr>
                <w:rFonts w:ascii="Maiandra GD" w:hAnsi="Maiandra GD"/>
                <w:sz w:val="24"/>
                <w:szCs w:val="24"/>
              </w:rPr>
              <w:t>Patrizia</w:t>
            </w:r>
            <w:r w:rsidR="00696C5F">
              <w:rPr>
                <w:rFonts w:ascii="Maiandra GD" w:hAnsi="Maiandra GD"/>
                <w:sz w:val="24"/>
                <w:szCs w:val="24"/>
              </w:rPr>
              <w:t xml:space="preserve"> </w:t>
            </w:r>
            <w:r>
              <w:rPr>
                <w:rFonts w:ascii="Maiandra GD" w:hAnsi="Maiandra GD"/>
                <w:sz w:val="24"/>
                <w:szCs w:val="24"/>
              </w:rPr>
              <w:t>CERVELLI</w:t>
            </w:r>
          </w:p>
        </w:tc>
        <w:tc>
          <w:tcPr>
            <w:tcW w:w="1134" w:type="dxa"/>
            <w:gridSpan w:val="2"/>
            <w:tcBorders>
              <w:top w:val="single" w:sz="4" w:space="0" w:color="auto"/>
              <w:left w:val="nil"/>
              <w:bottom w:val="single" w:sz="4" w:space="0" w:color="auto"/>
              <w:right w:val="nil"/>
            </w:tcBorders>
            <w:shd w:val="clear" w:color="auto" w:fill="auto"/>
          </w:tcPr>
          <w:p w14:paraId="3DDCD9E6" w14:textId="77777777" w:rsidR="00696C5F" w:rsidRPr="00FD37A7" w:rsidRDefault="00696C5F" w:rsidP="0077478A">
            <w:pPr>
              <w:rPr>
                <w:rFonts w:ascii="Maiandra GD" w:hAnsi="Maiandra GD"/>
                <w:sz w:val="24"/>
                <w:szCs w:val="24"/>
              </w:rPr>
            </w:pPr>
          </w:p>
        </w:tc>
        <w:tc>
          <w:tcPr>
            <w:tcW w:w="236" w:type="dxa"/>
            <w:tcBorders>
              <w:top w:val="single" w:sz="4" w:space="0" w:color="auto"/>
              <w:left w:val="nil"/>
              <w:bottom w:val="single" w:sz="4" w:space="0" w:color="auto"/>
              <w:right w:val="nil"/>
            </w:tcBorders>
            <w:shd w:val="clear" w:color="auto" w:fill="auto"/>
          </w:tcPr>
          <w:p w14:paraId="5CA02CD6" w14:textId="77777777" w:rsidR="00696C5F" w:rsidRPr="00FD37A7" w:rsidRDefault="00696C5F" w:rsidP="0077478A">
            <w:pPr>
              <w:rPr>
                <w:rFonts w:ascii="Maiandra GD" w:hAnsi="Maiandra GD"/>
                <w:sz w:val="24"/>
                <w:szCs w:val="24"/>
              </w:rPr>
            </w:pPr>
          </w:p>
        </w:tc>
        <w:tc>
          <w:tcPr>
            <w:tcW w:w="320" w:type="dxa"/>
            <w:tcBorders>
              <w:top w:val="single" w:sz="4" w:space="0" w:color="auto"/>
              <w:left w:val="nil"/>
              <w:bottom w:val="single" w:sz="4" w:space="0" w:color="auto"/>
              <w:right w:val="nil"/>
            </w:tcBorders>
            <w:shd w:val="clear" w:color="auto" w:fill="auto"/>
          </w:tcPr>
          <w:p w14:paraId="07E4F73F" w14:textId="77777777" w:rsidR="00696C5F" w:rsidRPr="00FD37A7" w:rsidRDefault="00696C5F" w:rsidP="0077478A">
            <w:pPr>
              <w:rPr>
                <w:rFonts w:ascii="Maiandra GD" w:hAnsi="Maiandra GD"/>
                <w:sz w:val="24"/>
                <w:szCs w:val="24"/>
              </w:rPr>
            </w:pPr>
          </w:p>
        </w:tc>
        <w:tc>
          <w:tcPr>
            <w:tcW w:w="672" w:type="dxa"/>
            <w:gridSpan w:val="2"/>
            <w:tcBorders>
              <w:top w:val="single" w:sz="4" w:space="0" w:color="auto"/>
              <w:left w:val="nil"/>
              <w:bottom w:val="single" w:sz="4" w:space="0" w:color="auto"/>
              <w:right w:val="nil"/>
            </w:tcBorders>
            <w:shd w:val="clear" w:color="auto" w:fill="auto"/>
          </w:tcPr>
          <w:p w14:paraId="75EDD5C5" w14:textId="77777777" w:rsidR="00696C5F" w:rsidRPr="00FD37A7" w:rsidRDefault="00696C5F" w:rsidP="0077478A">
            <w:pPr>
              <w:rPr>
                <w:rFonts w:ascii="Maiandra GD" w:hAnsi="Maiandra GD"/>
                <w:sz w:val="24"/>
                <w:szCs w:val="24"/>
              </w:rPr>
            </w:pPr>
          </w:p>
        </w:tc>
        <w:tc>
          <w:tcPr>
            <w:tcW w:w="1201" w:type="dxa"/>
            <w:tcBorders>
              <w:top w:val="single" w:sz="4" w:space="0" w:color="auto"/>
              <w:left w:val="nil"/>
              <w:bottom w:val="single" w:sz="4" w:space="0" w:color="auto"/>
              <w:right w:val="nil"/>
            </w:tcBorders>
            <w:shd w:val="clear" w:color="auto" w:fill="auto"/>
          </w:tcPr>
          <w:p w14:paraId="402ED503" w14:textId="77777777" w:rsidR="00696C5F" w:rsidRPr="00FD37A7" w:rsidRDefault="00696C5F" w:rsidP="0077478A">
            <w:pPr>
              <w:rPr>
                <w:rFonts w:ascii="Maiandra GD" w:hAnsi="Maiandra GD"/>
                <w:sz w:val="24"/>
                <w:szCs w:val="24"/>
              </w:rPr>
            </w:pPr>
          </w:p>
        </w:tc>
        <w:tc>
          <w:tcPr>
            <w:tcW w:w="881" w:type="dxa"/>
            <w:gridSpan w:val="2"/>
            <w:tcBorders>
              <w:top w:val="single" w:sz="4" w:space="0" w:color="auto"/>
              <w:left w:val="nil"/>
              <w:bottom w:val="single" w:sz="4" w:space="0" w:color="auto"/>
              <w:right w:val="nil"/>
            </w:tcBorders>
            <w:shd w:val="clear" w:color="auto" w:fill="auto"/>
          </w:tcPr>
          <w:p w14:paraId="5FAEA409" w14:textId="77777777" w:rsidR="00696C5F" w:rsidRPr="00FD37A7" w:rsidRDefault="00696C5F" w:rsidP="0077478A">
            <w:pPr>
              <w:rPr>
                <w:rFonts w:ascii="Maiandra GD" w:hAnsi="Maiandra GD"/>
                <w:sz w:val="24"/>
                <w:szCs w:val="24"/>
              </w:rPr>
            </w:pPr>
          </w:p>
        </w:tc>
        <w:tc>
          <w:tcPr>
            <w:tcW w:w="406" w:type="dxa"/>
            <w:tcBorders>
              <w:top w:val="single" w:sz="4" w:space="0" w:color="auto"/>
              <w:left w:val="nil"/>
              <w:bottom w:val="single" w:sz="4" w:space="0" w:color="auto"/>
              <w:right w:val="single" w:sz="4" w:space="0" w:color="auto"/>
            </w:tcBorders>
            <w:shd w:val="clear" w:color="auto" w:fill="auto"/>
          </w:tcPr>
          <w:p w14:paraId="49D7E634" w14:textId="77777777" w:rsidR="00696C5F" w:rsidRPr="00FD37A7" w:rsidRDefault="00696C5F" w:rsidP="0077478A">
            <w:pPr>
              <w:rPr>
                <w:rFonts w:ascii="Maiandra GD" w:hAnsi="Maiandra GD"/>
                <w:sz w:val="24"/>
                <w:szCs w:val="24"/>
              </w:rPr>
            </w:pPr>
          </w:p>
        </w:tc>
      </w:tr>
      <w:tr w:rsidR="000E0AE0" w:rsidRPr="00FD37A7" w14:paraId="6C53ABF3" w14:textId="77777777" w:rsidTr="00515A07">
        <w:trPr>
          <w:trHeight w:val="510"/>
        </w:trPr>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14:paraId="379B6003" w14:textId="0A57B6E8" w:rsidR="000E0AE0" w:rsidRPr="00FD37A7" w:rsidRDefault="000E0AE0" w:rsidP="0077478A">
            <w:pPr>
              <w:rPr>
                <w:rFonts w:ascii="Maiandra GD" w:hAnsi="Maiandra GD"/>
                <w:b/>
                <w:sz w:val="24"/>
                <w:szCs w:val="24"/>
              </w:rPr>
            </w:pPr>
            <w:r>
              <w:rPr>
                <w:rFonts w:ascii="Maiandra GD" w:hAnsi="Maiandra GD"/>
                <w:b/>
                <w:sz w:val="24"/>
                <w:szCs w:val="24"/>
              </w:rPr>
              <w:t>Coordinatore di classe</w:t>
            </w:r>
          </w:p>
        </w:tc>
        <w:tc>
          <w:tcPr>
            <w:tcW w:w="3089" w:type="dxa"/>
            <w:tcBorders>
              <w:top w:val="single" w:sz="4" w:space="0" w:color="auto"/>
              <w:left w:val="single" w:sz="4" w:space="0" w:color="auto"/>
              <w:bottom w:val="single" w:sz="4" w:space="0" w:color="auto"/>
              <w:right w:val="nil"/>
            </w:tcBorders>
            <w:shd w:val="clear" w:color="auto" w:fill="auto"/>
          </w:tcPr>
          <w:p w14:paraId="5EBF322C" w14:textId="39027705" w:rsidR="000E0AE0" w:rsidRDefault="000E0AE0" w:rsidP="0077478A">
            <w:pPr>
              <w:rPr>
                <w:rFonts w:ascii="Maiandra GD" w:hAnsi="Maiandra GD"/>
                <w:sz w:val="24"/>
                <w:szCs w:val="24"/>
              </w:rPr>
            </w:pPr>
            <w:r>
              <w:rPr>
                <w:rFonts w:ascii="Maiandra GD" w:hAnsi="Maiandra GD"/>
                <w:sz w:val="24"/>
                <w:szCs w:val="24"/>
              </w:rPr>
              <w:t>Michela DE MARCO</w:t>
            </w:r>
          </w:p>
        </w:tc>
        <w:tc>
          <w:tcPr>
            <w:tcW w:w="1134" w:type="dxa"/>
            <w:gridSpan w:val="2"/>
            <w:tcBorders>
              <w:top w:val="single" w:sz="4" w:space="0" w:color="auto"/>
              <w:left w:val="nil"/>
              <w:bottom w:val="single" w:sz="4" w:space="0" w:color="auto"/>
              <w:right w:val="nil"/>
            </w:tcBorders>
            <w:shd w:val="clear" w:color="auto" w:fill="auto"/>
          </w:tcPr>
          <w:p w14:paraId="67F4AF14" w14:textId="77777777" w:rsidR="000E0AE0" w:rsidRPr="00FD37A7" w:rsidRDefault="000E0AE0" w:rsidP="0077478A">
            <w:pPr>
              <w:rPr>
                <w:rFonts w:ascii="Maiandra GD" w:hAnsi="Maiandra GD"/>
                <w:sz w:val="24"/>
                <w:szCs w:val="24"/>
              </w:rPr>
            </w:pPr>
          </w:p>
        </w:tc>
        <w:tc>
          <w:tcPr>
            <w:tcW w:w="236" w:type="dxa"/>
            <w:tcBorders>
              <w:top w:val="single" w:sz="4" w:space="0" w:color="auto"/>
              <w:left w:val="nil"/>
              <w:bottom w:val="single" w:sz="4" w:space="0" w:color="auto"/>
              <w:right w:val="nil"/>
            </w:tcBorders>
            <w:shd w:val="clear" w:color="auto" w:fill="auto"/>
          </w:tcPr>
          <w:p w14:paraId="30ED7E17" w14:textId="77777777" w:rsidR="000E0AE0" w:rsidRPr="00FD37A7" w:rsidRDefault="000E0AE0" w:rsidP="0077478A">
            <w:pPr>
              <w:rPr>
                <w:rFonts w:ascii="Maiandra GD" w:hAnsi="Maiandra GD"/>
                <w:sz w:val="24"/>
                <w:szCs w:val="24"/>
              </w:rPr>
            </w:pPr>
          </w:p>
        </w:tc>
        <w:tc>
          <w:tcPr>
            <w:tcW w:w="320" w:type="dxa"/>
            <w:tcBorders>
              <w:top w:val="single" w:sz="4" w:space="0" w:color="auto"/>
              <w:left w:val="nil"/>
              <w:bottom w:val="single" w:sz="4" w:space="0" w:color="auto"/>
              <w:right w:val="nil"/>
            </w:tcBorders>
            <w:shd w:val="clear" w:color="auto" w:fill="auto"/>
          </w:tcPr>
          <w:p w14:paraId="220AFA72" w14:textId="77777777" w:rsidR="000E0AE0" w:rsidRPr="00FD37A7" w:rsidRDefault="000E0AE0" w:rsidP="0077478A">
            <w:pPr>
              <w:rPr>
                <w:rFonts w:ascii="Maiandra GD" w:hAnsi="Maiandra GD"/>
                <w:sz w:val="24"/>
                <w:szCs w:val="24"/>
              </w:rPr>
            </w:pPr>
          </w:p>
        </w:tc>
        <w:tc>
          <w:tcPr>
            <w:tcW w:w="672" w:type="dxa"/>
            <w:gridSpan w:val="2"/>
            <w:tcBorders>
              <w:top w:val="single" w:sz="4" w:space="0" w:color="auto"/>
              <w:left w:val="nil"/>
              <w:bottom w:val="single" w:sz="4" w:space="0" w:color="auto"/>
              <w:right w:val="nil"/>
            </w:tcBorders>
            <w:shd w:val="clear" w:color="auto" w:fill="auto"/>
          </w:tcPr>
          <w:p w14:paraId="1A36A2D6" w14:textId="77777777" w:rsidR="000E0AE0" w:rsidRPr="00FD37A7" w:rsidRDefault="000E0AE0" w:rsidP="0077478A">
            <w:pPr>
              <w:rPr>
                <w:rFonts w:ascii="Maiandra GD" w:hAnsi="Maiandra GD"/>
                <w:sz w:val="24"/>
                <w:szCs w:val="24"/>
              </w:rPr>
            </w:pPr>
          </w:p>
        </w:tc>
        <w:tc>
          <w:tcPr>
            <w:tcW w:w="1201" w:type="dxa"/>
            <w:tcBorders>
              <w:top w:val="single" w:sz="4" w:space="0" w:color="auto"/>
              <w:left w:val="nil"/>
              <w:bottom w:val="single" w:sz="4" w:space="0" w:color="auto"/>
              <w:right w:val="nil"/>
            </w:tcBorders>
            <w:shd w:val="clear" w:color="auto" w:fill="auto"/>
          </w:tcPr>
          <w:p w14:paraId="3D11A0CB" w14:textId="77777777" w:rsidR="000E0AE0" w:rsidRPr="00FD37A7" w:rsidRDefault="000E0AE0" w:rsidP="0077478A">
            <w:pPr>
              <w:rPr>
                <w:rFonts w:ascii="Maiandra GD" w:hAnsi="Maiandra GD"/>
                <w:sz w:val="24"/>
                <w:szCs w:val="24"/>
              </w:rPr>
            </w:pPr>
          </w:p>
        </w:tc>
        <w:tc>
          <w:tcPr>
            <w:tcW w:w="881" w:type="dxa"/>
            <w:gridSpan w:val="2"/>
            <w:tcBorders>
              <w:top w:val="single" w:sz="4" w:space="0" w:color="auto"/>
              <w:left w:val="nil"/>
              <w:bottom w:val="single" w:sz="4" w:space="0" w:color="auto"/>
              <w:right w:val="nil"/>
            </w:tcBorders>
            <w:shd w:val="clear" w:color="auto" w:fill="auto"/>
          </w:tcPr>
          <w:p w14:paraId="6852564C" w14:textId="77777777" w:rsidR="000E0AE0" w:rsidRPr="00FD37A7" w:rsidRDefault="000E0AE0" w:rsidP="0077478A">
            <w:pPr>
              <w:rPr>
                <w:rFonts w:ascii="Maiandra GD" w:hAnsi="Maiandra GD"/>
                <w:sz w:val="24"/>
                <w:szCs w:val="24"/>
              </w:rPr>
            </w:pPr>
          </w:p>
        </w:tc>
        <w:tc>
          <w:tcPr>
            <w:tcW w:w="406" w:type="dxa"/>
            <w:tcBorders>
              <w:top w:val="single" w:sz="4" w:space="0" w:color="auto"/>
              <w:left w:val="nil"/>
              <w:bottom w:val="single" w:sz="4" w:space="0" w:color="auto"/>
              <w:right w:val="single" w:sz="4" w:space="0" w:color="auto"/>
            </w:tcBorders>
            <w:shd w:val="clear" w:color="auto" w:fill="auto"/>
          </w:tcPr>
          <w:p w14:paraId="39C5978C" w14:textId="77777777" w:rsidR="000E0AE0" w:rsidRPr="00FD37A7" w:rsidRDefault="000E0AE0" w:rsidP="0077478A">
            <w:pPr>
              <w:rPr>
                <w:rFonts w:ascii="Maiandra GD" w:hAnsi="Maiandra GD"/>
                <w:sz w:val="24"/>
                <w:szCs w:val="24"/>
              </w:rPr>
            </w:pPr>
          </w:p>
        </w:tc>
      </w:tr>
      <w:tr w:rsidR="00696C5F" w:rsidRPr="00FD37A7" w14:paraId="7F292FF7" w14:textId="77777777" w:rsidTr="00515A07">
        <w:trPr>
          <w:trHeight w:val="267"/>
        </w:trPr>
        <w:tc>
          <w:tcPr>
            <w:tcW w:w="2121" w:type="dxa"/>
            <w:gridSpan w:val="2"/>
            <w:tcBorders>
              <w:top w:val="single" w:sz="4" w:space="0" w:color="auto"/>
              <w:bottom w:val="single" w:sz="4" w:space="0" w:color="auto"/>
            </w:tcBorders>
            <w:shd w:val="clear" w:color="auto" w:fill="auto"/>
          </w:tcPr>
          <w:p w14:paraId="7C49367B" w14:textId="77777777" w:rsidR="00696C5F" w:rsidRPr="00FD37A7" w:rsidRDefault="00696C5F" w:rsidP="0077478A">
            <w:pPr>
              <w:rPr>
                <w:rFonts w:ascii="Maiandra GD" w:hAnsi="Maiandra GD"/>
                <w:b/>
                <w:sz w:val="24"/>
                <w:szCs w:val="24"/>
              </w:rPr>
            </w:pPr>
            <w:r w:rsidRPr="00FD37A7">
              <w:rPr>
                <w:rFonts w:ascii="Maiandra GD" w:hAnsi="Maiandra GD"/>
                <w:b/>
                <w:sz w:val="24"/>
                <w:szCs w:val="24"/>
              </w:rPr>
              <w:t>Rappresentanti degli alunni</w:t>
            </w:r>
          </w:p>
        </w:tc>
        <w:tc>
          <w:tcPr>
            <w:tcW w:w="7939" w:type="dxa"/>
            <w:gridSpan w:val="11"/>
            <w:tcBorders>
              <w:top w:val="single" w:sz="4" w:space="0" w:color="auto"/>
              <w:bottom w:val="single" w:sz="4" w:space="0" w:color="auto"/>
            </w:tcBorders>
            <w:shd w:val="clear" w:color="auto" w:fill="auto"/>
          </w:tcPr>
          <w:p w14:paraId="1FBC034C" w14:textId="179C8560" w:rsidR="00696C5F" w:rsidRPr="00BC27ED" w:rsidRDefault="00696C5F" w:rsidP="0077478A">
            <w:pPr>
              <w:rPr>
                <w:rFonts w:ascii="Maiandra GD" w:hAnsi="Maiandra GD"/>
                <w:sz w:val="24"/>
                <w:szCs w:val="24"/>
              </w:rPr>
            </w:pPr>
            <w:r>
              <w:rPr>
                <w:rFonts w:ascii="Maiandra GD" w:hAnsi="Maiandra GD"/>
                <w:sz w:val="24"/>
                <w:szCs w:val="24"/>
              </w:rPr>
              <w:t>L</w:t>
            </w:r>
            <w:r w:rsidR="009B5A77">
              <w:rPr>
                <w:rFonts w:ascii="Maiandra GD" w:hAnsi="Maiandra GD"/>
                <w:sz w:val="24"/>
                <w:szCs w:val="24"/>
              </w:rPr>
              <w:t>isa</w:t>
            </w:r>
            <w:r>
              <w:rPr>
                <w:rFonts w:ascii="Maiandra GD" w:hAnsi="Maiandra GD"/>
                <w:sz w:val="24"/>
                <w:szCs w:val="24"/>
              </w:rPr>
              <w:t xml:space="preserve"> </w:t>
            </w:r>
            <w:r w:rsidR="009B5A77">
              <w:rPr>
                <w:rFonts w:ascii="Maiandra GD" w:hAnsi="Maiandra GD"/>
                <w:sz w:val="24"/>
                <w:szCs w:val="24"/>
              </w:rPr>
              <w:t>LATTANZI</w:t>
            </w:r>
          </w:p>
          <w:p w14:paraId="0AD742C5" w14:textId="741F09EF" w:rsidR="00696C5F" w:rsidRPr="00FD37A7" w:rsidRDefault="004356F7" w:rsidP="0077478A">
            <w:pPr>
              <w:rPr>
                <w:rFonts w:ascii="Maiandra GD" w:hAnsi="Maiandra GD"/>
                <w:b/>
                <w:i/>
                <w:sz w:val="24"/>
                <w:szCs w:val="24"/>
              </w:rPr>
            </w:pPr>
            <w:r>
              <w:rPr>
                <w:rFonts w:ascii="Maiandra GD" w:hAnsi="Maiandra GD"/>
                <w:sz w:val="24"/>
                <w:szCs w:val="24"/>
              </w:rPr>
              <w:t>Helene NURCHIS</w:t>
            </w:r>
          </w:p>
        </w:tc>
      </w:tr>
      <w:tr w:rsidR="00696C5F" w:rsidRPr="00FD37A7" w14:paraId="51E45370" w14:textId="77777777" w:rsidTr="00515A07">
        <w:trPr>
          <w:trHeight w:val="267"/>
        </w:trPr>
        <w:tc>
          <w:tcPr>
            <w:tcW w:w="10060" w:type="dxa"/>
            <w:gridSpan w:val="13"/>
            <w:tcBorders>
              <w:top w:val="single" w:sz="4" w:space="0" w:color="auto"/>
            </w:tcBorders>
            <w:shd w:val="clear" w:color="auto" w:fill="auto"/>
          </w:tcPr>
          <w:p w14:paraId="6A2223F8" w14:textId="77777777" w:rsidR="00696C5F" w:rsidRDefault="00696C5F" w:rsidP="0077478A">
            <w:pPr>
              <w:rPr>
                <w:rFonts w:ascii="Maiandra GD" w:hAnsi="Maiandra GD"/>
                <w:b/>
                <w:sz w:val="24"/>
                <w:szCs w:val="24"/>
              </w:rPr>
            </w:pPr>
          </w:p>
          <w:p w14:paraId="3ACACA12" w14:textId="77777777" w:rsidR="00696C5F" w:rsidRDefault="00696C5F" w:rsidP="0077478A">
            <w:pPr>
              <w:rPr>
                <w:rFonts w:ascii="Maiandra GD" w:hAnsi="Maiandra GD"/>
                <w:b/>
                <w:sz w:val="24"/>
                <w:szCs w:val="24"/>
              </w:rPr>
            </w:pPr>
            <w:r w:rsidRPr="00FD37A7">
              <w:rPr>
                <w:rFonts w:ascii="Maiandra GD" w:hAnsi="Maiandra GD"/>
                <w:b/>
                <w:sz w:val="24"/>
                <w:szCs w:val="24"/>
              </w:rPr>
              <w:t>Composizione della classe</w:t>
            </w:r>
          </w:p>
          <w:p w14:paraId="10B6DA60" w14:textId="77777777" w:rsidR="00696C5F" w:rsidRPr="00FD37A7" w:rsidRDefault="00696C5F" w:rsidP="0077478A">
            <w:pPr>
              <w:rPr>
                <w:rFonts w:ascii="Maiandra GD" w:hAnsi="Maiandra GD"/>
                <w:b/>
                <w:sz w:val="24"/>
                <w:szCs w:val="24"/>
              </w:rPr>
            </w:pPr>
          </w:p>
        </w:tc>
      </w:tr>
      <w:tr w:rsidR="00696C5F" w:rsidRPr="00FD37A7" w14:paraId="000DDB6A" w14:textId="77777777" w:rsidTr="00515A07">
        <w:trPr>
          <w:trHeight w:val="267"/>
        </w:trPr>
        <w:tc>
          <w:tcPr>
            <w:tcW w:w="1979" w:type="dxa"/>
            <w:shd w:val="clear" w:color="auto" w:fill="auto"/>
          </w:tcPr>
          <w:p w14:paraId="3F61E33A" w14:textId="77777777" w:rsidR="00696C5F" w:rsidRPr="00FD37A7" w:rsidRDefault="00696C5F" w:rsidP="0077478A">
            <w:pPr>
              <w:rPr>
                <w:rFonts w:ascii="Maiandra GD" w:hAnsi="Maiandra GD"/>
                <w:b/>
                <w:sz w:val="24"/>
                <w:szCs w:val="24"/>
              </w:rPr>
            </w:pPr>
            <w:r w:rsidRPr="00FD37A7">
              <w:rPr>
                <w:rFonts w:ascii="Maiandra GD" w:hAnsi="Maiandra GD"/>
                <w:b/>
                <w:sz w:val="24"/>
                <w:szCs w:val="24"/>
              </w:rPr>
              <w:t>Alunni iscritti</w:t>
            </w:r>
          </w:p>
        </w:tc>
        <w:tc>
          <w:tcPr>
            <w:tcW w:w="3231" w:type="dxa"/>
            <w:gridSpan w:val="2"/>
            <w:shd w:val="clear" w:color="auto" w:fill="auto"/>
          </w:tcPr>
          <w:p w14:paraId="2957055C" w14:textId="37ADDCE9" w:rsidR="00696C5F" w:rsidRPr="00FD37A7" w:rsidRDefault="00696C5F" w:rsidP="0077478A">
            <w:pPr>
              <w:rPr>
                <w:rFonts w:ascii="Maiandra GD" w:hAnsi="Maiandra GD"/>
                <w:sz w:val="24"/>
                <w:szCs w:val="24"/>
              </w:rPr>
            </w:pPr>
            <w:r w:rsidRPr="00FD37A7">
              <w:rPr>
                <w:rFonts w:ascii="Maiandra GD" w:hAnsi="Maiandra GD"/>
                <w:sz w:val="24"/>
                <w:szCs w:val="24"/>
              </w:rPr>
              <w:t>n.</w:t>
            </w:r>
            <w:r>
              <w:rPr>
                <w:rFonts w:ascii="Maiandra GD" w:hAnsi="Maiandra GD"/>
                <w:sz w:val="24"/>
                <w:szCs w:val="24"/>
              </w:rPr>
              <w:t xml:space="preserve"> </w:t>
            </w:r>
            <w:r w:rsidR="00CA5A20">
              <w:rPr>
                <w:rFonts w:ascii="Maiandra GD" w:hAnsi="Maiandra GD"/>
                <w:sz w:val="24"/>
                <w:szCs w:val="24"/>
              </w:rPr>
              <w:t>23</w:t>
            </w:r>
          </w:p>
        </w:tc>
        <w:tc>
          <w:tcPr>
            <w:tcW w:w="1134" w:type="dxa"/>
            <w:gridSpan w:val="2"/>
            <w:shd w:val="clear" w:color="auto" w:fill="auto"/>
          </w:tcPr>
          <w:p w14:paraId="0A75535F" w14:textId="77777777" w:rsidR="00696C5F" w:rsidRPr="00FD37A7" w:rsidRDefault="00696C5F" w:rsidP="0077478A">
            <w:pPr>
              <w:rPr>
                <w:rFonts w:ascii="Maiandra GD" w:hAnsi="Maiandra GD"/>
                <w:b/>
                <w:sz w:val="24"/>
                <w:szCs w:val="24"/>
              </w:rPr>
            </w:pPr>
            <w:r>
              <w:rPr>
                <w:rFonts w:ascii="Maiandra GD" w:hAnsi="Maiandra GD"/>
                <w:b/>
                <w:sz w:val="24"/>
                <w:szCs w:val="24"/>
              </w:rPr>
              <w:t>D</w:t>
            </w:r>
            <w:r w:rsidRPr="00FD37A7">
              <w:rPr>
                <w:rFonts w:ascii="Maiandra GD" w:hAnsi="Maiandra GD"/>
                <w:b/>
                <w:sz w:val="24"/>
                <w:szCs w:val="24"/>
              </w:rPr>
              <w:t>i cui ripetenti</w:t>
            </w:r>
          </w:p>
        </w:tc>
        <w:tc>
          <w:tcPr>
            <w:tcW w:w="596" w:type="dxa"/>
            <w:gridSpan w:val="3"/>
            <w:shd w:val="clear" w:color="auto" w:fill="auto"/>
          </w:tcPr>
          <w:p w14:paraId="520C18C9" w14:textId="03B10BE3" w:rsidR="00696C5F" w:rsidRPr="00FD37A7" w:rsidRDefault="00696C5F" w:rsidP="0077478A">
            <w:pPr>
              <w:rPr>
                <w:rFonts w:ascii="Maiandra GD" w:hAnsi="Maiandra GD"/>
                <w:sz w:val="24"/>
                <w:szCs w:val="24"/>
              </w:rPr>
            </w:pPr>
            <w:r w:rsidRPr="00FD37A7">
              <w:rPr>
                <w:rFonts w:ascii="Maiandra GD" w:hAnsi="Maiandra GD"/>
                <w:sz w:val="24"/>
                <w:szCs w:val="24"/>
              </w:rPr>
              <w:t xml:space="preserve">n. </w:t>
            </w:r>
            <w:r w:rsidR="004356F7">
              <w:rPr>
                <w:rFonts w:ascii="Maiandra GD" w:hAnsi="Maiandra GD"/>
                <w:sz w:val="24"/>
                <w:szCs w:val="24"/>
              </w:rPr>
              <w:t>1</w:t>
            </w:r>
          </w:p>
        </w:tc>
        <w:tc>
          <w:tcPr>
            <w:tcW w:w="2082" w:type="dxa"/>
            <w:gridSpan w:val="3"/>
            <w:shd w:val="clear" w:color="auto" w:fill="auto"/>
          </w:tcPr>
          <w:p w14:paraId="351FB67B" w14:textId="77777777" w:rsidR="00696C5F" w:rsidRPr="00FD37A7" w:rsidRDefault="00696C5F" w:rsidP="0077478A">
            <w:pPr>
              <w:rPr>
                <w:rFonts w:ascii="Maiandra GD" w:hAnsi="Maiandra GD"/>
                <w:b/>
                <w:sz w:val="24"/>
                <w:szCs w:val="24"/>
              </w:rPr>
            </w:pPr>
            <w:r>
              <w:rPr>
                <w:rFonts w:ascii="Maiandra GD" w:hAnsi="Maiandra GD"/>
                <w:b/>
                <w:sz w:val="24"/>
                <w:szCs w:val="24"/>
              </w:rPr>
              <w:t>D</w:t>
            </w:r>
            <w:r w:rsidRPr="00FD37A7">
              <w:rPr>
                <w:rFonts w:ascii="Maiandra GD" w:hAnsi="Maiandra GD"/>
                <w:b/>
                <w:sz w:val="24"/>
                <w:szCs w:val="24"/>
              </w:rPr>
              <w:t>iversamente abili</w:t>
            </w:r>
          </w:p>
        </w:tc>
        <w:tc>
          <w:tcPr>
            <w:tcW w:w="1038" w:type="dxa"/>
            <w:gridSpan w:val="2"/>
            <w:shd w:val="clear" w:color="auto" w:fill="auto"/>
          </w:tcPr>
          <w:p w14:paraId="1CA84FE6" w14:textId="4BBCD0E4" w:rsidR="00696C5F" w:rsidRPr="00FD37A7" w:rsidRDefault="00696C5F" w:rsidP="0077478A">
            <w:pPr>
              <w:rPr>
                <w:rFonts w:ascii="Maiandra GD" w:hAnsi="Maiandra GD"/>
                <w:sz w:val="24"/>
                <w:szCs w:val="24"/>
              </w:rPr>
            </w:pPr>
            <w:r w:rsidRPr="00FD37A7">
              <w:rPr>
                <w:rFonts w:ascii="Maiandra GD" w:hAnsi="Maiandra GD"/>
                <w:sz w:val="24"/>
                <w:szCs w:val="24"/>
              </w:rPr>
              <w:t xml:space="preserve">n. </w:t>
            </w:r>
          </w:p>
        </w:tc>
      </w:tr>
      <w:tr w:rsidR="00696C5F" w:rsidRPr="00FD37A7" w14:paraId="61CC54E9" w14:textId="77777777" w:rsidTr="00515A07">
        <w:trPr>
          <w:trHeight w:val="267"/>
        </w:trPr>
        <w:tc>
          <w:tcPr>
            <w:tcW w:w="1979" w:type="dxa"/>
            <w:tcBorders>
              <w:bottom w:val="single" w:sz="4" w:space="0" w:color="auto"/>
            </w:tcBorders>
            <w:shd w:val="clear" w:color="auto" w:fill="auto"/>
          </w:tcPr>
          <w:p w14:paraId="2EA70F1B" w14:textId="77777777" w:rsidR="00696C5F" w:rsidRPr="00FD37A7" w:rsidRDefault="00696C5F" w:rsidP="0077478A">
            <w:pPr>
              <w:rPr>
                <w:rFonts w:ascii="Maiandra GD" w:hAnsi="Maiandra GD"/>
                <w:b/>
                <w:sz w:val="24"/>
                <w:szCs w:val="24"/>
              </w:rPr>
            </w:pPr>
            <w:r>
              <w:rPr>
                <w:rFonts w:ascii="Maiandra GD" w:hAnsi="Maiandra GD"/>
                <w:b/>
                <w:sz w:val="24"/>
                <w:szCs w:val="24"/>
              </w:rPr>
              <w:t>D</w:t>
            </w:r>
            <w:r w:rsidRPr="00FD37A7">
              <w:rPr>
                <w:rFonts w:ascii="Maiandra GD" w:hAnsi="Maiandra GD"/>
                <w:b/>
                <w:sz w:val="24"/>
                <w:szCs w:val="24"/>
              </w:rPr>
              <w:t>i cui femmine</w:t>
            </w:r>
          </w:p>
        </w:tc>
        <w:tc>
          <w:tcPr>
            <w:tcW w:w="3231" w:type="dxa"/>
            <w:gridSpan w:val="2"/>
            <w:tcBorders>
              <w:bottom w:val="single" w:sz="4" w:space="0" w:color="auto"/>
            </w:tcBorders>
            <w:shd w:val="clear" w:color="auto" w:fill="auto"/>
          </w:tcPr>
          <w:p w14:paraId="59FB4EFB" w14:textId="2845D2E1" w:rsidR="00696C5F" w:rsidRPr="00FD37A7" w:rsidRDefault="00696C5F" w:rsidP="0077478A">
            <w:pPr>
              <w:rPr>
                <w:rFonts w:ascii="Maiandra GD" w:hAnsi="Maiandra GD"/>
                <w:sz w:val="24"/>
                <w:szCs w:val="24"/>
              </w:rPr>
            </w:pPr>
            <w:r w:rsidRPr="00FD37A7">
              <w:rPr>
                <w:rFonts w:ascii="Maiandra GD" w:hAnsi="Maiandra GD"/>
                <w:sz w:val="24"/>
                <w:szCs w:val="24"/>
              </w:rPr>
              <w:t>n.</w:t>
            </w:r>
            <w:r>
              <w:rPr>
                <w:rFonts w:ascii="Maiandra GD" w:hAnsi="Maiandra GD"/>
                <w:sz w:val="24"/>
                <w:szCs w:val="24"/>
              </w:rPr>
              <w:t xml:space="preserve"> 1</w:t>
            </w:r>
            <w:r w:rsidR="00393FAE">
              <w:rPr>
                <w:rFonts w:ascii="Maiandra GD" w:hAnsi="Maiandra GD"/>
                <w:sz w:val="24"/>
                <w:szCs w:val="24"/>
              </w:rPr>
              <w:t>4</w:t>
            </w:r>
          </w:p>
        </w:tc>
        <w:tc>
          <w:tcPr>
            <w:tcW w:w="1134" w:type="dxa"/>
            <w:gridSpan w:val="2"/>
            <w:tcBorders>
              <w:bottom w:val="single" w:sz="4" w:space="0" w:color="auto"/>
            </w:tcBorders>
            <w:shd w:val="clear" w:color="auto" w:fill="auto"/>
          </w:tcPr>
          <w:p w14:paraId="1911E84D" w14:textId="77777777" w:rsidR="00696C5F" w:rsidRPr="00FD37A7" w:rsidRDefault="00696C5F" w:rsidP="0077478A">
            <w:pPr>
              <w:rPr>
                <w:rFonts w:ascii="Maiandra GD" w:hAnsi="Maiandra GD"/>
                <w:b/>
                <w:sz w:val="24"/>
                <w:szCs w:val="24"/>
              </w:rPr>
            </w:pPr>
            <w:r>
              <w:rPr>
                <w:rFonts w:ascii="Maiandra GD" w:hAnsi="Maiandra GD"/>
                <w:b/>
                <w:sz w:val="24"/>
                <w:szCs w:val="24"/>
              </w:rPr>
              <w:t>D</w:t>
            </w:r>
            <w:r w:rsidRPr="00FD37A7">
              <w:rPr>
                <w:rFonts w:ascii="Maiandra GD" w:hAnsi="Maiandra GD"/>
                <w:b/>
                <w:sz w:val="24"/>
                <w:szCs w:val="24"/>
              </w:rPr>
              <w:t>a altri istituti</w:t>
            </w:r>
          </w:p>
        </w:tc>
        <w:tc>
          <w:tcPr>
            <w:tcW w:w="596" w:type="dxa"/>
            <w:gridSpan w:val="3"/>
            <w:tcBorders>
              <w:bottom w:val="single" w:sz="4" w:space="0" w:color="auto"/>
            </w:tcBorders>
            <w:shd w:val="clear" w:color="auto" w:fill="auto"/>
          </w:tcPr>
          <w:p w14:paraId="5F0981C6" w14:textId="65CCFA73" w:rsidR="00696C5F" w:rsidRPr="00FD37A7" w:rsidRDefault="00696C5F" w:rsidP="0077478A">
            <w:pPr>
              <w:rPr>
                <w:rFonts w:ascii="Maiandra GD" w:hAnsi="Maiandra GD"/>
                <w:sz w:val="24"/>
                <w:szCs w:val="24"/>
              </w:rPr>
            </w:pPr>
            <w:r w:rsidRPr="00FD37A7">
              <w:rPr>
                <w:rFonts w:ascii="Maiandra GD" w:hAnsi="Maiandra GD"/>
                <w:sz w:val="24"/>
                <w:szCs w:val="24"/>
              </w:rPr>
              <w:t>n.</w:t>
            </w:r>
            <w:r w:rsidR="004356F7">
              <w:rPr>
                <w:rFonts w:ascii="Maiandra GD" w:hAnsi="Maiandra GD"/>
                <w:sz w:val="24"/>
                <w:szCs w:val="24"/>
              </w:rPr>
              <w:t>1</w:t>
            </w:r>
          </w:p>
        </w:tc>
        <w:tc>
          <w:tcPr>
            <w:tcW w:w="2082" w:type="dxa"/>
            <w:gridSpan w:val="3"/>
            <w:tcBorders>
              <w:bottom w:val="single" w:sz="4" w:space="0" w:color="auto"/>
            </w:tcBorders>
            <w:shd w:val="clear" w:color="auto" w:fill="auto"/>
          </w:tcPr>
          <w:p w14:paraId="0AC484CA" w14:textId="77777777" w:rsidR="00696C5F" w:rsidRPr="00FD37A7" w:rsidRDefault="00696C5F" w:rsidP="0077478A">
            <w:pPr>
              <w:rPr>
                <w:rFonts w:ascii="Maiandra GD" w:hAnsi="Maiandra GD"/>
                <w:b/>
                <w:sz w:val="24"/>
                <w:szCs w:val="24"/>
              </w:rPr>
            </w:pPr>
            <w:r w:rsidRPr="00FD37A7">
              <w:rPr>
                <w:rFonts w:ascii="Maiandra GD" w:hAnsi="Maiandra GD"/>
                <w:b/>
                <w:sz w:val="24"/>
                <w:szCs w:val="24"/>
              </w:rPr>
              <w:t>DSA</w:t>
            </w:r>
          </w:p>
        </w:tc>
        <w:tc>
          <w:tcPr>
            <w:tcW w:w="1038" w:type="dxa"/>
            <w:gridSpan w:val="2"/>
            <w:tcBorders>
              <w:bottom w:val="single" w:sz="4" w:space="0" w:color="auto"/>
            </w:tcBorders>
            <w:shd w:val="clear" w:color="auto" w:fill="auto"/>
          </w:tcPr>
          <w:p w14:paraId="3026F687" w14:textId="02407A32" w:rsidR="00696C5F" w:rsidRPr="00FD37A7" w:rsidRDefault="00696C5F" w:rsidP="0077478A">
            <w:pPr>
              <w:rPr>
                <w:rFonts w:ascii="Maiandra GD" w:hAnsi="Maiandra GD"/>
                <w:sz w:val="24"/>
                <w:szCs w:val="24"/>
              </w:rPr>
            </w:pPr>
            <w:r w:rsidRPr="00FD37A7">
              <w:rPr>
                <w:rFonts w:ascii="Maiandra GD" w:hAnsi="Maiandra GD"/>
                <w:sz w:val="24"/>
                <w:szCs w:val="24"/>
              </w:rPr>
              <w:t xml:space="preserve">n. </w:t>
            </w:r>
            <w:r w:rsidR="009B5A77">
              <w:rPr>
                <w:rFonts w:ascii="Maiandra GD" w:hAnsi="Maiandra GD"/>
                <w:sz w:val="24"/>
                <w:szCs w:val="24"/>
              </w:rPr>
              <w:t>5</w:t>
            </w:r>
          </w:p>
        </w:tc>
      </w:tr>
      <w:tr w:rsidR="000E0AE0" w:rsidRPr="00FD37A7" w14:paraId="5F7F6785" w14:textId="77777777" w:rsidTr="00515A07">
        <w:trPr>
          <w:trHeight w:val="267"/>
        </w:trPr>
        <w:tc>
          <w:tcPr>
            <w:tcW w:w="1979" w:type="dxa"/>
            <w:tcBorders>
              <w:bottom w:val="single" w:sz="4" w:space="0" w:color="auto"/>
            </w:tcBorders>
            <w:shd w:val="clear" w:color="auto" w:fill="auto"/>
          </w:tcPr>
          <w:p w14:paraId="1E064C69" w14:textId="77777777" w:rsidR="000E0AE0" w:rsidRDefault="000E0AE0" w:rsidP="0077478A">
            <w:pPr>
              <w:rPr>
                <w:rFonts w:ascii="Maiandra GD" w:hAnsi="Maiandra GD"/>
                <w:b/>
                <w:sz w:val="24"/>
                <w:szCs w:val="24"/>
              </w:rPr>
            </w:pPr>
            <w:r w:rsidRPr="000E0AE0">
              <w:rPr>
                <w:rFonts w:ascii="Maiandra GD" w:hAnsi="Maiandra GD"/>
                <w:b/>
                <w:sz w:val="24"/>
                <w:szCs w:val="24"/>
              </w:rPr>
              <w:t xml:space="preserve">Di cui </w:t>
            </w:r>
            <w:r>
              <w:rPr>
                <w:rFonts w:ascii="Maiandra GD" w:hAnsi="Maiandra GD"/>
                <w:b/>
                <w:sz w:val="24"/>
                <w:szCs w:val="24"/>
              </w:rPr>
              <w:t>maschi</w:t>
            </w:r>
          </w:p>
          <w:p w14:paraId="2C90A1FB" w14:textId="7CA9ED6C" w:rsidR="000E0AE0" w:rsidRDefault="000E0AE0" w:rsidP="0077478A">
            <w:pPr>
              <w:rPr>
                <w:rFonts w:ascii="Maiandra GD" w:hAnsi="Maiandra GD"/>
                <w:b/>
                <w:sz w:val="24"/>
                <w:szCs w:val="24"/>
              </w:rPr>
            </w:pPr>
          </w:p>
        </w:tc>
        <w:tc>
          <w:tcPr>
            <w:tcW w:w="3231" w:type="dxa"/>
            <w:gridSpan w:val="2"/>
            <w:tcBorders>
              <w:bottom w:val="single" w:sz="4" w:space="0" w:color="auto"/>
            </w:tcBorders>
            <w:shd w:val="clear" w:color="auto" w:fill="auto"/>
          </w:tcPr>
          <w:p w14:paraId="43A2D8D3" w14:textId="2965A31E" w:rsidR="000E0AE0" w:rsidRPr="00FD37A7" w:rsidRDefault="000E0AE0" w:rsidP="0077478A">
            <w:pPr>
              <w:rPr>
                <w:rFonts w:ascii="Maiandra GD" w:hAnsi="Maiandra GD"/>
                <w:sz w:val="24"/>
                <w:szCs w:val="24"/>
              </w:rPr>
            </w:pPr>
            <w:r w:rsidRPr="000E0AE0">
              <w:rPr>
                <w:rFonts w:ascii="Maiandra GD" w:hAnsi="Maiandra GD"/>
                <w:sz w:val="24"/>
                <w:szCs w:val="24"/>
              </w:rPr>
              <w:t xml:space="preserve">n. </w:t>
            </w:r>
            <w:r w:rsidR="00393FAE">
              <w:rPr>
                <w:rFonts w:ascii="Maiandra GD" w:hAnsi="Maiandra GD"/>
                <w:sz w:val="24"/>
                <w:szCs w:val="24"/>
              </w:rPr>
              <w:t>9</w:t>
            </w:r>
          </w:p>
        </w:tc>
        <w:tc>
          <w:tcPr>
            <w:tcW w:w="1134" w:type="dxa"/>
            <w:gridSpan w:val="2"/>
            <w:tcBorders>
              <w:bottom w:val="single" w:sz="4" w:space="0" w:color="auto"/>
            </w:tcBorders>
            <w:shd w:val="clear" w:color="auto" w:fill="auto"/>
          </w:tcPr>
          <w:p w14:paraId="5964EACC" w14:textId="77777777" w:rsidR="000E0AE0" w:rsidRDefault="000E0AE0" w:rsidP="0077478A">
            <w:pPr>
              <w:rPr>
                <w:rFonts w:ascii="Maiandra GD" w:hAnsi="Maiandra GD"/>
                <w:b/>
                <w:sz w:val="24"/>
                <w:szCs w:val="24"/>
              </w:rPr>
            </w:pPr>
          </w:p>
        </w:tc>
        <w:tc>
          <w:tcPr>
            <w:tcW w:w="596" w:type="dxa"/>
            <w:gridSpan w:val="3"/>
            <w:tcBorders>
              <w:bottom w:val="single" w:sz="4" w:space="0" w:color="auto"/>
            </w:tcBorders>
            <w:shd w:val="clear" w:color="auto" w:fill="auto"/>
          </w:tcPr>
          <w:p w14:paraId="0F906D47" w14:textId="77777777" w:rsidR="000E0AE0" w:rsidRPr="00FD37A7" w:rsidRDefault="000E0AE0" w:rsidP="0077478A">
            <w:pPr>
              <w:rPr>
                <w:rFonts w:ascii="Maiandra GD" w:hAnsi="Maiandra GD"/>
                <w:sz w:val="24"/>
                <w:szCs w:val="24"/>
              </w:rPr>
            </w:pPr>
          </w:p>
        </w:tc>
        <w:tc>
          <w:tcPr>
            <w:tcW w:w="2082" w:type="dxa"/>
            <w:gridSpan w:val="3"/>
            <w:tcBorders>
              <w:bottom w:val="single" w:sz="4" w:space="0" w:color="auto"/>
            </w:tcBorders>
            <w:shd w:val="clear" w:color="auto" w:fill="auto"/>
          </w:tcPr>
          <w:p w14:paraId="32BCF61D" w14:textId="77777777" w:rsidR="000E0AE0" w:rsidRPr="00FD37A7" w:rsidRDefault="000E0AE0" w:rsidP="0077478A">
            <w:pPr>
              <w:rPr>
                <w:rFonts w:ascii="Maiandra GD" w:hAnsi="Maiandra GD"/>
                <w:b/>
                <w:sz w:val="24"/>
                <w:szCs w:val="24"/>
              </w:rPr>
            </w:pPr>
          </w:p>
        </w:tc>
        <w:tc>
          <w:tcPr>
            <w:tcW w:w="1038" w:type="dxa"/>
            <w:gridSpan w:val="2"/>
            <w:tcBorders>
              <w:bottom w:val="single" w:sz="4" w:space="0" w:color="auto"/>
            </w:tcBorders>
            <w:shd w:val="clear" w:color="auto" w:fill="auto"/>
          </w:tcPr>
          <w:p w14:paraId="163A8EA7" w14:textId="77777777" w:rsidR="000E0AE0" w:rsidRPr="00FD37A7" w:rsidRDefault="000E0AE0" w:rsidP="0077478A">
            <w:pPr>
              <w:rPr>
                <w:rFonts w:ascii="Maiandra GD" w:hAnsi="Maiandra GD"/>
                <w:sz w:val="24"/>
                <w:szCs w:val="24"/>
              </w:rPr>
            </w:pPr>
          </w:p>
        </w:tc>
      </w:tr>
      <w:tr w:rsidR="00696C5F" w:rsidRPr="00FD37A7" w14:paraId="584BFE12" w14:textId="77777777" w:rsidTr="00515A07">
        <w:trPr>
          <w:trHeight w:val="435"/>
        </w:trPr>
        <w:tc>
          <w:tcPr>
            <w:tcW w:w="1979" w:type="dxa"/>
            <w:tcBorders>
              <w:bottom w:val="single" w:sz="4" w:space="0" w:color="auto"/>
            </w:tcBorders>
            <w:shd w:val="clear" w:color="auto" w:fill="auto"/>
          </w:tcPr>
          <w:p w14:paraId="76E24D80" w14:textId="77777777" w:rsidR="00696C5F" w:rsidRPr="00FD37A7" w:rsidRDefault="00696C5F" w:rsidP="0077478A">
            <w:pPr>
              <w:rPr>
                <w:rFonts w:ascii="Maiandra GD" w:hAnsi="Maiandra GD"/>
                <w:b/>
                <w:sz w:val="24"/>
                <w:szCs w:val="24"/>
              </w:rPr>
            </w:pPr>
            <w:r>
              <w:rPr>
                <w:rFonts w:ascii="Maiandra GD" w:hAnsi="Maiandra GD"/>
                <w:b/>
                <w:sz w:val="24"/>
                <w:szCs w:val="24"/>
              </w:rPr>
              <w:t xml:space="preserve">Studenti atleti </w:t>
            </w:r>
          </w:p>
        </w:tc>
        <w:tc>
          <w:tcPr>
            <w:tcW w:w="3231" w:type="dxa"/>
            <w:gridSpan w:val="2"/>
            <w:tcBorders>
              <w:bottom w:val="single" w:sz="4" w:space="0" w:color="auto"/>
            </w:tcBorders>
            <w:shd w:val="clear" w:color="auto" w:fill="auto"/>
          </w:tcPr>
          <w:p w14:paraId="62C4260D" w14:textId="5362140C" w:rsidR="00696C5F" w:rsidRPr="00FD37A7" w:rsidRDefault="00696C5F" w:rsidP="0077478A">
            <w:pPr>
              <w:rPr>
                <w:rFonts w:ascii="Maiandra GD" w:hAnsi="Maiandra GD"/>
                <w:sz w:val="24"/>
                <w:szCs w:val="24"/>
              </w:rPr>
            </w:pPr>
            <w:r>
              <w:rPr>
                <w:rFonts w:ascii="Maiandra GD" w:hAnsi="Maiandra GD"/>
                <w:sz w:val="24"/>
                <w:szCs w:val="24"/>
              </w:rPr>
              <w:t xml:space="preserve">n. </w:t>
            </w:r>
          </w:p>
        </w:tc>
        <w:tc>
          <w:tcPr>
            <w:tcW w:w="1134" w:type="dxa"/>
            <w:gridSpan w:val="2"/>
            <w:tcBorders>
              <w:bottom w:val="single" w:sz="4" w:space="0" w:color="auto"/>
            </w:tcBorders>
            <w:shd w:val="clear" w:color="auto" w:fill="auto"/>
          </w:tcPr>
          <w:p w14:paraId="19F4B8FC" w14:textId="77777777" w:rsidR="00696C5F" w:rsidRPr="00FD37A7" w:rsidRDefault="00696C5F" w:rsidP="0077478A">
            <w:pPr>
              <w:rPr>
                <w:rFonts w:ascii="Maiandra GD" w:hAnsi="Maiandra GD"/>
                <w:b/>
                <w:sz w:val="24"/>
                <w:szCs w:val="24"/>
              </w:rPr>
            </w:pPr>
          </w:p>
        </w:tc>
        <w:tc>
          <w:tcPr>
            <w:tcW w:w="596" w:type="dxa"/>
            <w:gridSpan w:val="3"/>
            <w:tcBorders>
              <w:bottom w:val="single" w:sz="4" w:space="0" w:color="auto"/>
            </w:tcBorders>
            <w:shd w:val="clear" w:color="auto" w:fill="auto"/>
          </w:tcPr>
          <w:p w14:paraId="5C69637A" w14:textId="77777777" w:rsidR="00696C5F" w:rsidRPr="00FD37A7" w:rsidRDefault="00696C5F" w:rsidP="0077478A">
            <w:pPr>
              <w:rPr>
                <w:rFonts w:ascii="Maiandra GD" w:hAnsi="Maiandra GD"/>
                <w:sz w:val="24"/>
                <w:szCs w:val="24"/>
              </w:rPr>
            </w:pPr>
          </w:p>
        </w:tc>
        <w:tc>
          <w:tcPr>
            <w:tcW w:w="2082" w:type="dxa"/>
            <w:gridSpan w:val="3"/>
            <w:tcBorders>
              <w:bottom w:val="single" w:sz="4" w:space="0" w:color="auto"/>
            </w:tcBorders>
            <w:shd w:val="clear" w:color="auto" w:fill="auto"/>
          </w:tcPr>
          <w:p w14:paraId="521A278B" w14:textId="77777777" w:rsidR="00696C5F" w:rsidRPr="000C5C7B" w:rsidRDefault="00696C5F" w:rsidP="0077478A">
            <w:pPr>
              <w:rPr>
                <w:rFonts w:ascii="Maiandra GD" w:hAnsi="Maiandra GD"/>
                <w:b/>
                <w:sz w:val="24"/>
                <w:szCs w:val="24"/>
              </w:rPr>
            </w:pPr>
            <w:r>
              <w:rPr>
                <w:rFonts w:ascii="Maiandra GD" w:hAnsi="Maiandra GD"/>
                <w:b/>
                <w:sz w:val="24"/>
                <w:szCs w:val="24"/>
              </w:rPr>
              <w:t>PFP</w:t>
            </w:r>
          </w:p>
        </w:tc>
        <w:tc>
          <w:tcPr>
            <w:tcW w:w="1038" w:type="dxa"/>
            <w:gridSpan w:val="2"/>
            <w:tcBorders>
              <w:bottom w:val="single" w:sz="4" w:space="0" w:color="auto"/>
            </w:tcBorders>
            <w:shd w:val="clear" w:color="auto" w:fill="auto"/>
          </w:tcPr>
          <w:p w14:paraId="506BF2BC" w14:textId="7E9C75D9" w:rsidR="00696C5F" w:rsidRDefault="00696C5F" w:rsidP="0077478A">
            <w:pPr>
              <w:rPr>
                <w:rFonts w:ascii="Maiandra GD" w:hAnsi="Maiandra GD"/>
                <w:sz w:val="24"/>
                <w:szCs w:val="24"/>
              </w:rPr>
            </w:pPr>
            <w:r>
              <w:rPr>
                <w:rFonts w:ascii="Maiandra GD" w:hAnsi="Maiandra GD"/>
                <w:sz w:val="24"/>
                <w:szCs w:val="24"/>
              </w:rPr>
              <w:t xml:space="preserve">n. </w:t>
            </w:r>
          </w:p>
        </w:tc>
      </w:tr>
      <w:tr w:rsidR="00696C5F" w:rsidRPr="00FD37A7" w14:paraId="3203DF05" w14:textId="77777777" w:rsidTr="00515A07">
        <w:trPr>
          <w:trHeight w:val="838"/>
        </w:trPr>
        <w:tc>
          <w:tcPr>
            <w:tcW w:w="10060" w:type="dxa"/>
            <w:gridSpan w:val="13"/>
            <w:tcBorders>
              <w:top w:val="single" w:sz="4" w:space="0" w:color="auto"/>
              <w:left w:val="nil"/>
              <w:bottom w:val="single" w:sz="4" w:space="0" w:color="auto"/>
              <w:right w:val="nil"/>
            </w:tcBorders>
            <w:shd w:val="clear" w:color="auto" w:fill="auto"/>
          </w:tcPr>
          <w:p w14:paraId="765EE854" w14:textId="77777777" w:rsidR="00696C5F" w:rsidRPr="00FD37A7" w:rsidRDefault="00696C5F" w:rsidP="0077478A">
            <w:pPr>
              <w:rPr>
                <w:rFonts w:ascii="Maiandra GD" w:hAnsi="Maiandra GD"/>
                <w:sz w:val="24"/>
                <w:szCs w:val="24"/>
              </w:rPr>
            </w:pPr>
          </w:p>
        </w:tc>
      </w:tr>
      <w:tr w:rsidR="00696C5F" w:rsidRPr="00FD37A7" w14:paraId="72B0CAC6" w14:textId="77777777" w:rsidTr="00515A07">
        <w:trPr>
          <w:trHeight w:val="267"/>
        </w:trPr>
        <w:tc>
          <w:tcPr>
            <w:tcW w:w="10060" w:type="dxa"/>
            <w:gridSpan w:val="13"/>
            <w:tcBorders>
              <w:top w:val="single" w:sz="4" w:space="0" w:color="auto"/>
            </w:tcBorders>
            <w:shd w:val="clear" w:color="auto" w:fill="auto"/>
          </w:tcPr>
          <w:p w14:paraId="598F8A12" w14:textId="77777777" w:rsidR="00696C5F" w:rsidRPr="00FD37A7" w:rsidRDefault="00696C5F" w:rsidP="00696C5F">
            <w:pPr>
              <w:numPr>
                <w:ilvl w:val="0"/>
                <w:numId w:val="2"/>
              </w:numPr>
              <w:jc w:val="center"/>
              <w:rPr>
                <w:rFonts w:ascii="Maiandra GD" w:hAnsi="Maiandra GD"/>
                <w:b/>
                <w:sz w:val="24"/>
                <w:szCs w:val="24"/>
              </w:rPr>
            </w:pPr>
            <w:r w:rsidRPr="00FD37A7">
              <w:rPr>
                <w:rFonts w:ascii="Maiandra GD" w:hAnsi="Maiandra GD"/>
                <w:b/>
                <w:sz w:val="24"/>
                <w:szCs w:val="24"/>
              </w:rPr>
              <w:t>PRESENTAZIONE DELLA CLASSE</w:t>
            </w:r>
          </w:p>
        </w:tc>
      </w:tr>
      <w:tr w:rsidR="00696C5F" w:rsidRPr="00FD37A7" w14:paraId="43CD0837" w14:textId="77777777" w:rsidTr="00515A07">
        <w:trPr>
          <w:trHeight w:val="2114"/>
        </w:trPr>
        <w:tc>
          <w:tcPr>
            <w:tcW w:w="10060" w:type="dxa"/>
            <w:gridSpan w:val="13"/>
            <w:shd w:val="clear" w:color="auto" w:fill="auto"/>
          </w:tcPr>
          <w:p w14:paraId="035FFFE6" w14:textId="77777777" w:rsidR="00696C5F" w:rsidRPr="00FD37A7" w:rsidRDefault="00696C5F" w:rsidP="0077478A">
            <w:pPr>
              <w:rPr>
                <w:rFonts w:ascii="Maiandra GD" w:hAnsi="Maiandra GD"/>
                <w:sz w:val="24"/>
                <w:szCs w:val="24"/>
              </w:rPr>
            </w:pPr>
            <w:r w:rsidRPr="00FD37A7">
              <w:rPr>
                <w:rFonts w:ascii="Maiandra GD" w:hAnsi="Maiandra GD"/>
                <w:sz w:val="24"/>
                <w:szCs w:val="24"/>
              </w:rPr>
              <w:tab/>
            </w:r>
          </w:p>
          <w:p w14:paraId="7EAD8C5D" w14:textId="57F95745" w:rsidR="00696C5F" w:rsidRPr="000E0AE0" w:rsidRDefault="00696C5F" w:rsidP="000E0AE0">
            <w:pPr>
              <w:jc w:val="both"/>
              <w:rPr>
                <w:rFonts w:ascii="Maiandra GD" w:hAnsi="Maiandra GD"/>
                <w:sz w:val="24"/>
                <w:szCs w:val="24"/>
              </w:rPr>
            </w:pPr>
            <w:r w:rsidRPr="000E0AE0">
              <w:rPr>
                <w:rFonts w:ascii="Maiandra GD" w:hAnsi="Maiandra GD"/>
                <w:sz w:val="24"/>
                <w:szCs w:val="24"/>
              </w:rPr>
              <w:t>La classe è composta da n. 2</w:t>
            </w:r>
            <w:r w:rsidR="004D5DA1" w:rsidRPr="000E0AE0">
              <w:rPr>
                <w:rFonts w:ascii="Maiandra GD" w:hAnsi="Maiandra GD"/>
                <w:sz w:val="24"/>
                <w:szCs w:val="24"/>
              </w:rPr>
              <w:t>3</w:t>
            </w:r>
            <w:r w:rsidRPr="000E0AE0">
              <w:rPr>
                <w:rFonts w:ascii="Maiandra GD" w:hAnsi="Maiandra GD"/>
                <w:sz w:val="24"/>
                <w:szCs w:val="24"/>
              </w:rPr>
              <w:t xml:space="preserve"> alunni </w:t>
            </w:r>
            <w:r w:rsidR="00005E80">
              <w:rPr>
                <w:rFonts w:ascii="Maiandra GD" w:hAnsi="Maiandra GD"/>
                <w:sz w:val="24"/>
                <w:szCs w:val="24"/>
              </w:rPr>
              <w:t xml:space="preserve">di cui cinque studenti con DSA per i quali è stato predisposto dal Consiglio di classe il </w:t>
            </w:r>
            <w:proofErr w:type="spellStart"/>
            <w:r w:rsidR="00005E80">
              <w:rPr>
                <w:rFonts w:ascii="Maiandra GD" w:hAnsi="Maiandra GD"/>
                <w:sz w:val="24"/>
                <w:szCs w:val="24"/>
              </w:rPr>
              <w:t>pdp</w:t>
            </w:r>
            <w:proofErr w:type="spellEnd"/>
            <w:r w:rsidR="00005E80">
              <w:rPr>
                <w:rFonts w:ascii="Maiandra GD" w:hAnsi="Maiandra GD"/>
                <w:sz w:val="24"/>
                <w:szCs w:val="24"/>
              </w:rPr>
              <w:t xml:space="preserve"> secondo la normativa vigente. </w:t>
            </w:r>
            <w:r w:rsidRPr="000E0AE0">
              <w:rPr>
                <w:rFonts w:ascii="Maiandra GD" w:hAnsi="Maiandra GD"/>
                <w:sz w:val="24"/>
                <w:szCs w:val="24"/>
              </w:rPr>
              <w:t xml:space="preserve"> Gli studenti posseggono un’adeguata conoscenza dei prerequisiti rivelandosi pronti nella comprensione globale</w:t>
            </w:r>
            <w:r w:rsidR="004D5DA1" w:rsidRPr="000E0AE0">
              <w:rPr>
                <w:rFonts w:ascii="Maiandra GD" w:hAnsi="Maiandra GD"/>
                <w:sz w:val="24"/>
                <w:szCs w:val="24"/>
              </w:rPr>
              <w:t xml:space="preserve"> anche se nel dettaglio si riscontra una certa </w:t>
            </w:r>
            <w:r w:rsidR="00364722" w:rsidRPr="000E0AE0">
              <w:rPr>
                <w:rFonts w:ascii="Maiandra GD" w:hAnsi="Maiandra GD"/>
                <w:sz w:val="24"/>
                <w:szCs w:val="24"/>
              </w:rPr>
              <w:t>eterogeneità</w:t>
            </w:r>
            <w:r w:rsidRPr="000E0AE0">
              <w:rPr>
                <w:rFonts w:ascii="Maiandra GD" w:hAnsi="Maiandra GD"/>
                <w:sz w:val="24"/>
                <w:szCs w:val="24"/>
              </w:rPr>
              <w:t>. La partecipazione è abbastanza omogenea; il linguaggio è semplice ma comunicativo sebbene, la limitata conoscenza di terminologie specifiche, comprometta, a volte, l’esposizione corretta dei contenuti. Dal punto di vista disciplinare, gli studenti mostrano una condotta abbastanza corretta sia tra compagni che nella relazione con i docenti</w:t>
            </w:r>
            <w:r w:rsidR="00364722" w:rsidRPr="000E0AE0">
              <w:rPr>
                <w:rFonts w:ascii="Maiandra GD" w:hAnsi="Maiandra GD"/>
                <w:sz w:val="24"/>
                <w:szCs w:val="24"/>
              </w:rPr>
              <w:t xml:space="preserve">; sono educati e corretti durante le lezioni ma molto vivaci nei cambi dell’ora. </w:t>
            </w:r>
          </w:p>
          <w:p w14:paraId="14E8D8AC" w14:textId="5CDBFE09" w:rsidR="000E0AE0" w:rsidRPr="00B914B7" w:rsidRDefault="000E0AE0" w:rsidP="0077478A">
            <w:pPr>
              <w:spacing w:line="240" w:lineRule="exact"/>
              <w:jc w:val="both"/>
              <w:rPr>
                <w:rFonts w:ascii="Calibri" w:hAnsi="Calibri" w:cs="Calibri"/>
                <w:sz w:val="22"/>
                <w:szCs w:val="22"/>
              </w:rPr>
            </w:pPr>
          </w:p>
        </w:tc>
      </w:tr>
      <w:tr w:rsidR="00696C5F" w:rsidRPr="00FD37A7" w14:paraId="249BFE8D" w14:textId="77777777" w:rsidTr="00515A07">
        <w:trPr>
          <w:trHeight w:val="267"/>
        </w:trPr>
        <w:tc>
          <w:tcPr>
            <w:tcW w:w="10060" w:type="dxa"/>
            <w:gridSpan w:val="13"/>
            <w:shd w:val="clear" w:color="auto" w:fill="auto"/>
          </w:tcPr>
          <w:p w14:paraId="2BC0F5A1" w14:textId="77777777" w:rsidR="00696C5F" w:rsidRPr="00FD37A7" w:rsidRDefault="00696C5F" w:rsidP="0077478A">
            <w:pPr>
              <w:rPr>
                <w:rFonts w:ascii="Maiandra GD" w:hAnsi="Maiandra GD"/>
                <w:b/>
                <w:sz w:val="24"/>
                <w:szCs w:val="24"/>
              </w:rPr>
            </w:pPr>
            <w:r w:rsidRPr="00FD37A7">
              <w:rPr>
                <w:rFonts w:ascii="Maiandra GD" w:hAnsi="Maiandra GD"/>
                <w:b/>
                <w:sz w:val="24"/>
                <w:szCs w:val="24"/>
              </w:rPr>
              <w:t xml:space="preserve">INDICAZIONE DEL </w:t>
            </w:r>
            <w:proofErr w:type="spellStart"/>
            <w:r w:rsidRPr="00FD37A7">
              <w:rPr>
                <w:rFonts w:ascii="Maiandra GD" w:hAnsi="Maiandra GD"/>
                <w:b/>
                <w:sz w:val="24"/>
                <w:szCs w:val="24"/>
              </w:rPr>
              <w:t>C</w:t>
            </w:r>
            <w:r>
              <w:rPr>
                <w:rFonts w:ascii="Maiandra GD" w:hAnsi="Maiandra GD"/>
                <w:b/>
                <w:sz w:val="24"/>
                <w:szCs w:val="24"/>
              </w:rPr>
              <w:t>dC</w:t>
            </w:r>
            <w:proofErr w:type="spellEnd"/>
          </w:p>
        </w:tc>
      </w:tr>
      <w:tr w:rsidR="00696C5F" w:rsidRPr="00FD37A7" w14:paraId="0DA03CF7" w14:textId="77777777" w:rsidTr="00515A07">
        <w:trPr>
          <w:trHeight w:val="267"/>
        </w:trPr>
        <w:tc>
          <w:tcPr>
            <w:tcW w:w="5636" w:type="dxa"/>
            <w:gridSpan w:val="4"/>
            <w:shd w:val="clear" w:color="auto" w:fill="auto"/>
          </w:tcPr>
          <w:p w14:paraId="0F8131A1" w14:textId="77777777" w:rsidR="00696C5F" w:rsidRPr="00FD37A7" w:rsidRDefault="00696C5F" w:rsidP="0077478A">
            <w:pPr>
              <w:rPr>
                <w:rFonts w:ascii="Maiandra GD" w:hAnsi="Maiandra GD"/>
                <w:sz w:val="24"/>
                <w:szCs w:val="24"/>
              </w:rPr>
            </w:pPr>
            <w:r w:rsidRPr="00FD37A7">
              <w:rPr>
                <w:rFonts w:ascii="Maiandra GD" w:hAnsi="Maiandra GD"/>
                <w:b/>
                <w:sz w:val="24"/>
                <w:szCs w:val="24"/>
              </w:rPr>
              <w:t>BES</w:t>
            </w:r>
            <w:r w:rsidRPr="00FD37A7">
              <w:rPr>
                <w:rFonts w:ascii="Maiandra GD" w:hAnsi="Maiandra GD"/>
                <w:sz w:val="24"/>
                <w:szCs w:val="24"/>
              </w:rPr>
              <w:t xml:space="preserve"> (</w:t>
            </w:r>
            <w:r w:rsidRPr="00FD37A7">
              <w:rPr>
                <w:rFonts w:ascii="Maiandra GD" w:hAnsi="Maiandra GD"/>
                <w:i/>
                <w:sz w:val="24"/>
                <w:szCs w:val="24"/>
              </w:rPr>
              <w:t xml:space="preserve">indicare gli alunni senza certificazione individuati dal </w:t>
            </w:r>
            <w:proofErr w:type="spellStart"/>
            <w:r>
              <w:rPr>
                <w:rFonts w:ascii="Maiandra GD" w:hAnsi="Maiandra GD"/>
                <w:i/>
                <w:sz w:val="24"/>
                <w:szCs w:val="24"/>
              </w:rPr>
              <w:t>CdC</w:t>
            </w:r>
            <w:proofErr w:type="spellEnd"/>
            <w:r w:rsidRPr="00FD37A7">
              <w:rPr>
                <w:rFonts w:ascii="Maiandra GD" w:hAnsi="Maiandra GD"/>
                <w:i/>
                <w:sz w:val="24"/>
                <w:szCs w:val="24"/>
              </w:rPr>
              <w:t xml:space="preserve"> come BES</w:t>
            </w:r>
            <w:r w:rsidRPr="00FD37A7">
              <w:rPr>
                <w:rFonts w:ascii="Maiandra GD" w:hAnsi="Maiandra GD"/>
                <w:sz w:val="24"/>
                <w:szCs w:val="24"/>
              </w:rPr>
              <w:t>)</w:t>
            </w:r>
          </w:p>
        </w:tc>
        <w:tc>
          <w:tcPr>
            <w:tcW w:w="4424" w:type="dxa"/>
            <w:gridSpan w:val="9"/>
            <w:shd w:val="clear" w:color="auto" w:fill="auto"/>
          </w:tcPr>
          <w:p w14:paraId="6A59AF20" w14:textId="0C305667" w:rsidR="00696C5F" w:rsidRPr="00FD37A7" w:rsidRDefault="00364722" w:rsidP="0077478A">
            <w:pPr>
              <w:rPr>
                <w:rFonts w:ascii="Maiandra GD" w:hAnsi="Maiandra GD"/>
                <w:sz w:val="24"/>
                <w:szCs w:val="24"/>
              </w:rPr>
            </w:pPr>
            <w:r>
              <w:rPr>
                <w:rFonts w:ascii="Maiandra GD" w:hAnsi="Maiandra GD"/>
                <w:sz w:val="24"/>
                <w:szCs w:val="24"/>
              </w:rPr>
              <w:t>Per il momento non sono stati individuati alunni BES oltre a quanti abbiano presentato certificazioni per DSA.</w:t>
            </w:r>
          </w:p>
        </w:tc>
      </w:tr>
      <w:tr w:rsidR="00696C5F" w:rsidRPr="00FD37A7" w14:paraId="2A631A18" w14:textId="77777777" w:rsidTr="00515A07">
        <w:trPr>
          <w:trHeight w:val="739"/>
        </w:trPr>
        <w:tc>
          <w:tcPr>
            <w:tcW w:w="5636" w:type="dxa"/>
            <w:gridSpan w:val="4"/>
            <w:shd w:val="clear" w:color="auto" w:fill="auto"/>
          </w:tcPr>
          <w:p w14:paraId="574F7724" w14:textId="77777777" w:rsidR="00696C5F" w:rsidRPr="00FD37A7" w:rsidRDefault="00696C5F" w:rsidP="0077478A">
            <w:pPr>
              <w:rPr>
                <w:rFonts w:ascii="Maiandra GD" w:hAnsi="Maiandra GD"/>
                <w:sz w:val="24"/>
                <w:szCs w:val="24"/>
              </w:rPr>
            </w:pPr>
            <w:r w:rsidRPr="00FD37A7">
              <w:rPr>
                <w:rFonts w:ascii="Maiandra GD" w:hAnsi="Maiandra GD"/>
                <w:b/>
                <w:sz w:val="24"/>
                <w:szCs w:val="24"/>
              </w:rPr>
              <w:t>L2</w:t>
            </w:r>
            <w:r w:rsidRPr="00FD37A7">
              <w:rPr>
                <w:rFonts w:ascii="Maiandra GD" w:hAnsi="Maiandra GD"/>
                <w:sz w:val="24"/>
                <w:szCs w:val="24"/>
              </w:rPr>
              <w:t xml:space="preserve"> (gli alunni che potrebbero essere indirizzati ad un corso di italiano per stranieri)</w:t>
            </w:r>
          </w:p>
        </w:tc>
        <w:tc>
          <w:tcPr>
            <w:tcW w:w="4424" w:type="dxa"/>
            <w:gridSpan w:val="9"/>
            <w:shd w:val="clear" w:color="auto" w:fill="auto"/>
          </w:tcPr>
          <w:p w14:paraId="1E9A8EC0" w14:textId="3C17B91F" w:rsidR="00696C5F" w:rsidRPr="00FD37A7" w:rsidRDefault="00393FAE" w:rsidP="0077478A">
            <w:pPr>
              <w:rPr>
                <w:rFonts w:ascii="Maiandra GD" w:hAnsi="Maiandra GD"/>
                <w:sz w:val="24"/>
                <w:szCs w:val="24"/>
              </w:rPr>
            </w:pPr>
            <w:r>
              <w:rPr>
                <w:rFonts w:ascii="Maiandra GD" w:hAnsi="Maiandra GD"/>
                <w:sz w:val="24"/>
                <w:szCs w:val="24"/>
              </w:rPr>
              <w:t>A due alunni è stata proposta la partecipazione al corso anche se n</w:t>
            </w:r>
            <w:r w:rsidR="00696C5F">
              <w:rPr>
                <w:rFonts w:ascii="Maiandra GD" w:hAnsi="Maiandra GD"/>
                <w:sz w:val="24"/>
                <w:szCs w:val="24"/>
              </w:rPr>
              <w:t xml:space="preserve">on </w:t>
            </w:r>
            <w:r>
              <w:rPr>
                <w:rFonts w:ascii="Maiandra GD" w:hAnsi="Maiandra GD"/>
                <w:sz w:val="24"/>
                <w:szCs w:val="24"/>
              </w:rPr>
              <w:t>sono presenti situazioni particolarmente critiche.</w:t>
            </w:r>
          </w:p>
        </w:tc>
      </w:tr>
    </w:tbl>
    <w:p w14:paraId="36ECC2FE" w14:textId="77777777" w:rsidR="00696C5F" w:rsidRPr="00FD37A7" w:rsidRDefault="00696C5F" w:rsidP="00696C5F">
      <w:pPr>
        <w:rPr>
          <w:rFonts w:ascii="Maiandra GD" w:hAnsi="Maiandra GD"/>
          <w:sz w:val="24"/>
          <w:szCs w:val="24"/>
        </w:rPr>
      </w:pPr>
    </w:p>
    <w:p w14:paraId="34014D8F" w14:textId="77777777" w:rsidR="00696C5F" w:rsidRPr="00FD37A7" w:rsidRDefault="00696C5F" w:rsidP="00696C5F">
      <w:pPr>
        <w:jc w:val="both"/>
        <w:rPr>
          <w:rFonts w:ascii="Maiandra GD" w:hAnsi="Maiandra GD"/>
          <w:sz w:val="24"/>
          <w:szCs w:val="24"/>
        </w:rPr>
      </w:pPr>
      <w:r w:rsidRPr="00FD37A7">
        <w:rPr>
          <w:rFonts w:ascii="Maiandra GD" w:hAnsi="Maiandra GD"/>
          <w:sz w:val="24"/>
          <w:szCs w:val="24"/>
        </w:rPr>
        <w:t>SI RIMANDA ALLE PROGRAMMAZIONI DIPARTIMENTALI RELATIVAMENTE ALLA DEFINIZIONE DI:</w:t>
      </w:r>
    </w:p>
    <w:p w14:paraId="31094523" w14:textId="77777777" w:rsidR="00696C5F" w:rsidRPr="00FD37A7" w:rsidRDefault="00696C5F" w:rsidP="00696C5F">
      <w:pPr>
        <w:rPr>
          <w:rFonts w:ascii="Maiandra GD" w:hAnsi="Maiandra GD"/>
          <w:b/>
          <w:sz w:val="24"/>
          <w:szCs w:val="24"/>
        </w:rPr>
      </w:pPr>
    </w:p>
    <w:p w14:paraId="4BAE0F8E" w14:textId="77777777" w:rsidR="00696C5F" w:rsidRPr="00FD37A7" w:rsidRDefault="00696C5F" w:rsidP="00696C5F">
      <w:pPr>
        <w:numPr>
          <w:ilvl w:val="0"/>
          <w:numId w:val="1"/>
        </w:numPr>
        <w:rPr>
          <w:rFonts w:ascii="Maiandra GD" w:hAnsi="Maiandra GD"/>
          <w:b/>
          <w:sz w:val="24"/>
          <w:szCs w:val="24"/>
        </w:rPr>
      </w:pPr>
      <w:r w:rsidRPr="00FD37A7">
        <w:rPr>
          <w:rFonts w:ascii="Maiandra GD" w:hAnsi="Maiandra GD"/>
          <w:b/>
          <w:sz w:val="24"/>
          <w:szCs w:val="24"/>
        </w:rPr>
        <w:t>METODOLOGIE</w:t>
      </w:r>
    </w:p>
    <w:p w14:paraId="6F978B22" w14:textId="77777777" w:rsidR="00696C5F" w:rsidRPr="00FD37A7" w:rsidRDefault="00696C5F" w:rsidP="00696C5F">
      <w:pPr>
        <w:numPr>
          <w:ilvl w:val="0"/>
          <w:numId w:val="1"/>
        </w:numPr>
        <w:rPr>
          <w:rFonts w:ascii="Maiandra GD" w:hAnsi="Maiandra GD"/>
          <w:b/>
          <w:sz w:val="24"/>
          <w:szCs w:val="24"/>
        </w:rPr>
      </w:pPr>
      <w:r w:rsidRPr="00FD37A7">
        <w:rPr>
          <w:rFonts w:ascii="Maiandra GD" w:hAnsi="Maiandra GD"/>
          <w:b/>
          <w:sz w:val="24"/>
          <w:szCs w:val="24"/>
        </w:rPr>
        <w:t>MEZZI, STRUMENTI, SPAZI</w:t>
      </w:r>
    </w:p>
    <w:p w14:paraId="23C17B4F" w14:textId="77777777" w:rsidR="00696C5F" w:rsidRPr="00FD37A7" w:rsidRDefault="00696C5F" w:rsidP="00696C5F">
      <w:pPr>
        <w:numPr>
          <w:ilvl w:val="0"/>
          <w:numId w:val="1"/>
        </w:numPr>
        <w:rPr>
          <w:rFonts w:ascii="Maiandra GD" w:hAnsi="Maiandra GD"/>
          <w:b/>
          <w:sz w:val="24"/>
          <w:szCs w:val="24"/>
        </w:rPr>
      </w:pPr>
      <w:r w:rsidRPr="00FD37A7">
        <w:rPr>
          <w:rFonts w:ascii="Maiandra GD" w:hAnsi="Maiandra GD"/>
          <w:b/>
          <w:sz w:val="24"/>
          <w:szCs w:val="24"/>
        </w:rPr>
        <w:t>TIPOLOGIE DI VERIFICHE</w:t>
      </w:r>
    </w:p>
    <w:p w14:paraId="50A4452A" w14:textId="77777777" w:rsidR="00696C5F" w:rsidRPr="00FD37A7" w:rsidRDefault="00696C5F" w:rsidP="00696C5F">
      <w:pPr>
        <w:numPr>
          <w:ilvl w:val="0"/>
          <w:numId w:val="1"/>
        </w:numPr>
        <w:rPr>
          <w:rFonts w:ascii="Maiandra GD" w:hAnsi="Maiandra GD"/>
          <w:b/>
          <w:sz w:val="24"/>
          <w:szCs w:val="24"/>
        </w:rPr>
      </w:pPr>
      <w:r w:rsidRPr="00FD37A7">
        <w:rPr>
          <w:rFonts w:ascii="Maiandra GD" w:hAnsi="Maiandra GD"/>
          <w:b/>
          <w:sz w:val="24"/>
          <w:szCs w:val="24"/>
        </w:rPr>
        <w:t>NUMERO DI VERIFICHE</w:t>
      </w:r>
    </w:p>
    <w:p w14:paraId="48FE3054" w14:textId="77777777" w:rsidR="00696C5F" w:rsidRPr="00FD37A7" w:rsidRDefault="00696C5F" w:rsidP="00696C5F">
      <w:pPr>
        <w:numPr>
          <w:ilvl w:val="0"/>
          <w:numId w:val="1"/>
        </w:numPr>
        <w:rPr>
          <w:rFonts w:ascii="Maiandra GD" w:hAnsi="Maiandra GD"/>
          <w:b/>
          <w:sz w:val="24"/>
          <w:szCs w:val="24"/>
        </w:rPr>
      </w:pPr>
      <w:r w:rsidRPr="00FD37A7">
        <w:rPr>
          <w:rFonts w:ascii="Maiandra GD" w:hAnsi="Maiandra GD"/>
          <w:b/>
          <w:sz w:val="24"/>
          <w:szCs w:val="24"/>
        </w:rPr>
        <w:t>CRITERI DI VALUTAZIONE</w:t>
      </w:r>
    </w:p>
    <w:p w14:paraId="5A90D8B6" w14:textId="77777777" w:rsidR="00696C5F" w:rsidRDefault="00696C5F" w:rsidP="00696C5F">
      <w:pPr>
        <w:numPr>
          <w:ilvl w:val="0"/>
          <w:numId w:val="1"/>
        </w:numPr>
        <w:rPr>
          <w:rFonts w:ascii="Maiandra GD" w:hAnsi="Maiandra GD"/>
          <w:b/>
          <w:sz w:val="24"/>
          <w:szCs w:val="24"/>
        </w:rPr>
      </w:pPr>
      <w:r w:rsidRPr="00FD37A7">
        <w:rPr>
          <w:rFonts w:ascii="Maiandra GD" w:hAnsi="Maiandra GD"/>
          <w:b/>
          <w:sz w:val="24"/>
          <w:szCs w:val="24"/>
        </w:rPr>
        <w:t>OBIETTIVI MINIMI, INTERMEDI, DI ECCELLENZA</w:t>
      </w:r>
    </w:p>
    <w:p w14:paraId="01D6A1ED" w14:textId="77777777" w:rsidR="00696C5F" w:rsidRDefault="00696C5F" w:rsidP="00696C5F">
      <w:pPr>
        <w:pBdr>
          <w:bottom w:val="single" w:sz="4" w:space="1" w:color="auto"/>
        </w:pBdr>
        <w:rPr>
          <w:rFonts w:ascii="Maiandra GD" w:hAnsi="Maiandra GD"/>
          <w:b/>
          <w:sz w:val="24"/>
          <w:szCs w:val="24"/>
        </w:rPr>
      </w:pPr>
    </w:p>
    <w:p w14:paraId="220EB27A" w14:textId="77777777" w:rsidR="00696C5F" w:rsidRDefault="00696C5F" w:rsidP="00696C5F">
      <w:pPr>
        <w:numPr>
          <w:ilvl w:val="0"/>
          <w:numId w:val="2"/>
        </w:numPr>
        <w:jc w:val="center"/>
        <w:rPr>
          <w:rFonts w:ascii="Maiandra GD" w:hAnsi="Maiandra GD"/>
          <w:b/>
          <w:sz w:val="24"/>
          <w:szCs w:val="24"/>
        </w:rPr>
      </w:pPr>
      <w:r w:rsidRPr="00FD37A7">
        <w:rPr>
          <w:rFonts w:ascii="Maiandra GD" w:hAnsi="Maiandra GD"/>
          <w:b/>
          <w:sz w:val="24"/>
          <w:szCs w:val="24"/>
        </w:rPr>
        <w:t xml:space="preserve">OBIETTIVI COGNITIVI-TRASVERSALI </w:t>
      </w:r>
    </w:p>
    <w:p w14:paraId="28E1C0B3" w14:textId="77777777" w:rsidR="00696C5F" w:rsidRDefault="00696C5F" w:rsidP="00696C5F">
      <w:pPr>
        <w:ind w:left="360"/>
        <w:jc w:val="center"/>
        <w:rPr>
          <w:rFonts w:ascii="Maiandra GD" w:hAnsi="Maiandra GD"/>
          <w:b/>
          <w:sz w:val="24"/>
          <w:szCs w:val="24"/>
        </w:rPr>
      </w:pPr>
      <w:r w:rsidRPr="00FD37A7">
        <w:rPr>
          <w:rFonts w:ascii="Maiandra GD" w:hAnsi="Maiandra GD"/>
          <w:b/>
          <w:sz w:val="24"/>
          <w:szCs w:val="24"/>
        </w:rPr>
        <w:t>(biennio dell’obbligo)</w:t>
      </w:r>
    </w:p>
    <w:p w14:paraId="77AA5D5A" w14:textId="77777777" w:rsidR="00696C5F" w:rsidRPr="00FD37A7" w:rsidRDefault="00696C5F" w:rsidP="00696C5F">
      <w:pPr>
        <w:rPr>
          <w:rFonts w:ascii="Maiandra GD" w:hAnsi="Maiandra GD"/>
          <w:sz w:val="24"/>
          <w:szCs w:val="24"/>
        </w:rPr>
      </w:pPr>
      <w:r w:rsidRPr="00FD37A7">
        <w:rPr>
          <w:rFonts w:ascii="Maiandra GD" w:hAnsi="Maiandra GD"/>
          <w:sz w:val="24"/>
          <w:szCs w:val="24"/>
        </w:rPr>
        <w:t xml:space="preserve">                                                                                                           </w:t>
      </w:r>
    </w:p>
    <w:tbl>
      <w:tblPr>
        <w:tblW w:w="9669" w:type="dxa"/>
        <w:tblInd w:w="-35" w:type="dxa"/>
        <w:tblLayout w:type="fixed"/>
        <w:tblLook w:val="0000" w:firstRow="0" w:lastRow="0" w:firstColumn="0" w:lastColumn="0" w:noHBand="0" w:noVBand="0"/>
      </w:tblPr>
      <w:tblGrid>
        <w:gridCol w:w="9669"/>
      </w:tblGrid>
      <w:tr w:rsidR="00696C5F" w:rsidRPr="00FD37A7" w14:paraId="01B64DE4" w14:textId="77777777" w:rsidTr="00515A07">
        <w:trPr>
          <w:trHeight w:val="321"/>
        </w:trPr>
        <w:tc>
          <w:tcPr>
            <w:tcW w:w="9669" w:type="dxa"/>
            <w:tcBorders>
              <w:top w:val="single" w:sz="4" w:space="0" w:color="000000"/>
              <w:left w:val="single" w:sz="4" w:space="0" w:color="000000"/>
              <w:bottom w:val="single" w:sz="4" w:space="0" w:color="000000"/>
              <w:right w:val="single" w:sz="4" w:space="0" w:color="000000"/>
            </w:tcBorders>
          </w:tcPr>
          <w:p w14:paraId="5DCC4D17" w14:textId="77777777" w:rsidR="00696C5F" w:rsidRPr="00FD37A7" w:rsidRDefault="00696C5F" w:rsidP="0077478A">
            <w:pPr>
              <w:rPr>
                <w:rFonts w:ascii="Maiandra GD" w:hAnsi="Maiandra GD"/>
                <w:b/>
                <w:sz w:val="24"/>
                <w:szCs w:val="24"/>
              </w:rPr>
            </w:pPr>
            <w:r w:rsidRPr="00FD37A7">
              <w:rPr>
                <w:rFonts w:ascii="Maiandra GD" w:hAnsi="Maiandra GD"/>
                <w:b/>
                <w:sz w:val="24"/>
                <w:szCs w:val="24"/>
              </w:rPr>
              <w:t xml:space="preserve">OBIETTIVI COGNITIVI-TRASVERSALI </w:t>
            </w:r>
          </w:p>
        </w:tc>
      </w:tr>
      <w:tr w:rsidR="00696C5F" w:rsidRPr="00FD37A7" w14:paraId="012200D2" w14:textId="77777777" w:rsidTr="00515A07">
        <w:trPr>
          <w:trHeight w:val="293"/>
        </w:trPr>
        <w:tc>
          <w:tcPr>
            <w:tcW w:w="9669" w:type="dxa"/>
            <w:tcBorders>
              <w:top w:val="single" w:sz="4" w:space="0" w:color="000000"/>
              <w:left w:val="single" w:sz="4" w:space="0" w:color="000000"/>
              <w:bottom w:val="single" w:sz="4" w:space="0" w:color="000000"/>
              <w:right w:val="single" w:sz="4" w:space="0" w:color="000000"/>
            </w:tcBorders>
          </w:tcPr>
          <w:p w14:paraId="49D6D1D5" w14:textId="77777777" w:rsidR="00696C5F" w:rsidRPr="00FD37A7" w:rsidRDefault="00696C5F" w:rsidP="0077478A">
            <w:pPr>
              <w:jc w:val="both"/>
              <w:rPr>
                <w:rFonts w:ascii="Maiandra GD" w:hAnsi="Maiandra GD"/>
                <w:sz w:val="24"/>
                <w:szCs w:val="24"/>
              </w:rPr>
            </w:pPr>
            <w:r w:rsidRPr="00FD37A7">
              <w:rPr>
                <w:rFonts w:ascii="Maiandra GD" w:hAnsi="Maiandra GD"/>
                <w:sz w:val="24"/>
                <w:szCs w:val="24"/>
              </w:rPr>
              <w:t>Tutti gli studenti devono acquis</w:t>
            </w:r>
            <w:r>
              <w:rPr>
                <w:rFonts w:ascii="Maiandra GD" w:hAnsi="Maiandra GD"/>
                <w:sz w:val="24"/>
                <w:szCs w:val="24"/>
              </w:rPr>
              <w:t>ire entro i 16 anni le competenze chiave di</w:t>
            </w:r>
            <w:r w:rsidRPr="00FD37A7">
              <w:rPr>
                <w:rFonts w:ascii="Maiandra GD" w:hAnsi="Maiandra GD"/>
                <w:sz w:val="24"/>
                <w:szCs w:val="24"/>
              </w:rPr>
              <w:t xml:space="preserve"> cittadinanza necessarie per entrare da protagonisti nella vita di domani.</w:t>
            </w:r>
          </w:p>
          <w:p w14:paraId="513CC673" w14:textId="77777777" w:rsidR="00696C5F" w:rsidRDefault="00696C5F" w:rsidP="0077478A">
            <w:pPr>
              <w:jc w:val="both"/>
              <w:rPr>
                <w:rFonts w:ascii="Maiandra GD" w:hAnsi="Maiandra GD"/>
                <w:sz w:val="24"/>
                <w:szCs w:val="24"/>
              </w:rPr>
            </w:pPr>
            <w:r w:rsidRPr="00FD37A7">
              <w:rPr>
                <w:rFonts w:ascii="Maiandra GD" w:hAnsi="Maiandra GD"/>
                <w:sz w:val="24"/>
                <w:szCs w:val="24"/>
              </w:rPr>
              <w:t xml:space="preserve">Le </w:t>
            </w:r>
            <w:r>
              <w:rPr>
                <w:rFonts w:ascii="Maiandra GD" w:hAnsi="Maiandra GD"/>
                <w:sz w:val="24"/>
                <w:szCs w:val="24"/>
              </w:rPr>
              <w:t xml:space="preserve">nuove </w:t>
            </w:r>
            <w:r w:rsidRPr="00FD37A7">
              <w:rPr>
                <w:rFonts w:ascii="Maiandra GD" w:hAnsi="Maiandra GD"/>
                <w:sz w:val="24"/>
                <w:szCs w:val="24"/>
              </w:rPr>
              <w:t xml:space="preserve">competenze chiave di cittadinanza </w:t>
            </w:r>
            <w:r>
              <w:rPr>
                <w:rFonts w:ascii="Maiandra GD" w:hAnsi="Maiandra GD"/>
                <w:sz w:val="24"/>
                <w:szCs w:val="24"/>
              </w:rPr>
              <w:t xml:space="preserve">(macro-competenze) approvate dal Parlamento Europeo il 22/05/2018 </w:t>
            </w:r>
            <w:r w:rsidRPr="00FD37A7">
              <w:rPr>
                <w:rFonts w:ascii="Maiandra GD" w:hAnsi="Maiandra GD"/>
                <w:sz w:val="24"/>
                <w:szCs w:val="24"/>
              </w:rPr>
              <w:t>sono:</w:t>
            </w:r>
          </w:p>
          <w:p w14:paraId="2396141A" w14:textId="77777777" w:rsidR="00696C5F" w:rsidRDefault="00696C5F" w:rsidP="0077478A">
            <w:pPr>
              <w:jc w:val="both"/>
              <w:rPr>
                <w:rFonts w:ascii="Maiandra GD" w:hAnsi="Maiandra GD"/>
                <w:sz w:val="24"/>
                <w:szCs w:val="24"/>
              </w:rPr>
            </w:pPr>
          </w:p>
          <w:p w14:paraId="4F8DF99E" w14:textId="77777777" w:rsidR="00696C5F" w:rsidRDefault="00696C5F" w:rsidP="00696C5F">
            <w:pPr>
              <w:numPr>
                <w:ilvl w:val="0"/>
                <w:numId w:val="3"/>
              </w:numPr>
              <w:jc w:val="both"/>
              <w:rPr>
                <w:rFonts w:ascii="Maiandra GD" w:hAnsi="Maiandra GD"/>
                <w:sz w:val="24"/>
                <w:szCs w:val="24"/>
              </w:rPr>
            </w:pPr>
            <w:r>
              <w:rPr>
                <w:rFonts w:ascii="Maiandra GD" w:hAnsi="Maiandra GD"/>
                <w:sz w:val="24"/>
                <w:szCs w:val="24"/>
              </w:rPr>
              <w:t>Competenza alfabetica funzionale</w:t>
            </w:r>
          </w:p>
          <w:p w14:paraId="14AE09E1" w14:textId="77777777" w:rsidR="00696C5F" w:rsidRDefault="00696C5F" w:rsidP="00696C5F">
            <w:pPr>
              <w:numPr>
                <w:ilvl w:val="0"/>
                <w:numId w:val="3"/>
              </w:numPr>
              <w:jc w:val="both"/>
              <w:rPr>
                <w:rFonts w:ascii="Maiandra GD" w:hAnsi="Maiandra GD"/>
                <w:sz w:val="24"/>
                <w:szCs w:val="24"/>
              </w:rPr>
            </w:pPr>
            <w:r>
              <w:rPr>
                <w:rFonts w:ascii="Maiandra GD" w:hAnsi="Maiandra GD"/>
                <w:sz w:val="24"/>
                <w:szCs w:val="24"/>
              </w:rPr>
              <w:t>Competenza multilinguistica</w:t>
            </w:r>
          </w:p>
          <w:p w14:paraId="73BDAA4B" w14:textId="77777777" w:rsidR="00696C5F" w:rsidRDefault="00696C5F" w:rsidP="00696C5F">
            <w:pPr>
              <w:numPr>
                <w:ilvl w:val="0"/>
                <w:numId w:val="3"/>
              </w:numPr>
              <w:jc w:val="both"/>
              <w:rPr>
                <w:rFonts w:ascii="Maiandra GD" w:hAnsi="Maiandra GD"/>
                <w:sz w:val="24"/>
                <w:szCs w:val="24"/>
              </w:rPr>
            </w:pPr>
            <w:r>
              <w:rPr>
                <w:rFonts w:ascii="Maiandra GD" w:hAnsi="Maiandra GD"/>
                <w:sz w:val="24"/>
                <w:szCs w:val="24"/>
              </w:rPr>
              <w:t>Competenza matematica e competenza in scienze, tecnologie e ingegneria</w:t>
            </w:r>
          </w:p>
          <w:p w14:paraId="4E3AE9DE" w14:textId="77777777" w:rsidR="00696C5F" w:rsidRDefault="00696C5F" w:rsidP="00696C5F">
            <w:pPr>
              <w:numPr>
                <w:ilvl w:val="0"/>
                <w:numId w:val="3"/>
              </w:numPr>
              <w:jc w:val="both"/>
              <w:rPr>
                <w:rFonts w:ascii="Maiandra GD" w:hAnsi="Maiandra GD"/>
                <w:sz w:val="24"/>
                <w:szCs w:val="24"/>
              </w:rPr>
            </w:pPr>
            <w:r>
              <w:rPr>
                <w:rFonts w:ascii="Maiandra GD" w:hAnsi="Maiandra GD"/>
                <w:sz w:val="24"/>
                <w:szCs w:val="24"/>
              </w:rPr>
              <w:t>Competenza digitale</w:t>
            </w:r>
          </w:p>
          <w:p w14:paraId="452AD5C5" w14:textId="77777777" w:rsidR="00696C5F" w:rsidRDefault="00696C5F" w:rsidP="00696C5F">
            <w:pPr>
              <w:numPr>
                <w:ilvl w:val="0"/>
                <w:numId w:val="3"/>
              </w:numPr>
              <w:jc w:val="both"/>
              <w:rPr>
                <w:rFonts w:ascii="Maiandra GD" w:hAnsi="Maiandra GD"/>
                <w:sz w:val="24"/>
                <w:szCs w:val="24"/>
              </w:rPr>
            </w:pPr>
            <w:r>
              <w:rPr>
                <w:rFonts w:ascii="Maiandra GD" w:hAnsi="Maiandra GD"/>
                <w:sz w:val="24"/>
                <w:szCs w:val="24"/>
              </w:rPr>
              <w:t>Competenza personale, sociale e capacità di imparare a imparare</w:t>
            </w:r>
          </w:p>
          <w:p w14:paraId="1757C487" w14:textId="77777777" w:rsidR="00696C5F" w:rsidRDefault="00696C5F" w:rsidP="00696C5F">
            <w:pPr>
              <w:numPr>
                <w:ilvl w:val="0"/>
                <w:numId w:val="3"/>
              </w:numPr>
              <w:jc w:val="both"/>
              <w:rPr>
                <w:rFonts w:ascii="Maiandra GD" w:hAnsi="Maiandra GD"/>
                <w:sz w:val="24"/>
                <w:szCs w:val="24"/>
              </w:rPr>
            </w:pPr>
            <w:r>
              <w:rPr>
                <w:rFonts w:ascii="Maiandra GD" w:hAnsi="Maiandra GD"/>
                <w:sz w:val="24"/>
                <w:szCs w:val="24"/>
              </w:rPr>
              <w:t>Competenza in materia di cittadinanza</w:t>
            </w:r>
          </w:p>
          <w:p w14:paraId="1D1B4058" w14:textId="77777777" w:rsidR="00696C5F" w:rsidRDefault="00696C5F" w:rsidP="00696C5F">
            <w:pPr>
              <w:numPr>
                <w:ilvl w:val="0"/>
                <w:numId w:val="3"/>
              </w:numPr>
              <w:jc w:val="both"/>
              <w:rPr>
                <w:rFonts w:ascii="Maiandra GD" w:hAnsi="Maiandra GD"/>
                <w:sz w:val="24"/>
                <w:szCs w:val="24"/>
              </w:rPr>
            </w:pPr>
            <w:r>
              <w:rPr>
                <w:rFonts w:ascii="Maiandra GD" w:hAnsi="Maiandra GD"/>
                <w:sz w:val="24"/>
                <w:szCs w:val="24"/>
              </w:rPr>
              <w:t>Competenza imprenditoriale</w:t>
            </w:r>
          </w:p>
          <w:p w14:paraId="39802684" w14:textId="77777777" w:rsidR="00696C5F" w:rsidRDefault="00696C5F" w:rsidP="00696C5F">
            <w:pPr>
              <w:numPr>
                <w:ilvl w:val="0"/>
                <w:numId w:val="3"/>
              </w:numPr>
              <w:jc w:val="both"/>
              <w:rPr>
                <w:rFonts w:ascii="Maiandra GD" w:hAnsi="Maiandra GD"/>
                <w:sz w:val="24"/>
                <w:szCs w:val="24"/>
              </w:rPr>
            </w:pPr>
            <w:r>
              <w:rPr>
                <w:rFonts w:ascii="Maiandra GD" w:hAnsi="Maiandra GD"/>
                <w:sz w:val="24"/>
                <w:szCs w:val="24"/>
              </w:rPr>
              <w:t>Competenza in materia di consapevolezza ed espressione culturali</w:t>
            </w:r>
          </w:p>
          <w:p w14:paraId="045278CA" w14:textId="77777777" w:rsidR="00696C5F" w:rsidRDefault="00696C5F" w:rsidP="0077478A">
            <w:pPr>
              <w:jc w:val="both"/>
              <w:rPr>
                <w:rFonts w:ascii="Maiandra GD" w:hAnsi="Maiandra GD"/>
                <w:sz w:val="24"/>
                <w:szCs w:val="24"/>
              </w:rPr>
            </w:pPr>
          </w:p>
          <w:p w14:paraId="6AF080E6" w14:textId="77777777" w:rsidR="00696C5F" w:rsidRPr="00E32138" w:rsidRDefault="00696C5F" w:rsidP="0077478A">
            <w:pPr>
              <w:jc w:val="both"/>
              <w:rPr>
                <w:rFonts w:ascii="Maiandra GD" w:hAnsi="Maiandra GD"/>
                <w:sz w:val="22"/>
                <w:szCs w:val="22"/>
              </w:rPr>
            </w:pPr>
            <w:r w:rsidRPr="00E32138">
              <w:rPr>
                <w:rFonts w:ascii="Maiandra GD" w:hAnsi="Maiandra GD"/>
                <w:sz w:val="22"/>
                <w:szCs w:val="22"/>
              </w:rPr>
              <w:t xml:space="preserve">Per la Raccomandazione del Consiglio dell’UE la </w:t>
            </w:r>
            <w:r w:rsidRPr="00E32138">
              <w:rPr>
                <w:rFonts w:ascii="Maiandra GD" w:hAnsi="Maiandra GD"/>
                <w:b/>
                <w:bCs/>
                <w:sz w:val="22"/>
                <w:szCs w:val="22"/>
              </w:rPr>
              <w:t>COMPETENZA</w:t>
            </w:r>
            <w:r w:rsidRPr="00E32138">
              <w:rPr>
                <w:rFonts w:ascii="Maiandra GD" w:hAnsi="Maiandra GD"/>
                <w:sz w:val="22"/>
                <w:szCs w:val="22"/>
              </w:rPr>
              <w:t xml:space="preserve"> è una </w:t>
            </w:r>
            <w:r w:rsidRPr="00E32138">
              <w:rPr>
                <w:rFonts w:ascii="Maiandra GD" w:hAnsi="Maiandra GD"/>
                <w:b/>
                <w:bCs/>
                <w:sz w:val="22"/>
                <w:szCs w:val="22"/>
              </w:rPr>
              <w:t>COMBINAZIONE DI CONOSCENZE, ABILITÀ E ATTEGGIAMENTI</w:t>
            </w:r>
            <w:r w:rsidRPr="00E32138">
              <w:rPr>
                <w:rFonts w:ascii="Maiandra GD" w:hAnsi="Maiandra GD"/>
                <w:sz w:val="22"/>
                <w:szCs w:val="22"/>
              </w:rPr>
              <w:t xml:space="preserve">, in cui: </w:t>
            </w:r>
          </w:p>
          <w:p w14:paraId="278DD524" w14:textId="77777777" w:rsidR="00696C5F" w:rsidRPr="00E32138" w:rsidRDefault="00696C5F" w:rsidP="0077478A">
            <w:pPr>
              <w:rPr>
                <w:rFonts w:ascii="Maiandra GD" w:hAnsi="Maiandra GD"/>
                <w:sz w:val="22"/>
                <w:szCs w:val="22"/>
              </w:rPr>
            </w:pPr>
          </w:p>
          <w:p w14:paraId="07369AFA" w14:textId="77777777" w:rsidR="00696C5F" w:rsidRPr="00E32138" w:rsidRDefault="00696C5F" w:rsidP="00696C5F">
            <w:pPr>
              <w:numPr>
                <w:ilvl w:val="0"/>
                <w:numId w:val="5"/>
              </w:numPr>
              <w:rPr>
                <w:rFonts w:ascii="Maiandra GD" w:hAnsi="Maiandra GD"/>
                <w:sz w:val="22"/>
                <w:szCs w:val="22"/>
              </w:rPr>
            </w:pPr>
            <w:r w:rsidRPr="00E32138">
              <w:rPr>
                <w:rFonts w:ascii="Maiandra GD" w:hAnsi="Maiandra GD"/>
                <w:sz w:val="22"/>
                <w:szCs w:val="22"/>
              </w:rPr>
              <w:t xml:space="preserve">La </w:t>
            </w:r>
            <w:r w:rsidRPr="00E32138">
              <w:rPr>
                <w:rFonts w:ascii="Maiandra GD" w:hAnsi="Maiandra GD"/>
                <w:b/>
                <w:bCs/>
                <w:sz w:val="22"/>
                <w:szCs w:val="22"/>
              </w:rPr>
              <w:t>conoscenza</w:t>
            </w:r>
            <w:r w:rsidRPr="00E32138">
              <w:rPr>
                <w:rFonts w:ascii="Maiandra GD" w:hAnsi="Maiandra GD"/>
                <w:sz w:val="22"/>
                <w:szCs w:val="22"/>
              </w:rPr>
              <w:t xml:space="preserve"> si compone di fatti e cifre, concetti, idee e teorie che sono già stabiliti e che forniscono le basi per comprendere un certo settore o argomento</w:t>
            </w:r>
          </w:p>
          <w:p w14:paraId="54E41494" w14:textId="77777777" w:rsidR="00696C5F" w:rsidRPr="00E32138" w:rsidRDefault="00696C5F" w:rsidP="00696C5F">
            <w:pPr>
              <w:numPr>
                <w:ilvl w:val="0"/>
                <w:numId w:val="5"/>
              </w:numPr>
              <w:rPr>
                <w:rFonts w:ascii="Maiandra GD" w:hAnsi="Maiandra GD"/>
                <w:sz w:val="22"/>
                <w:szCs w:val="22"/>
              </w:rPr>
            </w:pPr>
            <w:r w:rsidRPr="00E32138">
              <w:rPr>
                <w:rFonts w:ascii="Maiandra GD" w:hAnsi="Maiandra GD"/>
                <w:sz w:val="22"/>
                <w:szCs w:val="22"/>
              </w:rPr>
              <w:t xml:space="preserve">Per </w:t>
            </w:r>
            <w:r w:rsidRPr="00E32138">
              <w:rPr>
                <w:rFonts w:ascii="Maiandra GD" w:hAnsi="Maiandra GD"/>
                <w:b/>
                <w:bCs/>
                <w:sz w:val="22"/>
                <w:szCs w:val="22"/>
              </w:rPr>
              <w:t>abilità</w:t>
            </w:r>
            <w:r w:rsidRPr="00E32138">
              <w:rPr>
                <w:rFonts w:ascii="Maiandra GD" w:hAnsi="Maiandra GD"/>
                <w:sz w:val="22"/>
                <w:szCs w:val="22"/>
              </w:rPr>
              <w:t xml:space="preserve"> si intende sapere ed essere capaci di eseguire processi ed applicare le conoscenze esistenti al fine di ottenere risultati</w:t>
            </w:r>
          </w:p>
          <w:p w14:paraId="4CF64E9A" w14:textId="77777777" w:rsidR="00696C5F" w:rsidRPr="00E32138" w:rsidRDefault="00696C5F" w:rsidP="00696C5F">
            <w:pPr>
              <w:numPr>
                <w:ilvl w:val="0"/>
                <w:numId w:val="5"/>
              </w:numPr>
              <w:rPr>
                <w:rFonts w:ascii="Maiandra GD" w:hAnsi="Maiandra GD"/>
                <w:sz w:val="22"/>
                <w:szCs w:val="22"/>
              </w:rPr>
            </w:pPr>
            <w:r w:rsidRPr="00E32138">
              <w:rPr>
                <w:rFonts w:ascii="Maiandra GD" w:hAnsi="Maiandra GD"/>
                <w:sz w:val="22"/>
                <w:szCs w:val="22"/>
              </w:rPr>
              <w:t xml:space="preserve">Gli </w:t>
            </w:r>
            <w:r w:rsidRPr="00E32138">
              <w:rPr>
                <w:rFonts w:ascii="Maiandra GD" w:hAnsi="Maiandra GD"/>
                <w:b/>
                <w:bCs/>
                <w:sz w:val="22"/>
                <w:szCs w:val="22"/>
              </w:rPr>
              <w:t>atteggiamenti</w:t>
            </w:r>
            <w:r w:rsidRPr="00E32138">
              <w:rPr>
                <w:rFonts w:ascii="Maiandra GD" w:hAnsi="Maiandra GD"/>
                <w:sz w:val="22"/>
                <w:szCs w:val="22"/>
              </w:rPr>
              <w:t xml:space="preserve"> descrivono la disposizione e la mentalità per agire o reagire a idee, persone o situazioni. </w:t>
            </w:r>
          </w:p>
          <w:p w14:paraId="203245CF" w14:textId="77777777" w:rsidR="00696C5F" w:rsidRPr="00E32138" w:rsidRDefault="00696C5F" w:rsidP="0077478A">
            <w:pPr>
              <w:rPr>
                <w:rFonts w:ascii="Maiandra GD" w:hAnsi="Maiandra GD"/>
                <w:sz w:val="22"/>
                <w:szCs w:val="22"/>
              </w:rPr>
            </w:pPr>
          </w:p>
          <w:p w14:paraId="43ACE433" w14:textId="77777777" w:rsidR="00696C5F" w:rsidRPr="00E32138" w:rsidRDefault="00696C5F" w:rsidP="0077478A">
            <w:pPr>
              <w:rPr>
                <w:rFonts w:ascii="Maiandra GD" w:hAnsi="Maiandra GD"/>
                <w:sz w:val="22"/>
                <w:szCs w:val="22"/>
              </w:rPr>
            </w:pPr>
            <w:r w:rsidRPr="00E32138">
              <w:rPr>
                <w:rFonts w:ascii="Maiandra GD" w:hAnsi="Maiandra GD"/>
                <w:sz w:val="22"/>
                <w:szCs w:val="22"/>
              </w:rPr>
              <w:t>Lo sviluppo delle competenze deve mirare</w:t>
            </w:r>
          </w:p>
          <w:p w14:paraId="5ABB55BD" w14:textId="77777777" w:rsidR="00696C5F" w:rsidRPr="00E32138" w:rsidRDefault="00696C5F" w:rsidP="0077478A">
            <w:pPr>
              <w:rPr>
                <w:rFonts w:ascii="Maiandra GD" w:hAnsi="Maiandra GD"/>
                <w:sz w:val="22"/>
                <w:szCs w:val="22"/>
              </w:rPr>
            </w:pPr>
          </w:p>
          <w:p w14:paraId="5FD50C00" w14:textId="77777777" w:rsidR="00696C5F" w:rsidRPr="00E32138" w:rsidRDefault="00696C5F" w:rsidP="00696C5F">
            <w:pPr>
              <w:numPr>
                <w:ilvl w:val="0"/>
                <w:numId w:val="6"/>
              </w:numPr>
              <w:rPr>
                <w:rFonts w:ascii="Maiandra GD" w:hAnsi="Maiandra GD"/>
                <w:sz w:val="22"/>
                <w:szCs w:val="22"/>
              </w:rPr>
            </w:pPr>
            <w:r w:rsidRPr="00E32138">
              <w:rPr>
                <w:rFonts w:ascii="Maiandra GD" w:hAnsi="Maiandra GD"/>
                <w:sz w:val="22"/>
                <w:szCs w:val="22"/>
              </w:rPr>
              <w:t xml:space="preserve">alla </w:t>
            </w:r>
            <w:r w:rsidRPr="00E32138">
              <w:rPr>
                <w:rFonts w:ascii="Maiandra GD" w:hAnsi="Maiandra GD"/>
                <w:b/>
                <w:bCs/>
                <w:sz w:val="22"/>
                <w:szCs w:val="22"/>
              </w:rPr>
              <w:t>sostenibilità</w:t>
            </w:r>
            <w:r w:rsidRPr="00E32138">
              <w:rPr>
                <w:rFonts w:ascii="Maiandra GD" w:hAnsi="Maiandra GD"/>
                <w:sz w:val="22"/>
                <w:szCs w:val="22"/>
              </w:rPr>
              <w:t xml:space="preserve"> </w:t>
            </w:r>
          </w:p>
          <w:p w14:paraId="0B3A3BC3" w14:textId="77777777" w:rsidR="00696C5F" w:rsidRPr="00E32138" w:rsidRDefault="00696C5F" w:rsidP="00696C5F">
            <w:pPr>
              <w:numPr>
                <w:ilvl w:val="0"/>
                <w:numId w:val="6"/>
              </w:numPr>
              <w:rPr>
                <w:rFonts w:ascii="Maiandra GD" w:hAnsi="Maiandra GD"/>
                <w:b/>
                <w:bCs/>
                <w:sz w:val="22"/>
                <w:szCs w:val="22"/>
              </w:rPr>
            </w:pPr>
            <w:r w:rsidRPr="00E32138">
              <w:rPr>
                <w:rFonts w:ascii="Maiandra GD" w:hAnsi="Maiandra GD"/>
                <w:b/>
                <w:bCs/>
                <w:sz w:val="22"/>
                <w:szCs w:val="22"/>
              </w:rPr>
              <w:t>all'inclusività</w:t>
            </w:r>
          </w:p>
          <w:p w14:paraId="5413608F" w14:textId="77777777" w:rsidR="00696C5F" w:rsidRPr="00E32138" w:rsidRDefault="00696C5F" w:rsidP="00696C5F">
            <w:pPr>
              <w:numPr>
                <w:ilvl w:val="0"/>
                <w:numId w:val="6"/>
              </w:numPr>
              <w:rPr>
                <w:rFonts w:ascii="Maiandra GD" w:hAnsi="Maiandra GD"/>
                <w:sz w:val="22"/>
                <w:szCs w:val="22"/>
              </w:rPr>
            </w:pPr>
            <w:r w:rsidRPr="00E32138">
              <w:rPr>
                <w:rFonts w:ascii="Maiandra GD" w:hAnsi="Maiandra GD"/>
                <w:sz w:val="22"/>
                <w:szCs w:val="22"/>
              </w:rPr>
              <w:t xml:space="preserve">al coinvolgimento di </w:t>
            </w:r>
            <w:r w:rsidRPr="00E32138">
              <w:rPr>
                <w:rFonts w:ascii="Maiandra GD" w:hAnsi="Maiandra GD"/>
                <w:b/>
                <w:bCs/>
                <w:sz w:val="22"/>
                <w:szCs w:val="22"/>
              </w:rPr>
              <w:t>stakeholders</w:t>
            </w:r>
            <w:r w:rsidRPr="00E32138">
              <w:rPr>
                <w:rFonts w:ascii="Maiandra GD" w:hAnsi="Maiandra GD"/>
                <w:sz w:val="22"/>
                <w:szCs w:val="22"/>
              </w:rPr>
              <w:t xml:space="preserve"> (portatori di interessi, novità, </w:t>
            </w:r>
            <w:proofErr w:type="spellStart"/>
            <w:r w:rsidRPr="00E32138">
              <w:rPr>
                <w:rFonts w:ascii="Maiandra GD" w:hAnsi="Maiandra GD"/>
                <w:sz w:val="22"/>
                <w:szCs w:val="22"/>
              </w:rPr>
              <w:t>ecc</w:t>
            </w:r>
            <w:proofErr w:type="spellEnd"/>
            <w:r w:rsidRPr="00E32138">
              <w:rPr>
                <w:rFonts w:ascii="Maiandra GD" w:hAnsi="Maiandra GD"/>
                <w:sz w:val="22"/>
                <w:szCs w:val="22"/>
              </w:rPr>
              <w:t>) e delle famiglie.</w:t>
            </w:r>
          </w:p>
          <w:p w14:paraId="066C3B0C" w14:textId="77777777" w:rsidR="00696C5F" w:rsidRPr="00FD37A7" w:rsidRDefault="00696C5F" w:rsidP="0077478A">
            <w:pPr>
              <w:jc w:val="both"/>
              <w:rPr>
                <w:rFonts w:ascii="Maiandra GD" w:hAnsi="Maiandra GD"/>
                <w:sz w:val="24"/>
                <w:szCs w:val="24"/>
              </w:rPr>
            </w:pPr>
          </w:p>
        </w:tc>
      </w:tr>
    </w:tbl>
    <w:p w14:paraId="10863A61" w14:textId="77777777" w:rsidR="00696C5F" w:rsidRPr="00FD37A7" w:rsidRDefault="00696C5F" w:rsidP="00696C5F">
      <w:pPr>
        <w:rPr>
          <w:rFonts w:ascii="Maiandra GD" w:hAnsi="Maiandra GD"/>
          <w:sz w:val="24"/>
          <w:szCs w:val="24"/>
        </w:rPr>
      </w:pPr>
    </w:p>
    <w:p w14:paraId="087A56A9" w14:textId="77777777" w:rsidR="00696C5F" w:rsidRPr="00C15413" w:rsidRDefault="00696C5F" w:rsidP="00696C5F">
      <w:pPr>
        <w:jc w:val="center"/>
        <w:rPr>
          <w:rFonts w:ascii="Maiandra GD" w:hAnsi="Maiandra GD"/>
          <w:b/>
          <w:bCs/>
          <w:sz w:val="24"/>
          <w:szCs w:val="24"/>
        </w:rPr>
      </w:pPr>
      <w:r w:rsidRPr="00C15413">
        <w:rPr>
          <w:rFonts w:ascii="Maiandra GD" w:hAnsi="Maiandra GD"/>
          <w:b/>
          <w:bCs/>
          <w:sz w:val="24"/>
          <w:szCs w:val="24"/>
        </w:rPr>
        <w:t>LE OTTO MACRO-COMPETENZE</w:t>
      </w:r>
    </w:p>
    <w:p w14:paraId="585B51F2" w14:textId="77777777" w:rsidR="00696C5F" w:rsidRDefault="00696C5F" w:rsidP="00696C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211"/>
        <w:gridCol w:w="3213"/>
      </w:tblGrid>
      <w:tr w:rsidR="00696C5F" w:rsidRPr="00E90AAA" w14:paraId="7FB670EB" w14:textId="77777777" w:rsidTr="0077478A">
        <w:tc>
          <w:tcPr>
            <w:tcW w:w="9778" w:type="dxa"/>
            <w:gridSpan w:val="3"/>
            <w:shd w:val="clear" w:color="auto" w:fill="auto"/>
          </w:tcPr>
          <w:p w14:paraId="42638A1E" w14:textId="77777777" w:rsidR="00696C5F" w:rsidRPr="00C15413" w:rsidRDefault="00696C5F" w:rsidP="00696C5F">
            <w:pPr>
              <w:numPr>
                <w:ilvl w:val="0"/>
                <w:numId w:val="4"/>
              </w:numPr>
              <w:jc w:val="center"/>
              <w:rPr>
                <w:rFonts w:ascii="Maiandra GD" w:hAnsi="Maiandra GD"/>
                <w:b/>
                <w:sz w:val="22"/>
                <w:szCs w:val="22"/>
              </w:rPr>
            </w:pPr>
            <w:r w:rsidRPr="00C15413">
              <w:rPr>
                <w:rFonts w:ascii="Maiandra GD" w:hAnsi="Maiandra GD"/>
                <w:b/>
                <w:bCs/>
                <w:smallCaps/>
                <w:sz w:val="22"/>
                <w:szCs w:val="22"/>
              </w:rPr>
              <w:t>Competenza alfabetica funzionale</w:t>
            </w:r>
          </w:p>
        </w:tc>
      </w:tr>
      <w:tr w:rsidR="00696C5F" w:rsidRPr="00E90AAA" w14:paraId="2AB344AB" w14:textId="77777777" w:rsidTr="0077478A">
        <w:tc>
          <w:tcPr>
            <w:tcW w:w="9778" w:type="dxa"/>
            <w:gridSpan w:val="3"/>
            <w:shd w:val="clear" w:color="auto" w:fill="auto"/>
          </w:tcPr>
          <w:p w14:paraId="1516E747" w14:textId="77777777" w:rsidR="00696C5F" w:rsidRPr="00E90AAA" w:rsidRDefault="00696C5F" w:rsidP="0077478A">
            <w:pPr>
              <w:jc w:val="both"/>
              <w:rPr>
                <w:rFonts w:ascii="Maiandra GD" w:hAnsi="Maiandra GD"/>
                <w:b/>
                <w:sz w:val="22"/>
                <w:szCs w:val="22"/>
              </w:rPr>
            </w:pPr>
            <w:r w:rsidRPr="00E90AAA">
              <w:rPr>
                <w:rFonts w:ascii="Maiandra GD" w:hAnsi="Maiandra GD"/>
                <w:sz w:val="22"/>
                <w:szCs w:val="22"/>
              </w:rPr>
              <w:t>Indica la capacità di individuare, comprendere, esprimere, creare e interpretare concetti, sentimenti, fatti e opinioni, in forma sia orale sia scritta, utilizzando materiali visivi, sonori e digitali attingendo a varie discipline e contesti. Il suo sviluppo costituisce la base per l’apprendimento successivo e l’ulteriore interazione linguistica</w:t>
            </w:r>
          </w:p>
        </w:tc>
      </w:tr>
      <w:tr w:rsidR="00696C5F" w:rsidRPr="00E90AAA" w14:paraId="2BD3EF7F" w14:textId="77777777" w:rsidTr="0077478A">
        <w:tc>
          <w:tcPr>
            <w:tcW w:w="3259" w:type="dxa"/>
            <w:shd w:val="clear" w:color="auto" w:fill="auto"/>
          </w:tcPr>
          <w:p w14:paraId="3A5E1E9A" w14:textId="77777777" w:rsidR="00696C5F" w:rsidRPr="00E90AAA" w:rsidRDefault="00696C5F" w:rsidP="0077478A">
            <w:pPr>
              <w:jc w:val="both"/>
              <w:rPr>
                <w:rFonts w:ascii="Maiandra GD" w:hAnsi="Maiandra GD"/>
                <w:sz w:val="22"/>
                <w:szCs w:val="22"/>
              </w:rPr>
            </w:pPr>
            <w:r w:rsidRPr="00E90AAA">
              <w:rPr>
                <w:rFonts w:ascii="Maiandra GD" w:hAnsi="Maiandra GD"/>
                <w:b/>
                <w:bCs/>
                <w:sz w:val="22"/>
                <w:szCs w:val="22"/>
              </w:rPr>
              <w:t>Conoscenze</w:t>
            </w:r>
            <w:r w:rsidRPr="00E90AAA">
              <w:rPr>
                <w:rFonts w:ascii="Maiandra GD" w:hAnsi="Maiandra GD"/>
                <w:sz w:val="22"/>
                <w:szCs w:val="22"/>
              </w:rPr>
              <w:t xml:space="preserve">: </w:t>
            </w:r>
          </w:p>
          <w:p w14:paraId="47C8C28D" w14:textId="77777777" w:rsidR="00696C5F" w:rsidRPr="00E90AAA" w:rsidRDefault="00696C5F" w:rsidP="0077478A">
            <w:pPr>
              <w:jc w:val="both"/>
              <w:rPr>
                <w:rFonts w:ascii="Maiandra GD" w:hAnsi="Maiandra GD"/>
                <w:b/>
                <w:sz w:val="22"/>
                <w:szCs w:val="22"/>
              </w:rPr>
            </w:pPr>
            <w:r w:rsidRPr="00E90AAA">
              <w:rPr>
                <w:rFonts w:ascii="Maiandra GD" w:hAnsi="Maiandra GD"/>
                <w:sz w:val="22"/>
                <w:szCs w:val="22"/>
              </w:rPr>
              <w:t>Presuppone la conoscenza del vocabolario, della grammatica funzionale e delle funzioni del linguaggio. Comporta la conoscenza dei principali tipi di interazione verbale, di una serie di testi letterari e non letterari, delle caratteristiche principali di diversi stili e registri della lingua.</w:t>
            </w:r>
          </w:p>
        </w:tc>
        <w:tc>
          <w:tcPr>
            <w:tcW w:w="3259" w:type="dxa"/>
            <w:shd w:val="clear" w:color="auto" w:fill="auto"/>
          </w:tcPr>
          <w:p w14:paraId="7BDC756F" w14:textId="77777777" w:rsidR="00696C5F" w:rsidRPr="00E90AAA" w:rsidRDefault="00696C5F" w:rsidP="0077478A">
            <w:pPr>
              <w:jc w:val="both"/>
              <w:rPr>
                <w:rFonts w:ascii="Maiandra GD" w:hAnsi="Maiandra GD"/>
                <w:sz w:val="22"/>
                <w:szCs w:val="22"/>
              </w:rPr>
            </w:pPr>
            <w:r w:rsidRPr="00E90AAA">
              <w:rPr>
                <w:rFonts w:ascii="Maiandra GD" w:hAnsi="Maiandra GD"/>
                <w:b/>
                <w:bCs/>
                <w:sz w:val="22"/>
                <w:szCs w:val="22"/>
              </w:rPr>
              <w:t>Abilità</w:t>
            </w:r>
            <w:r w:rsidRPr="00E90AAA">
              <w:rPr>
                <w:rFonts w:ascii="Maiandra GD" w:hAnsi="Maiandra GD"/>
                <w:sz w:val="22"/>
                <w:szCs w:val="22"/>
              </w:rPr>
              <w:t xml:space="preserve">: </w:t>
            </w:r>
          </w:p>
          <w:p w14:paraId="539217D6" w14:textId="77777777" w:rsidR="00696C5F" w:rsidRPr="00E90AAA" w:rsidRDefault="00696C5F" w:rsidP="0077478A">
            <w:pPr>
              <w:jc w:val="both"/>
              <w:rPr>
                <w:rFonts w:ascii="Maiandra GD" w:hAnsi="Maiandra GD"/>
                <w:b/>
                <w:sz w:val="22"/>
                <w:szCs w:val="22"/>
              </w:rPr>
            </w:pPr>
            <w:r w:rsidRPr="00E90AAA">
              <w:rPr>
                <w:rFonts w:ascii="Maiandra GD" w:hAnsi="Maiandra GD"/>
                <w:sz w:val="22"/>
                <w:szCs w:val="22"/>
              </w:rPr>
              <w:t>Comunicare in forma orale e scritta in tutta una serie di situazioni e di sorvegliare e adattare la propria comunicazione in funzione della situazione. Capacità di distinguere e utilizzare fonti di diverso tipo, di cercare, raccogliere ed elaborare informazioni, di usare ausili, di formulare ed esprimere argomentazioni in modo convincente e appropriato al contesto, sia oralmente sia per iscritto. Comprende il pensiero critico e la capacità di valutare informazioni e di servirsene.</w:t>
            </w:r>
          </w:p>
        </w:tc>
        <w:tc>
          <w:tcPr>
            <w:tcW w:w="3260" w:type="dxa"/>
            <w:shd w:val="clear" w:color="auto" w:fill="auto"/>
          </w:tcPr>
          <w:p w14:paraId="26A957F7" w14:textId="77777777" w:rsidR="00696C5F" w:rsidRPr="00E90AAA" w:rsidRDefault="00696C5F" w:rsidP="0077478A">
            <w:pPr>
              <w:jc w:val="both"/>
              <w:rPr>
                <w:rFonts w:ascii="Maiandra GD" w:hAnsi="Maiandra GD"/>
                <w:sz w:val="22"/>
                <w:szCs w:val="22"/>
              </w:rPr>
            </w:pPr>
            <w:r w:rsidRPr="00E90AAA">
              <w:rPr>
                <w:rFonts w:ascii="Maiandra GD" w:hAnsi="Maiandra GD"/>
                <w:b/>
                <w:bCs/>
                <w:sz w:val="22"/>
                <w:szCs w:val="22"/>
              </w:rPr>
              <w:t>Atteggiamenti</w:t>
            </w:r>
            <w:r w:rsidRPr="00E90AAA">
              <w:rPr>
                <w:rFonts w:ascii="Maiandra GD" w:hAnsi="Maiandra GD"/>
                <w:sz w:val="22"/>
                <w:szCs w:val="22"/>
              </w:rPr>
              <w:t xml:space="preserve">: </w:t>
            </w:r>
          </w:p>
          <w:p w14:paraId="49A075CC" w14:textId="77777777" w:rsidR="00696C5F" w:rsidRPr="00E90AAA" w:rsidRDefault="00696C5F" w:rsidP="0077478A">
            <w:pPr>
              <w:jc w:val="both"/>
              <w:rPr>
                <w:rFonts w:ascii="Maiandra GD" w:hAnsi="Maiandra GD"/>
                <w:b/>
                <w:sz w:val="22"/>
                <w:szCs w:val="22"/>
              </w:rPr>
            </w:pPr>
            <w:r w:rsidRPr="00E90AAA">
              <w:rPr>
                <w:rFonts w:ascii="Maiandra GD" w:hAnsi="Maiandra GD"/>
                <w:sz w:val="22"/>
                <w:szCs w:val="22"/>
              </w:rPr>
              <w:t>Disponibilità al dialogo critico e costruttivo, apprezzamento delle qualità estetiche e interesse a interagire con gli altri. Consapevolezza dell’impatto della lingua sugli altri e la necessità di capire e usare la lingua in modo positivo e socialmente responsabile.</w:t>
            </w:r>
          </w:p>
        </w:tc>
      </w:tr>
    </w:tbl>
    <w:p w14:paraId="7C97B38C" w14:textId="77777777" w:rsidR="00696C5F" w:rsidRDefault="00696C5F" w:rsidP="00696C5F">
      <w:pPr>
        <w:rPr>
          <w:rFonts w:ascii="Maiandra GD" w:hAnsi="Maiandra GD"/>
          <w:b/>
          <w:sz w:val="24"/>
          <w:szCs w:val="24"/>
        </w:rPr>
      </w:pPr>
    </w:p>
    <w:p w14:paraId="00E070F6" w14:textId="77777777" w:rsidR="007B68E2" w:rsidRDefault="007B68E2" w:rsidP="00696C5F">
      <w:pPr>
        <w:rPr>
          <w:rFonts w:ascii="Maiandra GD" w:hAnsi="Maiandra GD"/>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05"/>
        <w:gridCol w:w="3213"/>
      </w:tblGrid>
      <w:tr w:rsidR="00696C5F" w:rsidRPr="00E90AAA" w14:paraId="62DA5B50" w14:textId="77777777" w:rsidTr="0077478A">
        <w:tc>
          <w:tcPr>
            <w:tcW w:w="9778" w:type="dxa"/>
            <w:gridSpan w:val="3"/>
            <w:shd w:val="clear" w:color="auto" w:fill="auto"/>
          </w:tcPr>
          <w:p w14:paraId="62D00EF3" w14:textId="77777777" w:rsidR="00696C5F" w:rsidRPr="00C15413" w:rsidRDefault="00696C5F" w:rsidP="00696C5F">
            <w:pPr>
              <w:numPr>
                <w:ilvl w:val="0"/>
                <w:numId w:val="4"/>
              </w:numPr>
              <w:jc w:val="center"/>
              <w:rPr>
                <w:rFonts w:ascii="Maiandra GD" w:hAnsi="Maiandra GD"/>
                <w:b/>
                <w:sz w:val="22"/>
                <w:szCs w:val="22"/>
              </w:rPr>
            </w:pPr>
            <w:r w:rsidRPr="00C15413">
              <w:rPr>
                <w:rFonts w:ascii="Maiandra GD" w:hAnsi="Maiandra GD"/>
                <w:b/>
                <w:bCs/>
                <w:smallCaps/>
                <w:sz w:val="22"/>
                <w:szCs w:val="22"/>
              </w:rPr>
              <w:t>Competenza multilinguistica</w:t>
            </w:r>
          </w:p>
        </w:tc>
      </w:tr>
      <w:tr w:rsidR="00696C5F" w:rsidRPr="00E90AAA" w14:paraId="5E9612AD" w14:textId="77777777" w:rsidTr="0077478A">
        <w:tc>
          <w:tcPr>
            <w:tcW w:w="9778" w:type="dxa"/>
            <w:gridSpan w:val="3"/>
            <w:shd w:val="clear" w:color="auto" w:fill="auto"/>
          </w:tcPr>
          <w:p w14:paraId="6DEE0080" w14:textId="77777777" w:rsidR="00696C5F" w:rsidRPr="00E90AAA" w:rsidRDefault="00696C5F" w:rsidP="0077478A">
            <w:pPr>
              <w:jc w:val="both"/>
              <w:rPr>
                <w:rFonts w:ascii="Maiandra GD" w:hAnsi="Maiandra GD"/>
                <w:b/>
                <w:sz w:val="22"/>
                <w:szCs w:val="22"/>
              </w:rPr>
            </w:pPr>
            <w:r w:rsidRPr="00E90AAA">
              <w:rPr>
                <w:rFonts w:ascii="Maiandra GD" w:hAnsi="Maiandra GD"/>
                <w:sz w:val="22"/>
                <w:szCs w:val="22"/>
              </w:rPr>
              <w:t>Capacità di utilizzare diverse lingue in modo appropriato ed efficace allo scopo di comunicare. Essa comprende una dimensione storica e competenze interculturali e si basa sulla capacità di mediare tra diverse lingue e mezzi di comunicazione, come indicato nel quadro comune europeo di riferimento. Sono comprese anche le lingue classiche come il latino e il greco antico considerate facilitatori dell’apprendimento delle lingue moderne.</w:t>
            </w:r>
          </w:p>
        </w:tc>
      </w:tr>
      <w:tr w:rsidR="00696C5F" w:rsidRPr="00E90AAA" w14:paraId="74D9AD15" w14:textId="77777777" w:rsidTr="0077478A">
        <w:tc>
          <w:tcPr>
            <w:tcW w:w="3259" w:type="dxa"/>
            <w:shd w:val="clear" w:color="auto" w:fill="auto"/>
          </w:tcPr>
          <w:p w14:paraId="3E577181" w14:textId="77777777" w:rsidR="00696C5F" w:rsidRPr="00E90AAA" w:rsidRDefault="00696C5F" w:rsidP="0077478A">
            <w:pPr>
              <w:jc w:val="both"/>
              <w:rPr>
                <w:rFonts w:ascii="Maiandra GD" w:hAnsi="Maiandra GD"/>
                <w:sz w:val="22"/>
                <w:szCs w:val="22"/>
              </w:rPr>
            </w:pPr>
            <w:r w:rsidRPr="00E90AAA">
              <w:rPr>
                <w:rFonts w:ascii="Maiandra GD" w:hAnsi="Maiandra GD"/>
                <w:b/>
                <w:bCs/>
                <w:sz w:val="22"/>
                <w:szCs w:val="22"/>
              </w:rPr>
              <w:t>Conoscenze</w:t>
            </w:r>
            <w:r w:rsidRPr="00E90AAA">
              <w:rPr>
                <w:rFonts w:ascii="Maiandra GD" w:hAnsi="Maiandra GD"/>
                <w:sz w:val="22"/>
                <w:szCs w:val="22"/>
              </w:rPr>
              <w:t xml:space="preserve">: </w:t>
            </w:r>
          </w:p>
          <w:p w14:paraId="3BAA48F7" w14:textId="77777777" w:rsidR="00696C5F" w:rsidRPr="00E90AAA" w:rsidRDefault="00696C5F" w:rsidP="0077478A">
            <w:pPr>
              <w:jc w:val="both"/>
              <w:rPr>
                <w:rFonts w:ascii="Maiandra GD" w:hAnsi="Maiandra GD"/>
                <w:b/>
                <w:sz w:val="22"/>
                <w:szCs w:val="22"/>
              </w:rPr>
            </w:pPr>
            <w:r w:rsidRPr="00E90AAA">
              <w:rPr>
                <w:rFonts w:ascii="Maiandra GD" w:hAnsi="Maiandra GD"/>
                <w:sz w:val="22"/>
                <w:szCs w:val="22"/>
              </w:rPr>
              <w:t>Conoscenza del vocabolario e della grammatica funzionale di lingue diverse e la consapevolezza dei principali tipi di interazione verbale e di registri linguistici. Conoscenza delle convenzioni sociali, dell’aspetto culturale e della variabilità dei linguaggi.</w:t>
            </w:r>
          </w:p>
        </w:tc>
        <w:tc>
          <w:tcPr>
            <w:tcW w:w="3259" w:type="dxa"/>
            <w:shd w:val="clear" w:color="auto" w:fill="auto"/>
          </w:tcPr>
          <w:p w14:paraId="0EBE032D" w14:textId="77777777" w:rsidR="00696C5F" w:rsidRPr="00E90AAA" w:rsidRDefault="00696C5F" w:rsidP="0077478A">
            <w:pPr>
              <w:jc w:val="both"/>
              <w:rPr>
                <w:rFonts w:ascii="Maiandra GD" w:hAnsi="Maiandra GD"/>
                <w:sz w:val="22"/>
                <w:szCs w:val="22"/>
              </w:rPr>
            </w:pPr>
            <w:r w:rsidRPr="00E90AAA">
              <w:rPr>
                <w:rFonts w:ascii="Maiandra GD" w:hAnsi="Maiandra GD"/>
                <w:b/>
                <w:bCs/>
                <w:sz w:val="22"/>
                <w:szCs w:val="22"/>
              </w:rPr>
              <w:t>Abilità</w:t>
            </w:r>
            <w:r w:rsidRPr="00E90AAA">
              <w:rPr>
                <w:rFonts w:ascii="Maiandra GD" w:hAnsi="Maiandra GD"/>
                <w:sz w:val="22"/>
                <w:szCs w:val="22"/>
              </w:rPr>
              <w:t xml:space="preserve">: </w:t>
            </w:r>
          </w:p>
          <w:p w14:paraId="2A8C87DA" w14:textId="77777777" w:rsidR="00696C5F" w:rsidRPr="00E90AAA" w:rsidRDefault="00696C5F" w:rsidP="0077478A">
            <w:pPr>
              <w:jc w:val="both"/>
              <w:rPr>
                <w:rFonts w:ascii="Maiandra GD" w:hAnsi="Maiandra GD"/>
                <w:b/>
                <w:sz w:val="22"/>
                <w:szCs w:val="22"/>
              </w:rPr>
            </w:pPr>
            <w:r w:rsidRPr="00E90AAA">
              <w:rPr>
                <w:rFonts w:ascii="Maiandra GD" w:hAnsi="Maiandra GD"/>
                <w:sz w:val="22"/>
                <w:szCs w:val="22"/>
              </w:rPr>
              <w:t>Capacità di comprendere messaggi orali, di iniziare, sostenere e concludere conversazioni e di leggere, comprendere e redigere testi, a livelli diversi di padronanza in diverse lingue, a seconda delle esigenze individuali. Le persone dovrebbero saper usare gli strumenti in modo opportuno e imparare le lingue in modo formale, non formale e informale tutta la vita.</w:t>
            </w:r>
          </w:p>
        </w:tc>
        <w:tc>
          <w:tcPr>
            <w:tcW w:w="3260" w:type="dxa"/>
            <w:shd w:val="clear" w:color="auto" w:fill="auto"/>
          </w:tcPr>
          <w:p w14:paraId="6C447A01" w14:textId="77777777" w:rsidR="00696C5F" w:rsidRPr="00E90AAA" w:rsidRDefault="00696C5F" w:rsidP="0077478A">
            <w:pPr>
              <w:jc w:val="both"/>
              <w:rPr>
                <w:rFonts w:ascii="Maiandra GD" w:hAnsi="Maiandra GD"/>
                <w:sz w:val="22"/>
                <w:szCs w:val="22"/>
              </w:rPr>
            </w:pPr>
            <w:r w:rsidRPr="00E90AAA">
              <w:rPr>
                <w:rFonts w:ascii="Maiandra GD" w:hAnsi="Maiandra GD"/>
                <w:b/>
                <w:bCs/>
                <w:sz w:val="22"/>
                <w:szCs w:val="22"/>
              </w:rPr>
              <w:t>Atteggiamenti</w:t>
            </w:r>
            <w:r w:rsidRPr="00E90AAA">
              <w:rPr>
                <w:rFonts w:ascii="Maiandra GD" w:hAnsi="Maiandra GD"/>
                <w:sz w:val="22"/>
                <w:szCs w:val="22"/>
              </w:rPr>
              <w:t xml:space="preserve">: </w:t>
            </w:r>
          </w:p>
          <w:p w14:paraId="1A0960F7" w14:textId="77777777" w:rsidR="00696C5F" w:rsidRPr="00E90AAA" w:rsidRDefault="00696C5F" w:rsidP="0077478A">
            <w:pPr>
              <w:jc w:val="both"/>
              <w:rPr>
                <w:rFonts w:ascii="Maiandra GD" w:hAnsi="Maiandra GD"/>
                <w:b/>
                <w:sz w:val="22"/>
                <w:szCs w:val="22"/>
              </w:rPr>
            </w:pPr>
            <w:r w:rsidRPr="00E90AAA">
              <w:rPr>
                <w:rFonts w:ascii="Maiandra GD" w:hAnsi="Maiandra GD"/>
                <w:sz w:val="22"/>
                <w:szCs w:val="22"/>
              </w:rPr>
              <w:t>Apprezzamento della diversità culturale, interesse e curiosità per lingue diverse e per la comunicazione interculturale. Presuppone rispetto per il profilo linguistico individuale di ogni persona, compresi minoranze e migranti, che la valorizzazione della lingua ufficiale o delle lingue ufficiali di un paese come quadro comune di interazione.</w:t>
            </w:r>
          </w:p>
        </w:tc>
      </w:tr>
    </w:tbl>
    <w:p w14:paraId="5DD1F829" w14:textId="77777777" w:rsidR="00696C5F" w:rsidRDefault="00696C5F" w:rsidP="00696C5F">
      <w:pPr>
        <w:rPr>
          <w:rFonts w:ascii="Maiandra GD" w:hAnsi="Maiandra GD"/>
          <w:b/>
          <w:sz w:val="24"/>
          <w:szCs w:val="24"/>
        </w:rPr>
      </w:pPr>
    </w:p>
    <w:p w14:paraId="5B2A2EB6" w14:textId="77777777" w:rsidR="00696C5F" w:rsidRDefault="00696C5F" w:rsidP="00696C5F">
      <w:pPr>
        <w:rPr>
          <w:rFonts w:ascii="Maiandra GD" w:hAnsi="Maiandra GD"/>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7"/>
        <w:gridCol w:w="3212"/>
      </w:tblGrid>
      <w:tr w:rsidR="00696C5F" w:rsidRPr="00E90AAA" w14:paraId="76F18F7E" w14:textId="77777777" w:rsidTr="0077478A">
        <w:tc>
          <w:tcPr>
            <w:tcW w:w="9778" w:type="dxa"/>
            <w:gridSpan w:val="3"/>
            <w:shd w:val="clear" w:color="auto" w:fill="auto"/>
          </w:tcPr>
          <w:p w14:paraId="7C4ED295" w14:textId="77777777" w:rsidR="00696C5F" w:rsidRPr="00C15413" w:rsidRDefault="00696C5F" w:rsidP="00696C5F">
            <w:pPr>
              <w:numPr>
                <w:ilvl w:val="0"/>
                <w:numId w:val="4"/>
              </w:numPr>
              <w:jc w:val="center"/>
              <w:rPr>
                <w:rFonts w:ascii="Maiandra GD" w:hAnsi="Maiandra GD"/>
                <w:b/>
                <w:sz w:val="22"/>
                <w:szCs w:val="22"/>
              </w:rPr>
            </w:pPr>
            <w:r w:rsidRPr="00C15413">
              <w:rPr>
                <w:rFonts w:ascii="Maiandra GD" w:hAnsi="Maiandra GD"/>
                <w:b/>
                <w:bCs/>
                <w:smallCaps/>
                <w:sz w:val="22"/>
                <w:szCs w:val="22"/>
              </w:rPr>
              <w:t>Competenza matematica (A) e competenza in scienze, tecnologia e ingegneria (B)</w:t>
            </w:r>
          </w:p>
        </w:tc>
      </w:tr>
      <w:tr w:rsidR="00696C5F" w:rsidRPr="00E90AAA" w14:paraId="1B669835" w14:textId="77777777" w:rsidTr="0077478A">
        <w:tc>
          <w:tcPr>
            <w:tcW w:w="9778" w:type="dxa"/>
            <w:gridSpan w:val="3"/>
            <w:shd w:val="clear" w:color="auto" w:fill="auto"/>
          </w:tcPr>
          <w:p w14:paraId="2C1ACE3C" w14:textId="77777777" w:rsidR="00696C5F" w:rsidRPr="00E90AAA" w:rsidRDefault="00696C5F" w:rsidP="0077478A">
            <w:pPr>
              <w:jc w:val="both"/>
              <w:rPr>
                <w:rFonts w:ascii="Maiandra GD" w:hAnsi="Maiandra GD"/>
                <w:b/>
                <w:sz w:val="22"/>
                <w:szCs w:val="22"/>
              </w:rPr>
            </w:pPr>
            <w:r w:rsidRPr="00E90AAA">
              <w:rPr>
                <w:rFonts w:ascii="Maiandra GD" w:hAnsi="Maiandra GD"/>
                <w:sz w:val="22"/>
                <w:szCs w:val="22"/>
              </w:rPr>
              <w:t>La competenza matematica è la capacità di sviluppare e applicare il pensiero e la comprensione matematici per risolvere una serie di problemi in situazioni quotidiane e comporta, a differenti livelli, la capacità di usare modelli matematici di pensiero e di presentazione (formule, modelli, costrutti, grafici, diagrammi) e la disponibilità a farlo.</w:t>
            </w:r>
          </w:p>
        </w:tc>
      </w:tr>
      <w:tr w:rsidR="00696C5F" w:rsidRPr="00E90AAA" w14:paraId="59EE88C5" w14:textId="77777777" w:rsidTr="0077478A">
        <w:tc>
          <w:tcPr>
            <w:tcW w:w="3259" w:type="dxa"/>
            <w:shd w:val="clear" w:color="auto" w:fill="auto"/>
          </w:tcPr>
          <w:p w14:paraId="49E9FCE0" w14:textId="77777777" w:rsidR="00696C5F" w:rsidRPr="00E90AAA" w:rsidRDefault="00696C5F" w:rsidP="0077478A">
            <w:pPr>
              <w:jc w:val="both"/>
              <w:rPr>
                <w:rFonts w:ascii="Maiandra GD" w:hAnsi="Maiandra GD"/>
                <w:sz w:val="22"/>
                <w:szCs w:val="22"/>
              </w:rPr>
            </w:pPr>
            <w:r w:rsidRPr="00E90AAA">
              <w:rPr>
                <w:rFonts w:ascii="Maiandra GD" w:hAnsi="Maiandra GD"/>
                <w:b/>
                <w:bCs/>
                <w:sz w:val="22"/>
                <w:szCs w:val="22"/>
              </w:rPr>
              <w:t>Conoscenze</w:t>
            </w:r>
            <w:r w:rsidRPr="00E90AAA">
              <w:rPr>
                <w:rFonts w:ascii="Maiandra GD" w:hAnsi="Maiandra GD"/>
                <w:sz w:val="22"/>
                <w:szCs w:val="22"/>
              </w:rPr>
              <w:t xml:space="preserve">: </w:t>
            </w:r>
          </w:p>
          <w:p w14:paraId="3096EC20" w14:textId="77777777" w:rsidR="00696C5F" w:rsidRPr="00E90AAA" w:rsidRDefault="00696C5F" w:rsidP="0077478A">
            <w:pPr>
              <w:jc w:val="both"/>
              <w:rPr>
                <w:rFonts w:ascii="Maiandra GD" w:hAnsi="Maiandra GD"/>
                <w:b/>
                <w:sz w:val="22"/>
                <w:szCs w:val="22"/>
              </w:rPr>
            </w:pPr>
            <w:r w:rsidRPr="00E90AAA">
              <w:rPr>
                <w:rFonts w:ascii="Maiandra GD" w:hAnsi="Maiandra GD"/>
                <w:sz w:val="22"/>
                <w:szCs w:val="22"/>
              </w:rPr>
              <w:t>Conoscenza del vocabolario e della grammatica funzionale di lingue diverse e la consapevolezza dei principali tipi di interazione verbale e di registri linguistici. Conoscenza delle convenzioni sociali, dell’aspetto culturale e della variabilità dei linguaggi.</w:t>
            </w:r>
          </w:p>
        </w:tc>
        <w:tc>
          <w:tcPr>
            <w:tcW w:w="3259" w:type="dxa"/>
            <w:shd w:val="clear" w:color="auto" w:fill="auto"/>
          </w:tcPr>
          <w:p w14:paraId="28ED5DCB" w14:textId="77777777" w:rsidR="00696C5F" w:rsidRPr="00E90AAA" w:rsidRDefault="00696C5F" w:rsidP="0077478A">
            <w:pPr>
              <w:jc w:val="both"/>
              <w:rPr>
                <w:rFonts w:ascii="Maiandra GD" w:hAnsi="Maiandra GD"/>
                <w:sz w:val="22"/>
                <w:szCs w:val="22"/>
              </w:rPr>
            </w:pPr>
            <w:r w:rsidRPr="00E90AAA">
              <w:rPr>
                <w:rFonts w:ascii="Maiandra GD" w:hAnsi="Maiandra GD"/>
                <w:b/>
                <w:bCs/>
                <w:sz w:val="22"/>
                <w:szCs w:val="22"/>
              </w:rPr>
              <w:t>Abilità</w:t>
            </w:r>
            <w:r w:rsidRPr="00E90AAA">
              <w:rPr>
                <w:rFonts w:ascii="Maiandra GD" w:hAnsi="Maiandra GD"/>
                <w:sz w:val="22"/>
                <w:szCs w:val="22"/>
              </w:rPr>
              <w:t xml:space="preserve">: </w:t>
            </w:r>
          </w:p>
          <w:p w14:paraId="35340A3E" w14:textId="77777777" w:rsidR="00696C5F" w:rsidRPr="00E90AAA" w:rsidRDefault="00696C5F" w:rsidP="0077478A">
            <w:pPr>
              <w:jc w:val="both"/>
              <w:rPr>
                <w:rFonts w:ascii="Maiandra GD" w:hAnsi="Maiandra GD"/>
                <w:b/>
                <w:sz w:val="22"/>
                <w:szCs w:val="22"/>
              </w:rPr>
            </w:pPr>
            <w:r w:rsidRPr="00E90AAA">
              <w:rPr>
                <w:rFonts w:ascii="Maiandra GD" w:hAnsi="Maiandra GD"/>
                <w:sz w:val="22"/>
                <w:szCs w:val="22"/>
              </w:rPr>
              <w:t>Capacità di comprendere messaggi orali, di iniziare, sostenere e concludere conversazioni e di leggere, comprendere e redigere testi, a livelli diversi di padronanza in diverse lingue, a seconda delle esigenze individuali. Le persone dovrebbero saper usare gli strumenti in modo opportuno e imparare le lingue in modo formale, non formale e informale tutta la vita.</w:t>
            </w:r>
          </w:p>
        </w:tc>
        <w:tc>
          <w:tcPr>
            <w:tcW w:w="3260" w:type="dxa"/>
            <w:shd w:val="clear" w:color="auto" w:fill="auto"/>
          </w:tcPr>
          <w:p w14:paraId="2879A9AB" w14:textId="77777777" w:rsidR="00696C5F" w:rsidRPr="00E90AAA" w:rsidRDefault="00696C5F" w:rsidP="0077478A">
            <w:pPr>
              <w:jc w:val="both"/>
              <w:rPr>
                <w:rFonts w:ascii="Maiandra GD" w:hAnsi="Maiandra GD"/>
                <w:sz w:val="22"/>
                <w:szCs w:val="22"/>
              </w:rPr>
            </w:pPr>
            <w:r w:rsidRPr="00E90AAA">
              <w:rPr>
                <w:rFonts w:ascii="Maiandra GD" w:hAnsi="Maiandra GD"/>
                <w:b/>
                <w:bCs/>
                <w:sz w:val="22"/>
                <w:szCs w:val="22"/>
              </w:rPr>
              <w:t>Atteggiamenti</w:t>
            </w:r>
            <w:r w:rsidRPr="00E90AAA">
              <w:rPr>
                <w:rFonts w:ascii="Maiandra GD" w:hAnsi="Maiandra GD"/>
                <w:sz w:val="22"/>
                <w:szCs w:val="22"/>
              </w:rPr>
              <w:t xml:space="preserve">: </w:t>
            </w:r>
          </w:p>
          <w:p w14:paraId="5E6EC0FD" w14:textId="77777777" w:rsidR="00696C5F" w:rsidRPr="00E90AAA" w:rsidRDefault="00696C5F" w:rsidP="0077478A">
            <w:pPr>
              <w:jc w:val="both"/>
              <w:rPr>
                <w:rFonts w:ascii="Maiandra GD" w:hAnsi="Maiandra GD"/>
                <w:b/>
                <w:sz w:val="22"/>
                <w:szCs w:val="22"/>
              </w:rPr>
            </w:pPr>
            <w:r w:rsidRPr="00E90AAA">
              <w:rPr>
                <w:rFonts w:ascii="Maiandra GD" w:hAnsi="Maiandra GD"/>
                <w:sz w:val="22"/>
                <w:szCs w:val="22"/>
              </w:rPr>
              <w:t>Apprezzamento della diversità culturale, interesse e curiosità per lingue diverse e per la comunicazione interculturale. Presuppone rispetto per il profilo linguistico individuale di ogni persona, compresi minoranze e migranti, che la valorizzazione della lingua ufficiale o delle lingue ufficiali di un paese come quadro comune di interazione.</w:t>
            </w:r>
          </w:p>
        </w:tc>
      </w:tr>
      <w:tr w:rsidR="00696C5F" w:rsidRPr="00E90AAA" w14:paraId="720C754C" w14:textId="77777777" w:rsidTr="0077478A">
        <w:tc>
          <w:tcPr>
            <w:tcW w:w="9778" w:type="dxa"/>
            <w:gridSpan w:val="3"/>
            <w:shd w:val="clear" w:color="auto" w:fill="auto"/>
          </w:tcPr>
          <w:p w14:paraId="2F01C5C2" w14:textId="77777777" w:rsidR="00696C5F" w:rsidRPr="00E90AAA" w:rsidRDefault="00696C5F" w:rsidP="0077478A">
            <w:pPr>
              <w:jc w:val="both"/>
              <w:rPr>
                <w:rFonts w:ascii="Maiandra GD" w:hAnsi="Maiandra GD"/>
                <w:sz w:val="22"/>
                <w:szCs w:val="22"/>
              </w:rPr>
            </w:pPr>
            <w:r w:rsidRPr="00E90AAA">
              <w:rPr>
                <w:rFonts w:ascii="Maiandra GD" w:hAnsi="Maiandra GD"/>
                <w:sz w:val="22"/>
                <w:szCs w:val="22"/>
              </w:rPr>
              <w:t>B) 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w:t>
            </w:r>
          </w:p>
        </w:tc>
      </w:tr>
      <w:tr w:rsidR="00696C5F" w:rsidRPr="00E90AAA" w14:paraId="19FB7030" w14:textId="77777777" w:rsidTr="0077478A">
        <w:tc>
          <w:tcPr>
            <w:tcW w:w="3259" w:type="dxa"/>
            <w:shd w:val="clear" w:color="auto" w:fill="auto"/>
          </w:tcPr>
          <w:p w14:paraId="62FCCBEF" w14:textId="77777777" w:rsidR="00696C5F" w:rsidRPr="00E90AAA" w:rsidRDefault="00696C5F" w:rsidP="0077478A">
            <w:pPr>
              <w:jc w:val="both"/>
              <w:rPr>
                <w:rFonts w:ascii="Maiandra GD" w:hAnsi="Maiandra GD"/>
                <w:sz w:val="22"/>
                <w:szCs w:val="22"/>
              </w:rPr>
            </w:pPr>
            <w:r w:rsidRPr="00E90AAA">
              <w:rPr>
                <w:rFonts w:ascii="Maiandra GD" w:hAnsi="Maiandra GD"/>
                <w:b/>
                <w:bCs/>
                <w:sz w:val="22"/>
                <w:szCs w:val="22"/>
              </w:rPr>
              <w:t>Conoscenze</w:t>
            </w:r>
            <w:r w:rsidRPr="00E90AAA">
              <w:rPr>
                <w:rFonts w:ascii="Maiandra GD" w:hAnsi="Maiandra GD"/>
                <w:sz w:val="22"/>
                <w:szCs w:val="22"/>
              </w:rPr>
              <w:t xml:space="preserve">: </w:t>
            </w:r>
          </w:p>
          <w:p w14:paraId="17287C40" w14:textId="77777777" w:rsidR="00696C5F" w:rsidRPr="00E90AAA" w:rsidRDefault="00696C5F" w:rsidP="0077478A">
            <w:pPr>
              <w:jc w:val="both"/>
              <w:rPr>
                <w:rFonts w:ascii="Maiandra GD" w:hAnsi="Maiandra GD"/>
                <w:sz w:val="22"/>
                <w:szCs w:val="22"/>
              </w:rPr>
            </w:pPr>
            <w:r w:rsidRPr="00E90AAA">
              <w:rPr>
                <w:rFonts w:ascii="Maiandra GD" w:hAnsi="Maiandra GD"/>
                <w:sz w:val="22"/>
                <w:szCs w:val="22"/>
              </w:rPr>
              <w:t>Conoscere i principi di base del mondo naturale, i concetti, le teorie, i principi e i metodi scientifici fondamentali, le tecnologie e i prodotti e processi tecnologici; comprendere l’impatto delle scienze, delle tecnologie e dell’ingegneria sull’ambiente naturale.</w:t>
            </w:r>
          </w:p>
        </w:tc>
        <w:tc>
          <w:tcPr>
            <w:tcW w:w="3259" w:type="dxa"/>
            <w:shd w:val="clear" w:color="auto" w:fill="auto"/>
          </w:tcPr>
          <w:p w14:paraId="0733505C" w14:textId="77777777" w:rsidR="00696C5F" w:rsidRPr="00E90AAA" w:rsidRDefault="00696C5F" w:rsidP="0077478A">
            <w:pPr>
              <w:jc w:val="both"/>
              <w:rPr>
                <w:rFonts w:ascii="Maiandra GD" w:hAnsi="Maiandra GD"/>
                <w:sz w:val="22"/>
                <w:szCs w:val="22"/>
              </w:rPr>
            </w:pPr>
            <w:r w:rsidRPr="00E90AAA">
              <w:rPr>
                <w:rFonts w:ascii="Maiandra GD" w:hAnsi="Maiandra GD"/>
                <w:b/>
                <w:bCs/>
                <w:sz w:val="22"/>
                <w:szCs w:val="22"/>
              </w:rPr>
              <w:t>Abilità</w:t>
            </w:r>
            <w:r w:rsidRPr="00E90AAA">
              <w:rPr>
                <w:rFonts w:ascii="Maiandra GD" w:hAnsi="Maiandra GD"/>
                <w:sz w:val="22"/>
                <w:szCs w:val="22"/>
              </w:rPr>
              <w:t xml:space="preserve">: </w:t>
            </w:r>
          </w:p>
          <w:p w14:paraId="569E9A3C" w14:textId="77777777" w:rsidR="00696C5F" w:rsidRPr="00E90AAA" w:rsidRDefault="00696C5F" w:rsidP="0077478A">
            <w:pPr>
              <w:jc w:val="both"/>
              <w:rPr>
                <w:rFonts w:ascii="Maiandra GD" w:hAnsi="Maiandra GD"/>
                <w:sz w:val="22"/>
                <w:szCs w:val="22"/>
              </w:rPr>
            </w:pPr>
            <w:r w:rsidRPr="00E90AAA">
              <w:rPr>
                <w:rFonts w:ascii="Maiandra GD" w:hAnsi="Maiandra GD"/>
                <w:sz w:val="22"/>
                <w:szCs w:val="22"/>
              </w:rPr>
              <w:t>Comprensione della scienza in quanto processo di investigazione mediante metodologie specifiche, tra cui osservazioni ed esperimenti controllati, capacità di utilizzare il pensiero logico e razionale per verificare un’ipotesi e disponibilità a rinunciare alle proprie convinzioni se esse sono smentite da nuovi risultati empirici. Capacità di utilizzare e maneggiare strumenti e macchinari tecnologici nonché dati scientifici per raggiungere un obiettivo o per formulare una decisione o conclusione sulla base di dati probanti. Essere in grado di riconoscere gli aspetti essenziali dell’indagine scientifica ed essere capaci di comunicare le conclusioni e i ragionamenti afferenti.</w:t>
            </w:r>
          </w:p>
        </w:tc>
        <w:tc>
          <w:tcPr>
            <w:tcW w:w="3260" w:type="dxa"/>
            <w:shd w:val="clear" w:color="auto" w:fill="auto"/>
          </w:tcPr>
          <w:p w14:paraId="1D8FCE35" w14:textId="77777777" w:rsidR="00696C5F" w:rsidRPr="00E90AAA" w:rsidRDefault="00696C5F" w:rsidP="0077478A">
            <w:pPr>
              <w:jc w:val="both"/>
              <w:rPr>
                <w:rFonts w:ascii="Maiandra GD" w:hAnsi="Maiandra GD"/>
                <w:sz w:val="22"/>
                <w:szCs w:val="22"/>
              </w:rPr>
            </w:pPr>
            <w:r w:rsidRPr="00E90AAA">
              <w:rPr>
                <w:rFonts w:ascii="Maiandra GD" w:hAnsi="Maiandra GD"/>
                <w:b/>
                <w:bCs/>
                <w:sz w:val="22"/>
                <w:szCs w:val="22"/>
              </w:rPr>
              <w:t>Atteggiamenti</w:t>
            </w:r>
            <w:r w:rsidRPr="00E90AAA">
              <w:rPr>
                <w:rFonts w:ascii="Maiandra GD" w:hAnsi="Maiandra GD"/>
                <w:sz w:val="22"/>
                <w:szCs w:val="22"/>
              </w:rPr>
              <w:t xml:space="preserve">: </w:t>
            </w:r>
          </w:p>
          <w:p w14:paraId="30E69C00" w14:textId="77777777" w:rsidR="00696C5F" w:rsidRPr="00E90AAA" w:rsidRDefault="00696C5F" w:rsidP="0077478A">
            <w:pPr>
              <w:jc w:val="both"/>
              <w:rPr>
                <w:rFonts w:ascii="Maiandra GD" w:hAnsi="Maiandra GD"/>
                <w:sz w:val="22"/>
                <w:szCs w:val="22"/>
              </w:rPr>
            </w:pPr>
            <w:r w:rsidRPr="00E90AAA">
              <w:rPr>
                <w:rFonts w:ascii="Maiandra GD" w:hAnsi="Maiandra GD"/>
                <w:sz w:val="22"/>
                <w:szCs w:val="22"/>
              </w:rPr>
              <w:t>Valutazione critica e curiosità, interesse per le questioni etiche e attenzione sia alla sicurezza sia alla sostenibilità ambientale, in particolare per quanto concerne il progresso scientifico e tecnologico in relazione all’individuo, alla famiglia, alla comunità e alle questioni di dimensione globale.</w:t>
            </w:r>
          </w:p>
        </w:tc>
      </w:tr>
    </w:tbl>
    <w:p w14:paraId="5E0BA027" w14:textId="77777777" w:rsidR="005D0EE6" w:rsidRDefault="005D0E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08"/>
      </w:tblGrid>
      <w:tr w:rsidR="00696C5F" w14:paraId="03B54634" w14:textId="77777777" w:rsidTr="00EF1D55">
        <w:trPr>
          <w:trHeight w:val="318"/>
        </w:trPr>
        <w:tc>
          <w:tcPr>
            <w:tcW w:w="9778" w:type="dxa"/>
            <w:gridSpan w:val="3"/>
            <w:shd w:val="clear" w:color="auto" w:fill="auto"/>
          </w:tcPr>
          <w:p w14:paraId="7F0BD347" w14:textId="77777777" w:rsidR="00696C5F" w:rsidRPr="009841D3" w:rsidRDefault="00EF1D55" w:rsidP="0077478A">
            <w:pPr>
              <w:pStyle w:val="Paragrafoelenco"/>
              <w:numPr>
                <w:ilvl w:val="0"/>
                <w:numId w:val="4"/>
              </w:numPr>
              <w:jc w:val="both"/>
              <w:rPr>
                <w:rFonts w:ascii="Maiandra GD" w:hAnsi="Maiandra GD"/>
                <w:b/>
                <w:sz w:val="22"/>
                <w:szCs w:val="22"/>
              </w:rPr>
            </w:pPr>
            <w:r w:rsidRPr="00EF1D55">
              <w:rPr>
                <w:rFonts w:ascii="Maiandra GD" w:hAnsi="Maiandra GD"/>
                <w:b/>
                <w:sz w:val="22"/>
                <w:szCs w:val="22"/>
              </w:rPr>
              <w:t>Competenze digitali</w:t>
            </w:r>
          </w:p>
        </w:tc>
      </w:tr>
      <w:tr w:rsidR="00EF1D55" w14:paraId="753418F4" w14:textId="77777777" w:rsidTr="0077478A">
        <w:trPr>
          <w:trHeight w:val="1777"/>
        </w:trPr>
        <w:tc>
          <w:tcPr>
            <w:tcW w:w="9778" w:type="dxa"/>
            <w:gridSpan w:val="3"/>
            <w:shd w:val="clear" w:color="auto" w:fill="auto"/>
          </w:tcPr>
          <w:p w14:paraId="5C52F2A9" w14:textId="77777777" w:rsidR="00EF1D55" w:rsidRPr="00EF1D55" w:rsidRDefault="00EF1D55" w:rsidP="00EF1D55">
            <w:pPr>
              <w:jc w:val="both"/>
              <w:rPr>
                <w:rFonts w:ascii="Maiandra GD" w:hAnsi="Maiandra GD"/>
                <w:b/>
                <w:sz w:val="22"/>
                <w:szCs w:val="22"/>
              </w:rPr>
            </w:pPr>
            <w:r w:rsidRPr="00E90AAA">
              <w:rPr>
                <w:rFonts w:ascii="Maiandra GD" w:hAnsi="Maiandra GD"/>
                <w:sz w:val="22"/>
                <w:szCs w:val="22"/>
              </w:rPr>
              <w:t>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 la creazione di contenuti digitali (inclusa la programmazione), la sicurezza (compreso l’essere a proprio agio nel mondo digitale e posse</w:t>
            </w:r>
            <w:r>
              <w:rPr>
                <w:rFonts w:ascii="Maiandra GD" w:hAnsi="Maiandra GD"/>
                <w:sz w:val="22"/>
                <w:szCs w:val="22"/>
              </w:rPr>
              <w:t>dere competenze relative alla cy</w:t>
            </w:r>
            <w:r w:rsidRPr="00E90AAA">
              <w:rPr>
                <w:rFonts w:ascii="Maiandra GD" w:hAnsi="Maiandra GD"/>
                <w:sz w:val="22"/>
                <w:szCs w:val="22"/>
              </w:rPr>
              <w:t>bersicurezza), le questioni legate alla proprietà intellettuale, la risoluzione di problemi e il pensiero critico.</w:t>
            </w:r>
          </w:p>
        </w:tc>
      </w:tr>
      <w:tr w:rsidR="00696C5F" w:rsidRPr="00E90AAA" w14:paraId="4B362535" w14:textId="77777777" w:rsidTr="0077478A">
        <w:tc>
          <w:tcPr>
            <w:tcW w:w="3259" w:type="dxa"/>
            <w:shd w:val="clear" w:color="auto" w:fill="auto"/>
          </w:tcPr>
          <w:p w14:paraId="6AAE477E" w14:textId="77777777" w:rsidR="00696C5F" w:rsidRPr="00E90AAA" w:rsidRDefault="00696C5F" w:rsidP="0077478A">
            <w:pPr>
              <w:jc w:val="both"/>
              <w:rPr>
                <w:rFonts w:ascii="Maiandra GD" w:hAnsi="Maiandra GD"/>
                <w:sz w:val="22"/>
                <w:szCs w:val="22"/>
              </w:rPr>
            </w:pPr>
            <w:r w:rsidRPr="00E90AAA">
              <w:rPr>
                <w:rFonts w:ascii="Maiandra GD" w:hAnsi="Maiandra GD"/>
                <w:b/>
                <w:bCs/>
                <w:sz w:val="22"/>
                <w:szCs w:val="22"/>
              </w:rPr>
              <w:t>Conoscenze</w:t>
            </w:r>
            <w:r w:rsidRPr="00E90AAA">
              <w:rPr>
                <w:rFonts w:ascii="Maiandra GD" w:hAnsi="Maiandra GD"/>
                <w:sz w:val="22"/>
                <w:szCs w:val="22"/>
              </w:rPr>
              <w:t xml:space="preserve">: </w:t>
            </w:r>
          </w:p>
          <w:p w14:paraId="3AF99A8B" w14:textId="77777777" w:rsidR="00696C5F" w:rsidRPr="00E90AAA" w:rsidRDefault="00696C5F" w:rsidP="0077478A">
            <w:pPr>
              <w:jc w:val="both"/>
              <w:rPr>
                <w:rFonts w:ascii="Maiandra GD" w:hAnsi="Maiandra GD"/>
                <w:b/>
                <w:sz w:val="22"/>
                <w:szCs w:val="22"/>
              </w:rPr>
            </w:pPr>
            <w:r w:rsidRPr="00E90AAA">
              <w:rPr>
                <w:rFonts w:ascii="Maiandra GD" w:hAnsi="Maiandra GD"/>
                <w:sz w:val="22"/>
                <w:szCs w:val="22"/>
              </w:rPr>
              <w:t>Conoscere il funzionamento e l’utilizzo di base di diversi dispositivi, software e reti; comprendere i principi generali, i meccanismi e la logica che sottendono alle tecnologie digitali in evoluzione; comprendere in che modo le tecnologie digitali possono essere di aiuto alla comunicazione, alla creatività e all’innovazione, pur nella consapevolezza di quanto ne consegue in termini di opportunità, limiti, effetti e rischi.</w:t>
            </w:r>
          </w:p>
        </w:tc>
        <w:tc>
          <w:tcPr>
            <w:tcW w:w="3259" w:type="dxa"/>
            <w:shd w:val="clear" w:color="auto" w:fill="auto"/>
          </w:tcPr>
          <w:p w14:paraId="14AAA44F" w14:textId="77777777" w:rsidR="00696C5F" w:rsidRPr="00E90AAA" w:rsidRDefault="00696C5F" w:rsidP="0077478A">
            <w:pPr>
              <w:jc w:val="both"/>
              <w:rPr>
                <w:rFonts w:ascii="Maiandra GD" w:hAnsi="Maiandra GD"/>
                <w:sz w:val="22"/>
                <w:szCs w:val="22"/>
              </w:rPr>
            </w:pPr>
            <w:r w:rsidRPr="00E90AAA">
              <w:rPr>
                <w:rFonts w:ascii="Maiandra GD" w:hAnsi="Maiandra GD"/>
                <w:b/>
                <w:bCs/>
                <w:sz w:val="22"/>
                <w:szCs w:val="22"/>
              </w:rPr>
              <w:t>Abilità</w:t>
            </w:r>
            <w:r w:rsidRPr="00E90AAA">
              <w:rPr>
                <w:rFonts w:ascii="Maiandra GD" w:hAnsi="Maiandra GD"/>
                <w:sz w:val="22"/>
                <w:szCs w:val="22"/>
              </w:rPr>
              <w:t xml:space="preserve">: </w:t>
            </w:r>
          </w:p>
          <w:p w14:paraId="716E2E0F" w14:textId="77777777" w:rsidR="00696C5F" w:rsidRPr="00E90AAA" w:rsidRDefault="00696C5F" w:rsidP="0077478A">
            <w:pPr>
              <w:jc w:val="both"/>
              <w:rPr>
                <w:rFonts w:ascii="Maiandra GD" w:hAnsi="Maiandra GD"/>
                <w:b/>
                <w:sz w:val="22"/>
                <w:szCs w:val="22"/>
              </w:rPr>
            </w:pPr>
            <w:r w:rsidRPr="00E90AAA">
              <w:rPr>
                <w:rFonts w:ascii="Maiandra GD" w:hAnsi="Maiandra GD"/>
                <w:sz w:val="22"/>
                <w:szCs w:val="22"/>
              </w:rPr>
              <w:t>Utilizzare, accedere a, filtrare, valutare, creare, programmare e condividere contenuti digitali; utilizzare le tecnologie digitali come ausilio per la cittadinanza attiva e l’inclusione sociale, la collaborazione con gli altri e la creatività nel raggiungimento di obiettivi personali, sociali o commerciali; essere in grado di gestire e proteggere informazioni, contenuti, dati e identità digitali, oltre a riconoscere software, dispositivi, intelligenza artificiale o robot e interagire efficacemente con essi.</w:t>
            </w:r>
          </w:p>
        </w:tc>
        <w:tc>
          <w:tcPr>
            <w:tcW w:w="3260" w:type="dxa"/>
            <w:shd w:val="clear" w:color="auto" w:fill="auto"/>
          </w:tcPr>
          <w:p w14:paraId="2AE9DA9B" w14:textId="77777777" w:rsidR="00696C5F" w:rsidRPr="00E90AAA" w:rsidRDefault="00696C5F" w:rsidP="0077478A">
            <w:pPr>
              <w:jc w:val="both"/>
              <w:rPr>
                <w:rFonts w:ascii="Maiandra GD" w:hAnsi="Maiandra GD"/>
                <w:sz w:val="22"/>
                <w:szCs w:val="22"/>
              </w:rPr>
            </w:pPr>
            <w:r w:rsidRPr="00E90AAA">
              <w:rPr>
                <w:rFonts w:ascii="Maiandra GD" w:hAnsi="Maiandra GD"/>
                <w:b/>
                <w:bCs/>
                <w:sz w:val="22"/>
                <w:szCs w:val="22"/>
              </w:rPr>
              <w:t>Atteggiamenti</w:t>
            </w:r>
            <w:r w:rsidRPr="00E90AAA">
              <w:rPr>
                <w:rFonts w:ascii="Maiandra GD" w:hAnsi="Maiandra GD"/>
                <w:sz w:val="22"/>
                <w:szCs w:val="22"/>
              </w:rPr>
              <w:t xml:space="preserve">: </w:t>
            </w:r>
          </w:p>
          <w:p w14:paraId="6874282D" w14:textId="77777777" w:rsidR="00696C5F" w:rsidRPr="00E90AAA" w:rsidRDefault="00696C5F" w:rsidP="0077478A">
            <w:pPr>
              <w:jc w:val="both"/>
              <w:rPr>
                <w:rFonts w:ascii="Maiandra GD" w:hAnsi="Maiandra GD"/>
                <w:b/>
                <w:sz w:val="22"/>
                <w:szCs w:val="22"/>
              </w:rPr>
            </w:pPr>
            <w:r w:rsidRPr="00E90AAA">
              <w:rPr>
                <w:rFonts w:ascii="Maiandra GD" w:hAnsi="Maiandra GD"/>
                <w:sz w:val="22"/>
                <w:szCs w:val="22"/>
              </w:rPr>
              <w:t>Atteggiamento riflessivo e critico, improntato alla curiosità, aperto e interessato al futuro della loro evoluzione, improntato ad approccio etico, sicuro e responsabile all’utilizzo di tali strumenti.</w:t>
            </w:r>
          </w:p>
        </w:tc>
      </w:tr>
    </w:tbl>
    <w:p w14:paraId="773E3A71" w14:textId="77777777" w:rsidR="00696C5F" w:rsidRDefault="00696C5F"/>
    <w:tbl>
      <w:tblPr>
        <w:tblW w:w="969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7"/>
      </w:tblGrid>
      <w:tr w:rsidR="00AF4021" w14:paraId="3BEA5A20" w14:textId="77777777" w:rsidTr="00CC32FC">
        <w:trPr>
          <w:trHeight w:val="231"/>
        </w:trPr>
        <w:tc>
          <w:tcPr>
            <w:tcW w:w="9697" w:type="dxa"/>
          </w:tcPr>
          <w:p w14:paraId="2954F93D" w14:textId="77777777" w:rsidR="00AF4021" w:rsidRPr="009841D3" w:rsidRDefault="00CC32FC" w:rsidP="00CC32FC">
            <w:pPr>
              <w:pStyle w:val="Paragrafoelenco"/>
              <w:numPr>
                <w:ilvl w:val="0"/>
                <w:numId w:val="4"/>
              </w:numPr>
              <w:jc w:val="both"/>
              <w:rPr>
                <w:rFonts w:ascii="Maiandra GD" w:hAnsi="Maiandra GD"/>
                <w:sz w:val="22"/>
                <w:szCs w:val="22"/>
              </w:rPr>
            </w:pPr>
            <w:r w:rsidRPr="009841D3">
              <w:rPr>
                <w:rFonts w:ascii="Maiandra GD" w:hAnsi="Maiandra GD"/>
                <w:b/>
                <w:bCs/>
                <w:smallCaps/>
                <w:sz w:val="22"/>
                <w:szCs w:val="22"/>
              </w:rPr>
              <w:t>Competenza personale, sociale e di imparare a imparare</w:t>
            </w:r>
          </w:p>
        </w:tc>
      </w:tr>
      <w:tr w:rsidR="00CC32FC" w14:paraId="417E842D" w14:textId="77777777" w:rsidTr="00AF4021">
        <w:trPr>
          <w:trHeight w:val="1991"/>
        </w:trPr>
        <w:tc>
          <w:tcPr>
            <w:tcW w:w="9697" w:type="dxa"/>
          </w:tcPr>
          <w:p w14:paraId="2890439C" w14:textId="77777777" w:rsidR="00CC32FC" w:rsidRPr="00696C5F" w:rsidRDefault="00CC32FC" w:rsidP="00CC32FC">
            <w:pPr>
              <w:rPr>
                <w:rFonts w:ascii="Maiandra GD" w:hAnsi="Maiandra GD"/>
                <w:b/>
                <w:bCs/>
                <w:smallCaps/>
                <w:sz w:val="22"/>
                <w:szCs w:val="22"/>
              </w:rPr>
            </w:pPr>
            <w:r w:rsidRPr="00E90AAA">
              <w:rPr>
                <w:rFonts w:ascii="Maiandra GD" w:hAnsi="Maiandra GD"/>
                <w:sz w:val="22"/>
                <w:szCs w:val="22"/>
              </w:rPr>
              <w:t xml:space="preserve">È la capacità di </w:t>
            </w:r>
            <w:r w:rsidRPr="006B5ED2">
              <w:rPr>
                <w:rFonts w:ascii="Maiandra GD" w:hAnsi="Maiandra GD"/>
                <w:b/>
                <w:bCs/>
                <w:sz w:val="22"/>
                <w:szCs w:val="22"/>
              </w:rPr>
              <w:t>riflettere su sé stessi, di gestire efficacemente il tempo e le informazioni, di lavorare con gli altri in maniera costruttiva, di mantenersi resilienti e di gestire il proprio apprendimento e la propria carriera</w:t>
            </w:r>
            <w:r w:rsidRPr="00E90AAA">
              <w:rPr>
                <w:rFonts w:ascii="Maiandra GD" w:hAnsi="Maiandra GD"/>
                <w:sz w:val="22"/>
                <w:szCs w:val="22"/>
              </w:rPr>
              <w:t>. Comprende la capacità di far fronte all’incertezza e alla complessità, di imparare a imparare, di favorire il proprio benessere fisico ed emotivo, di mantenere la salute fisica e mentale, nonché di essere in grado di condurre una vita attenta alla salute e orientata al futuro, di empatizzare e di gestire il conflitto in un contesto favorevole e inclusivo.</w:t>
            </w:r>
          </w:p>
        </w:tc>
      </w:tr>
    </w:tbl>
    <w:p w14:paraId="2DA17748" w14:textId="77777777" w:rsidR="00696C5F" w:rsidRDefault="00696C5F" w:rsidP="00696C5F">
      <w:pPr>
        <w:rPr>
          <w:rFonts w:ascii="Maiandra GD" w:hAnsi="Maiandra GD"/>
          <w:sz w:val="22"/>
          <w:szCs w:val="22"/>
        </w:rPr>
      </w:pPr>
    </w:p>
    <w:p w14:paraId="2669E331" w14:textId="77777777" w:rsidR="00696C5F" w:rsidRDefault="00696C5F" w:rsidP="00696C5F">
      <w:pPr>
        <w:rPr>
          <w:rFonts w:ascii="Maiandra GD" w:hAnsi="Maiandra GD"/>
          <w:sz w:val="22"/>
          <w:szCs w:val="22"/>
        </w:rPr>
      </w:pPr>
    </w:p>
    <w:p w14:paraId="473DA711" w14:textId="77777777" w:rsidR="00696C5F" w:rsidRDefault="00696C5F" w:rsidP="00696C5F">
      <w:pPr>
        <w:rPr>
          <w:rFonts w:ascii="Maiandra GD" w:hAnsi="Maiandra GD"/>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212"/>
        <w:gridCol w:w="3213"/>
      </w:tblGrid>
      <w:tr w:rsidR="00696C5F" w:rsidRPr="00E90AAA" w14:paraId="26C06F7A" w14:textId="77777777" w:rsidTr="0077478A">
        <w:tc>
          <w:tcPr>
            <w:tcW w:w="3435" w:type="dxa"/>
            <w:shd w:val="clear" w:color="auto" w:fill="auto"/>
          </w:tcPr>
          <w:p w14:paraId="233F0FF8" w14:textId="77777777" w:rsidR="00696C5F" w:rsidRPr="0095035D" w:rsidRDefault="00696C5F" w:rsidP="0077478A">
            <w:pPr>
              <w:jc w:val="both"/>
              <w:rPr>
                <w:rFonts w:ascii="Maiandra GD" w:hAnsi="Maiandra GD"/>
                <w:b/>
                <w:bCs/>
                <w:sz w:val="22"/>
                <w:szCs w:val="22"/>
              </w:rPr>
            </w:pPr>
            <w:r w:rsidRPr="00E90AAA">
              <w:rPr>
                <w:rFonts w:ascii="Maiandra GD" w:hAnsi="Maiandra GD"/>
                <w:b/>
                <w:bCs/>
                <w:sz w:val="22"/>
                <w:szCs w:val="22"/>
              </w:rPr>
              <w:t>Conoscenze</w:t>
            </w:r>
            <w:r w:rsidRPr="00E90AAA">
              <w:rPr>
                <w:rFonts w:ascii="Maiandra GD" w:hAnsi="Maiandra GD"/>
                <w:sz w:val="22"/>
                <w:szCs w:val="22"/>
              </w:rPr>
              <w:t xml:space="preserve">: </w:t>
            </w:r>
          </w:p>
          <w:p w14:paraId="455459EF" w14:textId="77777777" w:rsidR="00696C5F" w:rsidRPr="00E90AAA" w:rsidRDefault="00696C5F" w:rsidP="0077478A">
            <w:pPr>
              <w:jc w:val="both"/>
              <w:rPr>
                <w:rFonts w:ascii="Maiandra GD" w:hAnsi="Maiandra GD"/>
                <w:b/>
                <w:sz w:val="22"/>
                <w:szCs w:val="22"/>
              </w:rPr>
            </w:pPr>
            <w:r w:rsidRPr="00E90AAA">
              <w:rPr>
                <w:rFonts w:ascii="Maiandra GD" w:hAnsi="Maiandra GD"/>
                <w:sz w:val="22"/>
                <w:szCs w:val="22"/>
              </w:rPr>
              <w:t>Presuppone la conoscenza delle proprie strategie di apprendimento preferite, delle proprie necessità di sviluppo delle competenze e di diversi modi per sviluppare le competenze e per cercare le occasioni di istruzione, formazione e carriera, o per individuare le forme di orientamento e sostegno disponibili. Conoscenza degli elementi che compongono una mente, un corpo e uno stile di vita salutari.</w:t>
            </w:r>
          </w:p>
        </w:tc>
        <w:tc>
          <w:tcPr>
            <w:tcW w:w="3259" w:type="dxa"/>
            <w:shd w:val="clear" w:color="auto" w:fill="auto"/>
          </w:tcPr>
          <w:p w14:paraId="500B128B" w14:textId="77777777" w:rsidR="00696C5F" w:rsidRPr="00E90AAA" w:rsidRDefault="00696C5F" w:rsidP="0077478A">
            <w:pPr>
              <w:jc w:val="both"/>
              <w:rPr>
                <w:rFonts w:ascii="Maiandra GD" w:hAnsi="Maiandra GD"/>
                <w:sz w:val="22"/>
                <w:szCs w:val="22"/>
              </w:rPr>
            </w:pPr>
            <w:r w:rsidRPr="00E90AAA">
              <w:rPr>
                <w:rFonts w:ascii="Maiandra GD" w:hAnsi="Maiandra GD"/>
                <w:b/>
                <w:bCs/>
                <w:sz w:val="22"/>
                <w:szCs w:val="22"/>
              </w:rPr>
              <w:t>Abilità</w:t>
            </w:r>
            <w:r w:rsidRPr="00E90AAA">
              <w:rPr>
                <w:rFonts w:ascii="Maiandra GD" w:hAnsi="Maiandra GD"/>
                <w:sz w:val="22"/>
                <w:szCs w:val="22"/>
              </w:rPr>
              <w:t xml:space="preserve">: </w:t>
            </w:r>
          </w:p>
          <w:p w14:paraId="53D34DD7" w14:textId="77777777" w:rsidR="00696C5F" w:rsidRPr="00E90AAA" w:rsidRDefault="00696C5F" w:rsidP="0077478A">
            <w:pPr>
              <w:jc w:val="both"/>
              <w:rPr>
                <w:rFonts w:ascii="Maiandra GD" w:hAnsi="Maiandra GD"/>
                <w:sz w:val="22"/>
                <w:szCs w:val="22"/>
              </w:rPr>
            </w:pPr>
            <w:r w:rsidRPr="00E90AAA">
              <w:rPr>
                <w:rFonts w:ascii="Maiandra GD" w:hAnsi="Maiandra GD"/>
                <w:sz w:val="22"/>
                <w:szCs w:val="22"/>
              </w:rPr>
              <w:t>Saper individuare le proprie capacità, di concentrarsi, di gestire la complessità, di riflettere criticamente e di prendere decisioni; essere in grado di imparare e di lavorare sia in modalità collaborativa sia in maniera autonoma, di organizzare il proprio apprendimento e di perseverare, di saperlo valutare e condividere, di cercare sostegno quando opportuno e di gestire in modo efficace la propria carriera e le proprie interazioni sociali. Essere resilienti e capaci di gestire l’incertezza e lo stress. Saper comunicare costruttivamente in ambienti diversi, collaborare nel lavoro in gruppo e negoziare, manifestando tolleranza, esprimendo e comprendendo punti di vista diversi, oltre alla capacità di creare fiducia e provare empatia.</w:t>
            </w:r>
          </w:p>
        </w:tc>
        <w:tc>
          <w:tcPr>
            <w:tcW w:w="3260" w:type="dxa"/>
            <w:shd w:val="clear" w:color="auto" w:fill="auto"/>
          </w:tcPr>
          <w:p w14:paraId="6C5E07CC" w14:textId="77777777" w:rsidR="00696C5F" w:rsidRPr="00E90AAA" w:rsidRDefault="00696C5F" w:rsidP="0077478A">
            <w:pPr>
              <w:jc w:val="both"/>
              <w:rPr>
                <w:rFonts w:ascii="Maiandra GD" w:hAnsi="Maiandra GD"/>
                <w:sz w:val="22"/>
                <w:szCs w:val="22"/>
              </w:rPr>
            </w:pPr>
            <w:r w:rsidRPr="00E90AAA">
              <w:rPr>
                <w:rFonts w:ascii="Maiandra GD" w:hAnsi="Maiandra GD"/>
                <w:b/>
                <w:bCs/>
                <w:sz w:val="22"/>
                <w:szCs w:val="22"/>
              </w:rPr>
              <w:t>Atteggiamenti</w:t>
            </w:r>
            <w:r w:rsidRPr="00E90AAA">
              <w:rPr>
                <w:rFonts w:ascii="Maiandra GD" w:hAnsi="Maiandra GD"/>
                <w:sz w:val="22"/>
                <w:szCs w:val="22"/>
              </w:rPr>
              <w:t xml:space="preserve">: </w:t>
            </w:r>
          </w:p>
          <w:p w14:paraId="6E5DFD04" w14:textId="77777777" w:rsidR="00696C5F" w:rsidRPr="00E90AAA" w:rsidRDefault="00696C5F" w:rsidP="0077478A">
            <w:pPr>
              <w:jc w:val="both"/>
              <w:rPr>
                <w:rFonts w:ascii="Maiandra GD" w:hAnsi="Maiandra GD"/>
                <w:b/>
                <w:sz w:val="22"/>
                <w:szCs w:val="22"/>
              </w:rPr>
            </w:pPr>
            <w:r w:rsidRPr="00E90AAA">
              <w:rPr>
                <w:rFonts w:ascii="Maiandra GD" w:hAnsi="Maiandra GD"/>
                <w:sz w:val="22"/>
                <w:szCs w:val="22"/>
              </w:rPr>
              <w:t>Avere un atteggiamento positivo verso il proprio benessere personale, sociale e fisico e verso l’apprendimento per tutta la vita, improntato a collaborazione, assertività e integrità, che comprende il rispetto della diversità degli altri e delle loro esigenze, e la disponibilità sia a superare i pregiudizi, sia a raggiungere compromessi, ad affrontare i problemi per risolverli, riuscendo a gestire gli ostacoli e i cambiamenti, desiderio di applicare quanto si è appreso in precedenza e le proprie esperienze di vita nonché la curiosità di cercare nuove opportunità di apprendimento e sviluppo nei diversi contesti della vita.</w:t>
            </w:r>
          </w:p>
        </w:tc>
      </w:tr>
    </w:tbl>
    <w:p w14:paraId="3F8159E3" w14:textId="77777777" w:rsidR="00696C5F" w:rsidRDefault="00696C5F" w:rsidP="00696C5F">
      <w:pPr>
        <w:rPr>
          <w:rFonts w:ascii="Maiandra GD" w:hAnsi="Maiandra GD"/>
          <w:sz w:val="22"/>
          <w:szCs w:val="22"/>
        </w:rPr>
      </w:pPr>
    </w:p>
    <w:p w14:paraId="606226A4" w14:textId="77777777" w:rsidR="00696C5F" w:rsidRDefault="00696C5F" w:rsidP="00CC32FC">
      <w:pPr>
        <w:rPr>
          <w:rFonts w:ascii="Maiandra GD" w:hAnsi="Maiandra G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3206"/>
        <w:gridCol w:w="3210"/>
      </w:tblGrid>
      <w:tr w:rsidR="00CC32FC" w14:paraId="03858399" w14:textId="77777777" w:rsidTr="00C563AF">
        <w:trPr>
          <w:trHeight w:val="317"/>
        </w:trPr>
        <w:tc>
          <w:tcPr>
            <w:tcW w:w="9628" w:type="dxa"/>
            <w:gridSpan w:val="3"/>
          </w:tcPr>
          <w:p w14:paraId="30713EDD" w14:textId="77777777" w:rsidR="00CC32FC" w:rsidRPr="00515A07" w:rsidRDefault="005670E0" w:rsidP="005670E0">
            <w:pPr>
              <w:pStyle w:val="Paragrafoelenco"/>
              <w:numPr>
                <w:ilvl w:val="0"/>
                <w:numId w:val="4"/>
              </w:numPr>
              <w:jc w:val="both"/>
              <w:rPr>
                <w:rFonts w:ascii="Maiandra GD" w:hAnsi="Maiandra GD"/>
                <w:b/>
                <w:bCs/>
                <w:smallCaps/>
                <w:sz w:val="22"/>
                <w:szCs w:val="22"/>
              </w:rPr>
            </w:pPr>
            <w:r w:rsidRPr="00515A07">
              <w:rPr>
                <w:rFonts w:ascii="Maiandra GD" w:hAnsi="Maiandra GD"/>
                <w:b/>
                <w:bCs/>
                <w:smallCaps/>
                <w:sz w:val="22"/>
                <w:szCs w:val="22"/>
              </w:rPr>
              <w:t>Competenza in materia di cittadinanza</w:t>
            </w:r>
          </w:p>
        </w:tc>
      </w:tr>
      <w:tr w:rsidR="00C563AF" w14:paraId="53B66604" w14:textId="77777777" w:rsidTr="00CC32FC">
        <w:trPr>
          <w:trHeight w:val="1011"/>
        </w:trPr>
        <w:tc>
          <w:tcPr>
            <w:tcW w:w="9628" w:type="dxa"/>
            <w:gridSpan w:val="3"/>
          </w:tcPr>
          <w:p w14:paraId="341639DB" w14:textId="77777777" w:rsidR="00C563AF" w:rsidRPr="00C563AF" w:rsidRDefault="00C563AF" w:rsidP="00C563AF">
            <w:pPr>
              <w:jc w:val="both"/>
              <w:rPr>
                <w:rFonts w:ascii="Maiandra GD" w:hAnsi="Maiandra GD"/>
                <w:b/>
                <w:bCs/>
                <w:smallCaps/>
                <w:sz w:val="22"/>
                <w:szCs w:val="22"/>
              </w:rPr>
            </w:pPr>
            <w:r w:rsidRPr="006B5ED2">
              <w:rPr>
                <w:rFonts w:ascii="Maiandra GD" w:hAnsi="Maiandra GD"/>
                <w:b/>
                <w:bCs/>
                <w:sz w:val="22"/>
                <w:szCs w:val="22"/>
              </w:rPr>
              <w:t>Capacità di agire da cittadini responsabili e di partecipare pienamente alla vita civica e sociale</w:t>
            </w:r>
            <w:r w:rsidRPr="00E90AAA">
              <w:rPr>
                <w:rFonts w:ascii="Maiandra GD" w:hAnsi="Maiandra GD"/>
                <w:sz w:val="22"/>
                <w:szCs w:val="22"/>
              </w:rPr>
              <w:t>, in base alla comprensione delle strutture e dei concetti sociali, economici, giuridici e politici oltre che dell’evoluzione a livello globale e della sostenibilità</w:t>
            </w:r>
          </w:p>
        </w:tc>
      </w:tr>
      <w:tr w:rsidR="00CC32FC" w:rsidRPr="00E90AAA" w14:paraId="0989894A" w14:textId="77777777" w:rsidTr="00CC32FC">
        <w:tblPrEx>
          <w:tblCellMar>
            <w:left w:w="108" w:type="dxa"/>
            <w:right w:w="108" w:type="dxa"/>
          </w:tblCellMar>
          <w:tblLook w:val="04A0" w:firstRow="1" w:lastRow="0" w:firstColumn="1" w:lastColumn="0" w:noHBand="0" w:noVBand="1"/>
        </w:tblPrEx>
        <w:tc>
          <w:tcPr>
            <w:tcW w:w="3212" w:type="dxa"/>
            <w:shd w:val="clear" w:color="auto" w:fill="auto"/>
          </w:tcPr>
          <w:p w14:paraId="17749108" w14:textId="77777777" w:rsidR="00CC32FC" w:rsidRPr="00E90AAA" w:rsidRDefault="00CC32FC" w:rsidP="00CC32FC">
            <w:pPr>
              <w:jc w:val="both"/>
              <w:rPr>
                <w:rFonts w:ascii="Maiandra GD" w:hAnsi="Maiandra GD"/>
                <w:sz w:val="22"/>
                <w:szCs w:val="22"/>
              </w:rPr>
            </w:pPr>
            <w:r w:rsidRPr="00E90AAA">
              <w:rPr>
                <w:rFonts w:ascii="Maiandra GD" w:hAnsi="Maiandra GD"/>
                <w:b/>
                <w:bCs/>
                <w:sz w:val="22"/>
                <w:szCs w:val="22"/>
              </w:rPr>
              <w:t>Conoscenze</w:t>
            </w:r>
            <w:r w:rsidRPr="00E90AAA">
              <w:rPr>
                <w:rFonts w:ascii="Maiandra GD" w:hAnsi="Maiandra GD"/>
                <w:sz w:val="22"/>
                <w:szCs w:val="22"/>
              </w:rPr>
              <w:t xml:space="preserve">: </w:t>
            </w:r>
          </w:p>
          <w:p w14:paraId="6DEC90C2" w14:textId="77777777" w:rsidR="00CC32FC" w:rsidRPr="00E90AAA" w:rsidRDefault="00CC32FC" w:rsidP="00CC32FC">
            <w:pPr>
              <w:jc w:val="both"/>
              <w:rPr>
                <w:rFonts w:ascii="Maiandra GD" w:hAnsi="Maiandra GD"/>
                <w:b/>
                <w:sz w:val="22"/>
                <w:szCs w:val="22"/>
              </w:rPr>
            </w:pPr>
            <w:r w:rsidRPr="00E90AAA">
              <w:rPr>
                <w:rFonts w:ascii="Maiandra GD" w:hAnsi="Maiandra GD"/>
                <w:sz w:val="22"/>
                <w:szCs w:val="22"/>
              </w:rPr>
              <w:t>Concetti e fenomeni di base riguardanti gli individui, i gruppi, le organizzazioni lavorative, la società, l’economia e la cultura. Conoscenza delle vicende contemporanee nonché l’interpretazione critica dei principali eventi della storia nazionale, europea e mondiale, degli obiettivi, dei valori e delle politiche dei movimenti sociali e politici oltre che dei sistemi sostenibili, in particolare dei cambiamenti climatici e demografici a livello globale e delle relative cause. Comprensione dei valori comuni dell’Europa, espressi nell’articolo 2 del trattato sull’Unione europea e nella Carta dei diritti fondamentali dell’Unione europea. È essenziale la conoscenza dell’integrazione europea, unitamente alla consapevolezza della diversità e delle identità culturali in Europa e nel mondo.</w:t>
            </w:r>
          </w:p>
        </w:tc>
        <w:tc>
          <w:tcPr>
            <w:tcW w:w="3206" w:type="dxa"/>
            <w:shd w:val="clear" w:color="auto" w:fill="auto"/>
          </w:tcPr>
          <w:p w14:paraId="277A4CCD" w14:textId="77777777" w:rsidR="00CC32FC" w:rsidRPr="00E90AAA" w:rsidRDefault="00CC32FC" w:rsidP="00CC32FC">
            <w:pPr>
              <w:jc w:val="both"/>
              <w:rPr>
                <w:rFonts w:ascii="Maiandra GD" w:hAnsi="Maiandra GD"/>
                <w:sz w:val="22"/>
                <w:szCs w:val="22"/>
              </w:rPr>
            </w:pPr>
            <w:r w:rsidRPr="00E90AAA">
              <w:rPr>
                <w:rFonts w:ascii="Maiandra GD" w:hAnsi="Maiandra GD"/>
                <w:b/>
                <w:bCs/>
                <w:sz w:val="22"/>
                <w:szCs w:val="22"/>
              </w:rPr>
              <w:t>Abilità</w:t>
            </w:r>
            <w:r w:rsidRPr="00E90AAA">
              <w:rPr>
                <w:rFonts w:ascii="Maiandra GD" w:hAnsi="Maiandra GD"/>
                <w:sz w:val="22"/>
                <w:szCs w:val="22"/>
              </w:rPr>
              <w:t xml:space="preserve">: </w:t>
            </w:r>
          </w:p>
          <w:p w14:paraId="19E124B9" w14:textId="77777777" w:rsidR="00CC32FC" w:rsidRPr="00E90AAA" w:rsidRDefault="00CC32FC" w:rsidP="00CC32FC">
            <w:pPr>
              <w:jc w:val="both"/>
              <w:rPr>
                <w:rFonts w:ascii="Maiandra GD" w:hAnsi="Maiandra GD"/>
                <w:b/>
                <w:sz w:val="22"/>
                <w:szCs w:val="22"/>
              </w:rPr>
            </w:pPr>
            <w:r w:rsidRPr="00E90AAA">
              <w:rPr>
                <w:rFonts w:ascii="Maiandra GD" w:hAnsi="Maiandra GD"/>
                <w:sz w:val="22"/>
                <w:szCs w:val="22"/>
              </w:rPr>
              <w:t>Capacità di pensiero critico e abilità integrate di risoluzione dei problemi, capacità di sviluppare argomenti e di partecipare in modo costruttivo alle attività della comunità, al processo decisionale a tutti i livelli, da quello locale e nazionale al livello europeo e internazionale. Essere in grado di accedere ai mezzi di comunicazione sia tradizionali sia nuovi, di interpretarli criticamente e di interagire con essi, nonché di comprendere il ruolo e le funzioni dei media nelle società democratiche.</w:t>
            </w:r>
          </w:p>
        </w:tc>
        <w:tc>
          <w:tcPr>
            <w:tcW w:w="3210" w:type="dxa"/>
            <w:shd w:val="clear" w:color="auto" w:fill="auto"/>
          </w:tcPr>
          <w:p w14:paraId="6D4A9549" w14:textId="77777777" w:rsidR="00CC32FC" w:rsidRPr="00E90AAA" w:rsidRDefault="00CC32FC" w:rsidP="00CC32FC">
            <w:pPr>
              <w:jc w:val="both"/>
              <w:rPr>
                <w:rFonts w:ascii="Maiandra GD" w:hAnsi="Maiandra GD"/>
                <w:sz w:val="22"/>
                <w:szCs w:val="22"/>
              </w:rPr>
            </w:pPr>
            <w:r w:rsidRPr="00E90AAA">
              <w:rPr>
                <w:rFonts w:ascii="Maiandra GD" w:hAnsi="Maiandra GD"/>
                <w:b/>
                <w:bCs/>
                <w:sz w:val="22"/>
                <w:szCs w:val="22"/>
              </w:rPr>
              <w:t>Atteggiamenti</w:t>
            </w:r>
            <w:r w:rsidRPr="00E90AAA">
              <w:rPr>
                <w:rFonts w:ascii="Maiandra GD" w:hAnsi="Maiandra GD"/>
                <w:sz w:val="22"/>
                <w:szCs w:val="22"/>
              </w:rPr>
              <w:t xml:space="preserve">: </w:t>
            </w:r>
          </w:p>
          <w:p w14:paraId="614E07AE" w14:textId="77777777" w:rsidR="00CC32FC" w:rsidRPr="00E90AAA" w:rsidRDefault="00CC32FC" w:rsidP="00CC32FC">
            <w:pPr>
              <w:jc w:val="both"/>
              <w:rPr>
                <w:rFonts w:ascii="Maiandra GD" w:hAnsi="Maiandra GD"/>
                <w:b/>
                <w:sz w:val="22"/>
                <w:szCs w:val="22"/>
              </w:rPr>
            </w:pPr>
            <w:r w:rsidRPr="00E90AAA">
              <w:rPr>
                <w:rFonts w:ascii="Maiandra GD" w:hAnsi="Maiandra GD"/>
                <w:sz w:val="22"/>
                <w:szCs w:val="22"/>
              </w:rPr>
              <w:t>Sostegno della diversità sociale e culturale, della parità di genere e della coesione sociale, di stili di vita sostenibili, della promozione di una cultura di pace e non violenza, nonché della disponibilità a rispettare la privacy degli altri e a essere responsabili in campo ambientale. L’interesse per gli sviluppi politici e socioeconomici, per le discipline umanistiche e per la comunicazione interculturale è indispensabile per la disponibilità sia a superare i pregiudizi sia a raggiungere compromessi ove necessario e a garantire giustizia ed equità sociali.</w:t>
            </w:r>
          </w:p>
        </w:tc>
      </w:tr>
    </w:tbl>
    <w:p w14:paraId="7C647EA5" w14:textId="77777777" w:rsidR="00CC32FC" w:rsidRPr="00515A07" w:rsidRDefault="00CC32FC" w:rsidP="00CC32F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202"/>
        <w:gridCol w:w="3220"/>
      </w:tblGrid>
      <w:tr w:rsidR="005670E0" w:rsidRPr="00515A07" w14:paraId="70EDCA90" w14:textId="77777777" w:rsidTr="00156FF5">
        <w:trPr>
          <w:trHeight w:val="245"/>
        </w:trPr>
        <w:tc>
          <w:tcPr>
            <w:tcW w:w="9778" w:type="dxa"/>
            <w:gridSpan w:val="3"/>
            <w:shd w:val="clear" w:color="auto" w:fill="auto"/>
          </w:tcPr>
          <w:p w14:paraId="365B8AEF" w14:textId="77777777" w:rsidR="005670E0" w:rsidRPr="00515A07" w:rsidRDefault="005670E0" w:rsidP="0077478A">
            <w:pPr>
              <w:jc w:val="both"/>
              <w:rPr>
                <w:rFonts w:ascii="Maiandra GD" w:hAnsi="Maiandra GD"/>
                <w:b/>
                <w:bCs/>
                <w:sz w:val="22"/>
                <w:szCs w:val="22"/>
              </w:rPr>
            </w:pPr>
            <w:r w:rsidRPr="00515A07">
              <w:rPr>
                <w:rFonts w:ascii="Maiandra GD" w:hAnsi="Maiandra GD"/>
                <w:b/>
                <w:bCs/>
                <w:smallCaps/>
                <w:sz w:val="22"/>
                <w:szCs w:val="22"/>
              </w:rPr>
              <w:t>7. Competenza imprenditoriale</w:t>
            </w:r>
          </w:p>
        </w:tc>
      </w:tr>
      <w:tr w:rsidR="00156FF5" w:rsidRPr="006B5ED2" w14:paraId="05C62B91" w14:textId="77777777" w:rsidTr="00515A07">
        <w:trPr>
          <w:trHeight w:val="410"/>
        </w:trPr>
        <w:tc>
          <w:tcPr>
            <w:tcW w:w="9778" w:type="dxa"/>
            <w:gridSpan w:val="3"/>
            <w:shd w:val="clear" w:color="auto" w:fill="auto"/>
          </w:tcPr>
          <w:p w14:paraId="6D80EB0C" w14:textId="77777777" w:rsidR="00156FF5" w:rsidRPr="00515A07" w:rsidRDefault="00156FF5" w:rsidP="0077478A">
            <w:pPr>
              <w:jc w:val="both"/>
              <w:rPr>
                <w:rFonts w:ascii="Maiandra GD" w:hAnsi="Maiandra GD"/>
                <w:b/>
                <w:bCs/>
                <w:sz w:val="22"/>
                <w:szCs w:val="22"/>
              </w:rPr>
            </w:pPr>
            <w:r w:rsidRPr="006B5ED2">
              <w:rPr>
                <w:rFonts w:ascii="Maiandra GD" w:hAnsi="Maiandra GD"/>
                <w:b/>
                <w:bCs/>
                <w:sz w:val="22"/>
                <w:szCs w:val="22"/>
              </w:rPr>
              <w:t>Capacità di agire sulla base di idee e opportunità e di trasf</w:t>
            </w:r>
            <w:r w:rsidR="00515A07">
              <w:rPr>
                <w:rFonts w:ascii="Maiandra GD" w:hAnsi="Maiandra GD"/>
                <w:b/>
                <w:bCs/>
                <w:sz w:val="22"/>
                <w:szCs w:val="22"/>
              </w:rPr>
              <w:t>ormarle in valori per gli altri</w:t>
            </w:r>
          </w:p>
        </w:tc>
      </w:tr>
      <w:tr w:rsidR="005670E0" w:rsidRPr="00E90AAA" w14:paraId="510440A6" w14:textId="77777777" w:rsidTr="0077478A">
        <w:tc>
          <w:tcPr>
            <w:tcW w:w="3259" w:type="dxa"/>
            <w:shd w:val="clear" w:color="auto" w:fill="auto"/>
          </w:tcPr>
          <w:p w14:paraId="1E820510" w14:textId="77777777" w:rsidR="005670E0" w:rsidRPr="00E90AAA" w:rsidRDefault="005670E0" w:rsidP="0077478A">
            <w:pPr>
              <w:rPr>
                <w:rFonts w:ascii="Maiandra GD" w:hAnsi="Maiandra GD"/>
                <w:sz w:val="22"/>
                <w:szCs w:val="22"/>
              </w:rPr>
            </w:pPr>
            <w:r w:rsidRPr="00E90AAA">
              <w:rPr>
                <w:rFonts w:ascii="Maiandra GD" w:hAnsi="Maiandra GD"/>
                <w:b/>
                <w:bCs/>
                <w:sz w:val="22"/>
                <w:szCs w:val="22"/>
              </w:rPr>
              <w:t>Conoscenze</w:t>
            </w:r>
            <w:r w:rsidRPr="00E90AAA">
              <w:rPr>
                <w:rFonts w:ascii="Maiandra GD" w:hAnsi="Maiandra GD"/>
                <w:sz w:val="22"/>
                <w:szCs w:val="22"/>
              </w:rPr>
              <w:t xml:space="preserve">: </w:t>
            </w:r>
          </w:p>
          <w:p w14:paraId="7D08F0CE" w14:textId="77777777" w:rsidR="005670E0" w:rsidRPr="00E90AAA" w:rsidRDefault="005670E0" w:rsidP="0077478A">
            <w:pPr>
              <w:jc w:val="both"/>
              <w:rPr>
                <w:rFonts w:ascii="Maiandra GD" w:hAnsi="Maiandra GD"/>
                <w:b/>
                <w:sz w:val="22"/>
                <w:szCs w:val="22"/>
              </w:rPr>
            </w:pPr>
            <w:r w:rsidRPr="00E90AAA">
              <w:rPr>
                <w:rFonts w:ascii="Maiandra GD" w:hAnsi="Maiandra GD"/>
                <w:sz w:val="22"/>
                <w:szCs w:val="22"/>
              </w:rPr>
              <w:t>Le persone dovrebbero conoscere e capire gli approcci di programmazione e gestione dei progetti, in relazione sia ai processi sia alle risorse. Dovrebbero comprendere l’economia, nonché le opportunità e le sfide sociali ed economiche cui vanno incontro i datori di lavoro, le organizzazioni o la società. Dovrebbero inoltre conoscere i principi etici e le sfide dello sviluppo sostenibile ed essere consapevoli delle proprie forze e debolezze.</w:t>
            </w:r>
          </w:p>
        </w:tc>
        <w:tc>
          <w:tcPr>
            <w:tcW w:w="3259" w:type="dxa"/>
            <w:shd w:val="clear" w:color="auto" w:fill="auto"/>
          </w:tcPr>
          <w:p w14:paraId="5B0AFF4D" w14:textId="77777777" w:rsidR="005670E0" w:rsidRPr="00E90AAA" w:rsidRDefault="005670E0" w:rsidP="0077478A">
            <w:pPr>
              <w:jc w:val="both"/>
              <w:rPr>
                <w:rFonts w:ascii="Maiandra GD" w:hAnsi="Maiandra GD"/>
                <w:sz w:val="22"/>
                <w:szCs w:val="22"/>
              </w:rPr>
            </w:pPr>
            <w:r w:rsidRPr="00E90AAA">
              <w:rPr>
                <w:rFonts w:ascii="Maiandra GD" w:hAnsi="Maiandra GD"/>
                <w:b/>
                <w:bCs/>
                <w:sz w:val="22"/>
                <w:szCs w:val="22"/>
              </w:rPr>
              <w:t>Abilità</w:t>
            </w:r>
            <w:r w:rsidRPr="00E90AAA">
              <w:rPr>
                <w:rFonts w:ascii="Maiandra GD" w:hAnsi="Maiandra GD"/>
                <w:sz w:val="22"/>
                <w:szCs w:val="22"/>
              </w:rPr>
              <w:t xml:space="preserve">: </w:t>
            </w:r>
          </w:p>
          <w:p w14:paraId="4FF11F8A" w14:textId="77777777" w:rsidR="005670E0" w:rsidRPr="00E90AAA" w:rsidRDefault="005670E0" w:rsidP="0077478A">
            <w:pPr>
              <w:jc w:val="both"/>
              <w:rPr>
                <w:rFonts w:ascii="Maiandra GD" w:hAnsi="Maiandra GD"/>
                <w:b/>
                <w:sz w:val="22"/>
                <w:szCs w:val="22"/>
              </w:rPr>
            </w:pPr>
            <w:r w:rsidRPr="00E90AAA">
              <w:rPr>
                <w:rFonts w:ascii="Maiandra GD" w:hAnsi="Maiandra GD"/>
                <w:sz w:val="22"/>
                <w:szCs w:val="22"/>
              </w:rPr>
              <w:t>Immaginazione, pensiero strategico e risoluzione dei problemi, riflessione critica e costruttiva in un contesto di innovazione e di processi creativi in evoluzione. Capacità di lavorare sia individualmente sia in modalità collaborativa in gruppo, di mobilitare risorse (umane e materiali) e di mantenere il ritmo dell’attività. Capacità di assumere decisioni finanziarie relative a costi e valori. È essenziale la capacità di comunicare e negoziare efficacemente con gli altri e di saper gestire l’incertezza, l’ambiguità e il rischio in quanto fattori rientranti nell’assunzione di decisioni informate.</w:t>
            </w:r>
          </w:p>
        </w:tc>
        <w:tc>
          <w:tcPr>
            <w:tcW w:w="3260" w:type="dxa"/>
            <w:shd w:val="clear" w:color="auto" w:fill="auto"/>
          </w:tcPr>
          <w:p w14:paraId="7053C08E" w14:textId="77777777" w:rsidR="005670E0" w:rsidRPr="00E90AAA" w:rsidRDefault="005670E0" w:rsidP="0077478A">
            <w:pPr>
              <w:rPr>
                <w:rFonts w:ascii="Maiandra GD" w:hAnsi="Maiandra GD"/>
                <w:sz w:val="22"/>
                <w:szCs w:val="22"/>
              </w:rPr>
            </w:pPr>
            <w:r w:rsidRPr="00E90AAA">
              <w:rPr>
                <w:rFonts w:ascii="Maiandra GD" w:hAnsi="Maiandra GD"/>
                <w:b/>
                <w:bCs/>
                <w:sz w:val="22"/>
                <w:szCs w:val="22"/>
              </w:rPr>
              <w:t>Atteggiamenti</w:t>
            </w:r>
            <w:r w:rsidRPr="00E90AAA">
              <w:rPr>
                <w:rFonts w:ascii="Maiandra GD" w:hAnsi="Maiandra GD"/>
                <w:sz w:val="22"/>
                <w:szCs w:val="22"/>
              </w:rPr>
              <w:t xml:space="preserve">: </w:t>
            </w:r>
          </w:p>
          <w:p w14:paraId="580EF61B" w14:textId="77777777" w:rsidR="005670E0" w:rsidRPr="00E90AAA" w:rsidRDefault="005670E0" w:rsidP="0077478A">
            <w:pPr>
              <w:jc w:val="both"/>
              <w:rPr>
                <w:rFonts w:ascii="Maiandra GD" w:hAnsi="Maiandra GD"/>
                <w:b/>
                <w:sz w:val="22"/>
                <w:szCs w:val="22"/>
              </w:rPr>
            </w:pPr>
            <w:r w:rsidRPr="00E90AAA">
              <w:rPr>
                <w:rFonts w:ascii="Maiandra GD" w:hAnsi="Maiandra GD"/>
                <w:sz w:val="22"/>
                <w:szCs w:val="22"/>
              </w:rPr>
              <w:t>Spirito d’iniziativa e autoconsapevolezza, proattività, lungimiranza, coraggio e perseveranza nel raggiungimento degli obiettivi. Desiderio di motivare gli altri e la capacità di valorizzare le loro idee, di provare empatia e di prendersi cura delle persone e del mondo, e di saper accettare la responsabilità applicando approcci etici in ogni momento.</w:t>
            </w:r>
          </w:p>
        </w:tc>
      </w:tr>
    </w:tbl>
    <w:p w14:paraId="2B310E27" w14:textId="77777777" w:rsidR="000E050B" w:rsidRDefault="000E050B" w:rsidP="00CC32FC"/>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6"/>
      </w:tblGrid>
      <w:tr w:rsidR="000E050B" w14:paraId="4601B5BB" w14:textId="77777777" w:rsidTr="00660228">
        <w:trPr>
          <w:trHeight w:val="357"/>
        </w:trPr>
        <w:tc>
          <w:tcPr>
            <w:tcW w:w="9636" w:type="dxa"/>
          </w:tcPr>
          <w:p w14:paraId="13F8AC96" w14:textId="77777777" w:rsidR="000E050B" w:rsidRPr="00EF1D55" w:rsidRDefault="00F42799" w:rsidP="00F42799">
            <w:pPr>
              <w:jc w:val="both"/>
              <w:rPr>
                <w:rFonts w:ascii="Maiandra GD" w:hAnsi="Maiandra GD"/>
                <w:b/>
                <w:bCs/>
                <w:smallCaps/>
                <w:sz w:val="24"/>
                <w:szCs w:val="24"/>
              </w:rPr>
            </w:pPr>
            <w:r w:rsidRPr="00EF1D55">
              <w:rPr>
                <w:rFonts w:ascii="Maiandra GD" w:hAnsi="Maiandra GD"/>
                <w:b/>
                <w:bCs/>
                <w:smallCaps/>
                <w:sz w:val="24"/>
                <w:szCs w:val="24"/>
              </w:rPr>
              <w:t>8</w:t>
            </w:r>
            <w:r w:rsidR="00EF1D55" w:rsidRPr="00EF1D55">
              <w:rPr>
                <w:rFonts w:ascii="Maiandra GD" w:hAnsi="Maiandra GD"/>
                <w:b/>
                <w:bCs/>
                <w:smallCaps/>
                <w:sz w:val="24"/>
                <w:szCs w:val="24"/>
              </w:rPr>
              <w:t>)</w:t>
            </w:r>
            <w:r w:rsidRPr="00EF1D55">
              <w:rPr>
                <w:rFonts w:ascii="Maiandra GD" w:hAnsi="Maiandra GD"/>
                <w:b/>
                <w:bCs/>
                <w:smallCaps/>
                <w:sz w:val="24"/>
                <w:szCs w:val="24"/>
              </w:rPr>
              <w:t xml:space="preserve">    </w:t>
            </w:r>
            <w:r w:rsidRPr="00515A07">
              <w:rPr>
                <w:rFonts w:ascii="Maiandra GD" w:hAnsi="Maiandra GD"/>
                <w:b/>
                <w:bCs/>
                <w:smallCaps/>
                <w:sz w:val="22"/>
                <w:szCs w:val="22"/>
              </w:rPr>
              <w:t>Competenza in materia di consapevolezza ed espressione culturali</w:t>
            </w:r>
          </w:p>
        </w:tc>
      </w:tr>
      <w:tr w:rsidR="00660228" w14:paraId="50D6096D" w14:textId="77777777" w:rsidTr="000E050B">
        <w:trPr>
          <w:trHeight w:val="1210"/>
        </w:trPr>
        <w:tc>
          <w:tcPr>
            <w:tcW w:w="9636" w:type="dxa"/>
          </w:tcPr>
          <w:p w14:paraId="4AA5AC76" w14:textId="77777777" w:rsidR="00660228" w:rsidRDefault="00660228" w:rsidP="00660228">
            <w:pPr>
              <w:jc w:val="both"/>
              <w:rPr>
                <w:rFonts w:ascii="Maiandra GD" w:hAnsi="Maiandra GD"/>
                <w:b/>
                <w:bCs/>
                <w:smallCaps/>
                <w:sz w:val="22"/>
                <w:szCs w:val="22"/>
              </w:rPr>
            </w:pPr>
            <w:r w:rsidRPr="006B5ED2">
              <w:rPr>
                <w:rFonts w:ascii="Maiandra GD" w:hAnsi="Maiandra GD"/>
                <w:b/>
                <w:bCs/>
                <w:sz w:val="22"/>
                <w:szCs w:val="22"/>
              </w:rPr>
              <w:t>Comprensione e rispetto di come le idee e i significati vengono espressi creativamente e comunicati in diverse culture</w:t>
            </w:r>
            <w:r w:rsidRPr="00E90AAA">
              <w:rPr>
                <w:rFonts w:ascii="Maiandra GD" w:hAnsi="Maiandra GD"/>
                <w:sz w:val="22"/>
                <w:szCs w:val="22"/>
              </w:rPr>
              <w:t xml:space="preserve"> e tramite tutta una serie di arti e altre forme culturali. Presuppone </w:t>
            </w:r>
            <w:r w:rsidRPr="006B5ED2">
              <w:rPr>
                <w:rFonts w:ascii="Maiandra GD" w:hAnsi="Maiandra GD"/>
                <w:b/>
                <w:bCs/>
                <w:sz w:val="22"/>
                <w:szCs w:val="22"/>
              </w:rPr>
              <w:t>l’impegno di capire, sviluppare ed esprimere le proprie idee e il senso della propria funzione o del proprio ruolo nella società in una serie di modi e contesti</w:t>
            </w:r>
            <w:r>
              <w:rPr>
                <w:rFonts w:ascii="Maiandra GD" w:hAnsi="Maiandra GD"/>
                <w:b/>
                <w:bCs/>
                <w:sz w:val="22"/>
                <w:szCs w:val="22"/>
              </w:rPr>
              <w:t>.</w:t>
            </w:r>
          </w:p>
        </w:tc>
      </w:tr>
    </w:tbl>
    <w:p w14:paraId="3E347D47" w14:textId="77777777" w:rsidR="000E050B" w:rsidRDefault="000E050B" w:rsidP="000E050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371"/>
      </w:tblGrid>
      <w:tr w:rsidR="00485224" w:rsidRPr="00E90AAA" w14:paraId="6C06D6E3" w14:textId="77777777" w:rsidTr="0077478A">
        <w:trPr>
          <w:trHeight w:val="8430"/>
        </w:trPr>
        <w:tc>
          <w:tcPr>
            <w:tcW w:w="3259" w:type="dxa"/>
            <w:shd w:val="clear" w:color="auto" w:fill="auto"/>
          </w:tcPr>
          <w:p w14:paraId="7EB6EF18" w14:textId="77777777" w:rsidR="00485224" w:rsidRPr="00E90AAA" w:rsidRDefault="00485224" w:rsidP="0077478A">
            <w:pPr>
              <w:jc w:val="both"/>
              <w:rPr>
                <w:rFonts w:ascii="Maiandra GD" w:hAnsi="Maiandra GD"/>
                <w:sz w:val="22"/>
                <w:szCs w:val="22"/>
              </w:rPr>
            </w:pPr>
            <w:r w:rsidRPr="00E90AAA">
              <w:rPr>
                <w:rFonts w:ascii="Maiandra GD" w:hAnsi="Maiandra GD"/>
                <w:b/>
                <w:bCs/>
                <w:sz w:val="22"/>
                <w:szCs w:val="22"/>
              </w:rPr>
              <w:t>Conoscenze</w:t>
            </w:r>
            <w:r w:rsidRPr="00E90AAA">
              <w:rPr>
                <w:rFonts w:ascii="Maiandra GD" w:hAnsi="Maiandra GD"/>
                <w:sz w:val="22"/>
                <w:szCs w:val="22"/>
              </w:rPr>
              <w:t xml:space="preserve">: </w:t>
            </w:r>
          </w:p>
          <w:p w14:paraId="4AFF77E9" w14:textId="77777777" w:rsidR="00485224" w:rsidRDefault="00485224" w:rsidP="0077478A">
            <w:pPr>
              <w:jc w:val="both"/>
              <w:rPr>
                <w:rFonts w:ascii="Maiandra GD" w:hAnsi="Maiandra GD"/>
                <w:b/>
                <w:bCs/>
                <w:sz w:val="22"/>
                <w:szCs w:val="22"/>
              </w:rPr>
            </w:pPr>
            <w:r w:rsidRPr="00E90AAA">
              <w:rPr>
                <w:rFonts w:ascii="Maiandra GD" w:hAnsi="Maiandra GD"/>
                <w:sz w:val="22"/>
                <w:szCs w:val="22"/>
              </w:rPr>
              <w:t>Conoscenza delle culture e delle espressioni locali, nazionali, regionali, europee e mondiali, comprese le loro lingue, il loro patrimonio espressivo e le loro tradizioni, e dei prodotti culturali, oltre alla comprensione di come tali espressioni possono influenzarsi a vicenda e avere effetti sulle idee dei singoli individui. Comprensione dei diversi modi della comunicazione di idee tra l’autore, il partecipante e il pubblico nei testi scritti, stampati e digitali, nel teatro, nel cinema, nella danza, nei giochi, nell’arte e nel design, nella musica, nei riti, nell’architettura oltre che nelle forme ibride. Presuppone la consapevolezza dell’identità personale e del patrimonio culturale all’interno di un mondo caratterizzato da diversità culturale e la comprensione del fatto che le arti e le altre forme culturali possono essere strumenti per interpretare e plasmare il mondo.</w:t>
            </w:r>
          </w:p>
        </w:tc>
        <w:tc>
          <w:tcPr>
            <w:tcW w:w="3259" w:type="dxa"/>
            <w:shd w:val="clear" w:color="auto" w:fill="auto"/>
          </w:tcPr>
          <w:p w14:paraId="45A7F9CA" w14:textId="77777777" w:rsidR="00485224" w:rsidRPr="00E90AAA" w:rsidRDefault="00485224" w:rsidP="0077478A">
            <w:pPr>
              <w:jc w:val="both"/>
              <w:rPr>
                <w:rFonts w:ascii="Maiandra GD" w:hAnsi="Maiandra GD"/>
                <w:sz w:val="22"/>
                <w:szCs w:val="22"/>
              </w:rPr>
            </w:pPr>
            <w:r w:rsidRPr="00E90AAA">
              <w:rPr>
                <w:rFonts w:ascii="Maiandra GD" w:hAnsi="Maiandra GD"/>
                <w:b/>
                <w:bCs/>
                <w:sz w:val="22"/>
                <w:szCs w:val="22"/>
              </w:rPr>
              <w:t>Abilità</w:t>
            </w:r>
            <w:r w:rsidRPr="00E90AAA">
              <w:rPr>
                <w:rFonts w:ascii="Maiandra GD" w:hAnsi="Maiandra GD"/>
                <w:sz w:val="22"/>
                <w:szCs w:val="22"/>
              </w:rPr>
              <w:t xml:space="preserve">: </w:t>
            </w:r>
          </w:p>
          <w:p w14:paraId="5826938C" w14:textId="77777777" w:rsidR="00485224" w:rsidRDefault="00485224" w:rsidP="0077478A">
            <w:pPr>
              <w:jc w:val="both"/>
              <w:rPr>
                <w:rFonts w:ascii="Maiandra GD" w:hAnsi="Maiandra GD"/>
                <w:b/>
                <w:bCs/>
                <w:sz w:val="22"/>
                <w:szCs w:val="22"/>
              </w:rPr>
            </w:pPr>
            <w:r w:rsidRPr="00E90AAA">
              <w:rPr>
                <w:rFonts w:ascii="Maiandra GD" w:hAnsi="Maiandra GD"/>
                <w:sz w:val="22"/>
                <w:szCs w:val="22"/>
              </w:rPr>
              <w:t>Capacità di esprimere e interpretare idee figurative e astratte, esperienze ed emozioni con empatia, e la capacità di farlo in diverse arti e in altre forme culturali, riconoscere e realizzare le opportunità di valorizzazione personale, sociale o commerciale mediante le arti e altre forme culturali e impegnarsi in processi creativi, sia individualmente sia collettivamente.</w:t>
            </w:r>
          </w:p>
        </w:tc>
        <w:tc>
          <w:tcPr>
            <w:tcW w:w="3371" w:type="dxa"/>
            <w:shd w:val="clear" w:color="auto" w:fill="auto"/>
          </w:tcPr>
          <w:p w14:paraId="5AF7418B" w14:textId="77777777" w:rsidR="00485224" w:rsidRPr="00E90AAA" w:rsidRDefault="00485224" w:rsidP="0077478A">
            <w:pPr>
              <w:jc w:val="both"/>
              <w:rPr>
                <w:rFonts w:ascii="Maiandra GD" w:hAnsi="Maiandra GD"/>
                <w:sz w:val="22"/>
                <w:szCs w:val="22"/>
              </w:rPr>
            </w:pPr>
            <w:r w:rsidRPr="00E90AAA">
              <w:rPr>
                <w:rFonts w:ascii="Maiandra GD" w:hAnsi="Maiandra GD"/>
                <w:b/>
                <w:bCs/>
                <w:sz w:val="22"/>
                <w:szCs w:val="22"/>
              </w:rPr>
              <w:t>Atteggiamenti</w:t>
            </w:r>
            <w:r w:rsidRPr="00E90AAA">
              <w:rPr>
                <w:rFonts w:ascii="Maiandra GD" w:hAnsi="Maiandra GD"/>
                <w:sz w:val="22"/>
                <w:szCs w:val="22"/>
              </w:rPr>
              <w:t xml:space="preserve">: </w:t>
            </w:r>
          </w:p>
          <w:p w14:paraId="5A9A499C" w14:textId="77777777" w:rsidR="00485224" w:rsidRDefault="00485224" w:rsidP="0077478A">
            <w:pPr>
              <w:jc w:val="both"/>
              <w:rPr>
                <w:rFonts w:ascii="Maiandra GD" w:hAnsi="Maiandra GD"/>
                <w:b/>
                <w:bCs/>
                <w:sz w:val="22"/>
                <w:szCs w:val="22"/>
              </w:rPr>
            </w:pPr>
            <w:r w:rsidRPr="00E90AAA">
              <w:rPr>
                <w:rFonts w:ascii="Maiandra GD" w:hAnsi="Maiandra GD"/>
                <w:sz w:val="22"/>
                <w:szCs w:val="22"/>
              </w:rPr>
              <w:t>Aperto e rispettoso nei confronti delle diverse manifestazioni dell’espressione culturale, unitamente a un approccio etico e responsabile alla titolarità intellettuale e culturale, curiosità nei confronti del mondo, apertura per immaginare nuove possibilità e disponibilità a partecipare a esperienze culturali</w:t>
            </w:r>
          </w:p>
        </w:tc>
      </w:tr>
    </w:tbl>
    <w:p w14:paraId="5D6EADE9" w14:textId="77777777" w:rsidR="00485224" w:rsidRDefault="00485224" w:rsidP="00485224">
      <w:pPr>
        <w:pBdr>
          <w:bottom w:val="single" w:sz="4" w:space="1" w:color="auto"/>
        </w:pBdr>
        <w:rPr>
          <w:rFonts w:ascii="Maiandra GD" w:hAnsi="Maiandra GD"/>
          <w:sz w:val="24"/>
          <w:szCs w:val="24"/>
        </w:rPr>
      </w:pPr>
    </w:p>
    <w:p w14:paraId="7A12AFC3" w14:textId="77777777" w:rsidR="00485224" w:rsidRDefault="00485224" w:rsidP="00485224">
      <w:pPr>
        <w:rPr>
          <w:rFonts w:ascii="Maiandra GD" w:hAnsi="Maiandra GD"/>
          <w:sz w:val="24"/>
          <w:szCs w:val="24"/>
        </w:rPr>
      </w:pPr>
    </w:p>
    <w:p w14:paraId="39EDD02A" w14:textId="77777777" w:rsidR="00485224" w:rsidRPr="00FD37A7" w:rsidRDefault="00485224" w:rsidP="00485224">
      <w:pPr>
        <w:rPr>
          <w:rFonts w:ascii="Maiandra GD" w:hAnsi="Maiandra GD"/>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485224" w:rsidRPr="00FD37A7" w14:paraId="0589603E" w14:textId="77777777" w:rsidTr="00515A07">
        <w:trPr>
          <w:trHeight w:val="267"/>
        </w:trPr>
        <w:tc>
          <w:tcPr>
            <w:tcW w:w="10060" w:type="dxa"/>
            <w:tcBorders>
              <w:top w:val="single" w:sz="4" w:space="0" w:color="auto"/>
            </w:tcBorders>
            <w:shd w:val="clear" w:color="auto" w:fill="auto"/>
          </w:tcPr>
          <w:p w14:paraId="7357ACB4" w14:textId="77777777" w:rsidR="00485224" w:rsidRPr="00FD37A7" w:rsidRDefault="00485224" w:rsidP="00485224">
            <w:pPr>
              <w:numPr>
                <w:ilvl w:val="0"/>
                <w:numId w:val="2"/>
              </w:numPr>
              <w:jc w:val="center"/>
              <w:rPr>
                <w:rFonts w:ascii="Maiandra GD" w:hAnsi="Maiandra GD"/>
                <w:b/>
                <w:sz w:val="24"/>
                <w:szCs w:val="24"/>
              </w:rPr>
            </w:pPr>
            <w:r w:rsidRPr="00FD37A7">
              <w:rPr>
                <w:rFonts w:ascii="Maiandra GD" w:hAnsi="Maiandra GD"/>
                <w:b/>
                <w:sz w:val="24"/>
                <w:szCs w:val="24"/>
              </w:rPr>
              <w:t>ADESIONE DEL CONSIGLIO DI CLASSE A PROGETTI DEL PTOF</w:t>
            </w:r>
          </w:p>
        </w:tc>
      </w:tr>
      <w:tr w:rsidR="00485224" w:rsidRPr="00FD37A7" w14:paraId="1A9CF61F" w14:textId="77777777" w:rsidTr="00515A07">
        <w:trPr>
          <w:trHeight w:val="267"/>
        </w:trPr>
        <w:tc>
          <w:tcPr>
            <w:tcW w:w="10060" w:type="dxa"/>
            <w:shd w:val="clear" w:color="auto" w:fill="auto"/>
          </w:tcPr>
          <w:p w14:paraId="023DDEE7" w14:textId="2701FCC9" w:rsidR="00485224" w:rsidRPr="00393FAE" w:rsidRDefault="00393FAE" w:rsidP="00393FAE">
            <w:pPr>
              <w:pStyle w:val="Paragrafoelenco"/>
              <w:numPr>
                <w:ilvl w:val="0"/>
                <w:numId w:val="18"/>
              </w:numPr>
              <w:jc w:val="both"/>
              <w:rPr>
                <w:rFonts w:ascii="Arial" w:hAnsi="Arial" w:cs="Arial"/>
                <w:sz w:val="24"/>
                <w:szCs w:val="24"/>
              </w:rPr>
            </w:pPr>
            <w:r w:rsidRPr="00393FAE">
              <w:rPr>
                <w:rFonts w:ascii="Maiandra GD" w:hAnsi="Maiandra GD" w:cs="Arial"/>
                <w:sz w:val="24"/>
                <w:szCs w:val="24"/>
              </w:rPr>
              <w:t>Peer tutoring</w:t>
            </w:r>
          </w:p>
        </w:tc>
      </w:tr>
      <w:tr w:rsidR="00485224" w:rsidRPr="00FD37A7" w14:paraId="58666B09" w14:textId="77777777" w:rsidTr="00515A07">
        <w:trPr>
          <w:trHeight w:val="267"/>
        </w:trPr>
        <w:tc>
          <w:tcPr>
            <w:tcW w:w="10060" w:type="dxa"/>
            <w:shd w:val="clear" w:color="auto" w:fill="auto"/>
          </w:tcPr>
          <w:p w14:paraId="129AD191" w14:textId="0725AB10" w:rsidR="00485224" w:rsidRPr="008A3677" w:rsidRDefault="00485224" w:rsidP="0077478A">
            <w:pPr>
              <w:rPr>
                <w:sz w:val="22"/>
                <w:szCs w:val="22"/>
                <w:lang w:bidi="it-IT"/>
              </w:rPr>
            </w:pPr>
            <w:r w:rsidRPr="00FD37A7">
              <w:rPr>
                <w:rFonts w:ascii="Maiandra GD" w:hAnsi="Maiandra GD"/>
                <w:sz w:val="24"/>
                <w:szCs w:val="24"/>
              </w:rPr>
              <w:t>2.</w:t>
            </w:r>
            <w:r>
              <w:rPr>
                <w:rFonts w:ascii="Maiandra GD" w:hAnsi="Maiandra GD"/>
                <w:sz w:val="24"/>
                <w:szCs w:val="24"/>
              </w:rPr>
              <w:t xml:space="preserve"> </w:t>
            </w:r>
            <w:r w:rsidR="00C153BC">
              <w:rPr>
                <w:rFonts w:ascii="Maiandra GD" w:hAnsi="Maiandra GD"/>
                <w:sz w:val="24"/>
                <w:szCs w:val="24"/>
              </w:rPr>
              <w:t>B</w:t>
            </w:r>
            <w:r w:rsidR="008A3677" w:rsidRPr="008A3677">
              <w:rPr>
                <w:rFonts w:ascii="Maiandra GD" w:hAnsi="Maiandra GD" w:cs="Arial"/>
                <w:sz w:val="24"/>
                <w:szCs w:val="24"/>
              </w:rPr>
              <w:t>and di istituto</w:t>
            </w:r>
          </w:p>
        </w:tc>
      </w:tr>
      <w:tr w:rsidR="00485224" w:rsidRPr="00FD37A7" w14:paraId="66E69A50" w14:textId="77777777" w:rsidTr="00515A07">
        <w:trPr>
          <w:trHeight w:val="267"/>
        </w:trPr>
        <w:tc>
          <w:tcPr>
            <w:tcW w:w="10060" w:type="dxa"/>
            <w:tcBorders>
              <w:bottom w:val="single" w:sz="4" w:space="0" w:color="auto"/>
            </w:tcBorders>
            <w:shd w:val="clear" w:color="auto" w:fill="auto"/>
          </w:tcPr>
          <w:p w14:paraId="6C251D6C" w14:textId="2F051615" w:rsidR="00485224" w:rsidRPr="006F7DD7" w:rsidRDefault="00485224" w:rsidP="0077478A">
            <w:pPr>
              <w:jc w:val="both"/>
              <w:rPr>
                <w:rFonts w:ascii="Arial" w:hAnsi="Arial" w:cs="Arial"/>
                <w:sz w:val="24"/>
                <w:szCs w:val="24"/>
              </w:rPr>
            </w:pPr>
            <w:r w:rsidRPr="00FD37A7">
              <w:rPr>
                <w:rFonts w:ascii="Maiandra GD" w:hAnsi="Maiandra GD"/>
                <w:sz w:val="24"/>
                <w:szCs w:val="24"/>
              </w:rPr>
              <w:t>3.</w:t>
            </w:r>
            <w:r w:rsidR="008A3677">
              <w:rPr>
                <w:rFonts w:ascii="Maiandra GD" w:hAnsi="Maiandra GD"/>
                <w:sz w:val="24"/>
                <w:szCs w:val="24"/>
              </w:rPr>
              <w:t xml:space="preserve"> </w:t>
            </w:r>
            <w:r w:rsidR="00C153BC">
              <w:rPr>
                <w:rFonts w:ascii="Maiandra GD" w:hAnsi="Maiandra GD" w:cs="Arial"/>
                <w:sz w:val="24"/>
                <w:szCs w:val="24"/>
              </w:rPr>
              <w:t>C</w:t>
            </w:r>
            <w:r w:rsidRPr="006F7DD7">
              <w:rPr>
                <w:rFonts w:ascii="Maiandra GD" w:hAnsi="Maiandra GD" w:cs="Arial"/>
                <w:sz w:val="24"/>
                <w:szCs w:val="24"/>
              </w:rPr>
              <w:t>ertificazioni linguistiche</w:t>
            </w:r>
          </w:p>
        </w:tc>
      </w:tr>
      <w:tr w:rsidR="00485224" w:rsidRPr="00FD37A7" w14:paraId="1826A4A3" w14:textId="77777777" w:rsidTr="00515A07">
        <w:trPr>
          <w:trHeight w:val="267"/>
        </w:trPr>
        <w:tc>
          <w:tcPr>
            <w:tcW w:w="10060" w:type="dxa"/>
            <w:tcBorders>
              <w:bottom w:val="single" w:sz="4" w:space="0" w:color="auto"/>
            </w:tcBorders>
            <w:shd w:val="clear" w:color="auto" w:fill="auto"/>
          </w:tcPr>
          <w:p w14:paraId="37BAE66D" w14:textId="175112DD" w:rsidR="00485224" w:rsidRPr="00C153BC" w:rsidRDefault="00C153BC" w:rsidP="0077478A">
            <w:pPr>
              <w:rPr>
                <w:rFonts w:ascii="Maiandra GD" w:hAnsi="Maiandra GD"/>
                <w:sz w:val="24"/>
                <w:szCs w:val="24"/>
              </w:rPr>
            </w:pPr>
            <w:r w:rsidRPr="00FD37A7">
              <w:rPr>
                <w:rFonts w:ascii="Maiandra GD" w:hAnsi="Maiandra GD"/>
                <w:sz w:val="24"/>
                <w:szCs w:val="24"/>
              </w:rPr>
              <w:t>4.</w:t>
            </w:r>
            <w:r w:rsidRPr="00C153BC">
              <w:rPr>
                <w:rFonts w:ascii="Maiandra GD" w:hAnsi="Maiandra GD"/>
                <w:sz w:val="24"/>
                <w:szCs w:val="24"/>
              </w:rPr>
              <w:t xml:space="preserve"> </w:t>
            </w:r>
            <w:r>
              <w:rPr>
                <w:rFonts w:ascii="Maiandra GD" w:hAnsi="Maiandra GD"/>
                <w:sz w:val="24"/>
                <w:szCs w:val="24"/>
              </w:rPr>
              <w:t>O</w:t>
            </w:r>
            <w:r w:rsidRPr="00C153BC">
              <w:rPr>
                <w:rFonts w:ascii="Maiandra GD" w:hAnsi="Maiandra GD"/>
                <w:sz w:val="24"/>
                <w:szCs w:val="24"/>
              </w:rPr>
              <w:t>rto erbe aromatiche</w:t>
            </w:r>
          </w:p>
        </w:tc>
      </w:tr>
      <w:tr w:rsidR="00485224" w:rsidRPr="00FD37A7" w14:paraId="57A01000" w14:textId="77777777" w:rsidTr="00515A07">
        <w:trPr>
          <w:trHeight w:val="267"/>
        </w:trPr>
        <w:tc>
          <w:tcPr>
            <w:tcW w:w="10060" w:type="dxa"/>
            <w:shd w:val="clear" w:color="auto" w:fill="auto"/>
          </w:tcPr>
          <w:p w14:paraId="1D86CE2B" w14:textId="5EDFF859" w:rsidR="00485224" w:rsidRPr="00C153BC" w:rsidRDefault="00C153BC" w:rsidP="00C153BC">
            <w:pPr>
              <w:pStyle w:val="Normal1"/>
              <w:rPr>
                <w:rFonts w:ascii="Maiandra GD" w:eastAsia="Times New Roman" w:hAnsi="Maiandra GD"/>
                <w:sz w:val="24"/>
                <w:szCs w:val="24"/>
                <w:lang w:bidi="ar-SA"/>
              </w:rPr>
            </w:pPr>
            <w:r w:rsidRPr="00C153BC">
              <w:rPr>
                <w:rFonts w:ascii="Maiandra GD" w:eastAsia="Times New Roman" w:hAnsi="Maiandra GD"/>
                <w:sz w:val="24"/>
                <w:szCs w:val="24"/>
                <w:lang w:bidi="ar-SA"/>
              </w:rPr>
              <w:t xml:space="preserve">5. </w:t>
            </w:r>
            <w:r>
              <w:rPr>
                <w:rFonts w:ascii="Maiandra GD" w:eastAsia="Times New Roman" w:hAnsi="Maiandra GD"/>
                <w:sz w:val="24"/>
                <w:szCs w:val="24"/>
                <w:lang w:bidi="ar-SA"/>
              </w:rPr>
              <w:t>S</w:t>
            </w:r>
            <w:r w:rsidRPr="00C153BC">
              <w:rPr>
                <w:rFonts w:ascii="Maiandra GD" w:eastAsia="Times New Roman" w:hAnsi="Maiandra GD"/>
                <w:sz w:val="24"/>
                <w:szCs w:val="24"/>
                <w:lang w:bidi="ar-SA"/>
              </w:rPr>
              <w:t>portello di ascolto grafologico e psicologico</w:t>
            </w:r>
          </w:p>
        </w:tc>
      </w:tr>
      <w:tr w:rsidR="00C153BC" w:rsidRPr="00FD37A7" w14:paraId="57AD2887" w14:textId="77777777" w:rsidTr="00515A07">
        <w:trPr>
          <w:trHeight w:val="267"/>
        </w:trPr>
        <w:tc>
          <w:tcPr>
            <w:tcW w:w="10060" w:type="dxa"/>
            <w:shd w:val="clear" w:color="auto" w:fill="auto"/>
          </w:tcPr>
          <w:p w14:paraId="51662BDA" w14:textId="55CA14F0" w:rsidR="00C153BC" w:rsidRPr="00FD37A7" w:rsidRDefault="00C153BC" w:rsidP="00C153BC">
            <w:pPr>
              <w:pStyle w:val="Normal1"/>
              <w:rPr>
                <w:rFonts w:ascii="Maiandra GD" w:hAnsi="Maiandra GD"/>
                <w:sz w:val="24"/>
                <w:szCs w:val="24"/>
              </w:rPr>
            </w:pPr>
            <w:r>
              <w:rPr>
                <w:rFonts w:ascii="Maiandra GD" w:hAnsi="Maiandra GD"/>
                <w:sz w:val="24"/>
                <w:szCs w:val="24"/>
              </w:rPr>
              <w:t xml:space="preserve">6. </w:t>
            </w:r>
            <w:r w:rsidR="00393FAE">
              <w:rPr>
                <w:rFonts w:ascii="Maiandra GD" w:hAnsi="Maiandra GD"/>
                <w:sz w:val="24"/>
                <w:szCs w:val="24"/>
              </w:rPr>
              <w:t>Biblioteca integrata</w:t>
            </w:r>
          </w:p>
        </w:tc>
      </w:tr>
      <w:tr w:rsidR="00C153BC" w:rsidRPr="00FD37A7" w14:paraId="68984E61" w14:textId="77777777" w:rsidTr="00515A07">
        <w:trPr>
          <w:trHeight w:val="267"/>
        </w:trPr>
        <w:tc>
          <w:tcPr>
            <w:tcW w:w="10060" w:type="dxa"/>
            <w:shd w:val="clear" w:color="auto" w:fill="auto"/>
          </w:tcPr>
          <w:p w14:paraId="28F8B72F" w14:textId="1EFDC6FF" w:rsidR="00C153BC" w:rsidRPr="00FD37A7" w:rsidRDefault="00C153BC" w:rsidP="00C153BC">
            <w:pPr>
              <w:pStyle w:val="Normal1"/>
              <w:rPr>
                <w:rFonts w:ascii="Maiandra GD" w:hAnsi="Maiandra GD"/>
                <w:sz w:val="24"/>
                <w:szCs w:val="24"/>
              </w:rPr>
            </w:pPr>
            <w:r>
              <w:rPr>
                <w:rFonts w:ascii="Maiandra GD" w:hAnsi="Maiandra GD"/>
                <w:sz w:val="24"/>
                <w:szCs w:val="24"/>
              </w:rPr>
              <w:t>7. La salute è promossa</w:t>
            </w:r>
          </w:p>
        </w:tc>
      </w:tr>
    </w:tbl>
    <w:p w14:paraId="3292BBAC" w14:textId="77777777" w:rsidR="00485224" w:rsidRPr="00FD37A7" w:rsidRDefault="00485224" w:rsidP="00485224">
      <w:pPr>
        <w:rPr>
          <w:rFonts w:ascii="Maiandra GD" w:hAnsi="Maiandra GD"/>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727"/>
      </w:tblGrid>
      <w:tr w:rsidR="00485224" w:rsidRPr="00FD37A7" w14:paraId="08E21510" w14:textId="77777777" w:rsidTr="00515A07">
        <w:trPr>
          <w:trHeight w:val="267"/>
        </w:trPr>
        <w:tc>
          <w:tcPr>
            <w:tcW w:w="7338" w:type="dxa"/>
            <w:shd w:val="clear" w:color="auto" w:fill="auto"/>
          </w:tcPr>
          <w:p w14:paraId="42368FFF" w14:textId="77777777" w:rsidR="00485224" w:rsidRPr="00FD37A7" w:rsidRDefault="00485224" w:rsidP="00485224">
            <w:pPr>
              <w:numPr>
                <w:ilvl w:val="0"/>
                <w:numId w:val="2"/>
              </w:numPr>
              <w:jc w:val="center"/>
              <w:rPr>
                <w:rFonts w:ascii="Maiandra GD" w:hAnsi="Maiandra GD"/>
                <w:b/>
                <w:sz w:val="24"/>
                <w:szCs w:val="24"/>
              </w:rPr>
            </w:pPr>
            <w:r w:rsidRPr="00FD37A7">
              <w:rPr>
                <w:rFonts w:ascii="Maiandra GD" w:hAnsi="Maiandra GD"/>
                <w:b/>
                <w:sz w:val="24"/>
                <w:szCs w:val="24"/>
              </w:rPr>
              <w:t>ATTIVITA’ INTEGRATIVE ED AGGIUNTIVE</w:t>
            </w:r>
          </w:p>
        </w:tc>
        <w:tc>
          <w:tcPr>
            <w:tcW w:w="2727" w:type="dxa"/>
            <w:shd w:val="clear" w:color="auto" w:fill="auto"/>
          </w:tcPr>
          <w:p w14:paraId="423F13A9" w14:textId="77777777" w:rsidR="00485224" w:rsidRPr="00FD37A7" w:rsidRDefault="00485224" w:rsidP="0077478A">
            <w:pPr>
              <w:rPr>
                <w:rFonts w:ascii="Maiandra GD" w:hAnsi="Maiandra GD"/>
                <w:b/>
                <w:sz w:val="24"/>
                <w:szCs w:val="24"/>
              </w:rPr>
            </w:pPr>
            <w:r w:rsidRPr="00FD37A7">
              <w:rPr>
                <w:rFonts w:ascii="Maiandra GD" w:hAnsi="Maiandra GD"/>
                <w:b/>
                <w:sz w:val="24"/>
                <w:szCs w:val="24"/>
              </w:rPr>
              <w:t>Referente</w:t>
            </w:r>
          </w:p>
        </w:tc>
      </w:tr>
      <w:tr w:rsidR="00485224" w:rsidRPr="00FD37A7" w14:paraId="4421F301" w14:textId="77777777" w:rsidTr="00515A07">
        <w:trPr>
          <w:trHeight w:val="267"/>
        </w:trPr>
        <w:tc>
          <w:tcPr>
            <w:tcW w:w="7338" w:type="dxa"/>
            <w:shd w:val="clear" w:color="auto" w:fill="auto"/>
          </w:tcPr>
          <w:p w14:paraId="644EB20B" w14:textId="77777777" w:rsidR="00485224" w:rsidRPr="00FD37A7" w:rsidRDefault="00485224" w:rsidP="00485224">
            <w:pPr>
              <w:numPr>
                <w:ilvl w:val="0"/>
                <w:numId w:val="9"/>
              </w:numPr>
              <w:rPr>
                <w:rFonts w:ascii="Maiandra GD" w:hAnsi="Maiandra GD"/>
                <w:sz w:val="24"/>
                <w:szCs w:val="24"/>
              </w:rPr>
            </w:pPr>
            <w:r>
              <w:rPr>
                <w:rFonts w:ascii="Maiandra GD" w:hAnsi="Maiandra GD"/>
                <w:sz w:val="24"/>
                <w:szCs w:val="24"/>
              </w:rPr>
              <w:t>Sportelli didattici</w:t>
            </w:r>
          </w:p>
        </w:tc>
        <w:tc>
          <w:tcPr>
            <w:tcW w:w="2727" w:type="dxa"/>
            <w:shd w:val="clear" w:color="auto" w:fill="auto"/>
          </w:tcPr>
          <w:p w14:paraId="3A1148C8" w14:textId="77777777" w:rsidR="00485224" w:rsidRPr="00FD37A7" w:rsidRDefault="00485224" w:rsidP="0077478A">
            <w:pPr>
              <w:rPr>
                <w:rFonts w:ascii="Maiandra GD" w:hAnsi="Maiandra GD"/>
                <w:sz w:val="24"/>
                <w:szCs w:val="24"/>
              </w:rPr>
            </w:pPr>
            <w:r>
              <w:rPr>
                <w:rFonts w:ascii="Maiandra GD" w:hAnsi="Maiandra GD"/>
                <w:sz w:val="24"/>
                <w:szCs w:val="24"/>
              </w:rPr>
              <w:t>Villani</w:t>
            </w:r>
          </w:p>
        </w:tc>
      </w:tr>
      <w:tr w:rsidR="00485224" w:rsidRPr="00FD37A7" w14:paraId="576803CE" w14:textId="77777777" w:rsidTr="00515A07">
        <w:trPr>
          <w:trHeight w:val="267"/>
        </w:trPr>
        <w:tc>
          <w:tcPr>
            <w:tcW w:w="7338" w:type="dxa"/>
            <w:tcBorders>
              <w:bottom w:val="single" w:sz="4" w:space="0" w:color="auto"/>
            </w:tcBorders>
            <w:shd w:val="clear" w:color="auto" w:fill="auto"/>
          </w:tcPr>
          <w:p w14:paraId="657438BD" w14:textId="77777777" w:rsidR="00485224" w:rsidRPr="00FD37A7" w:rsidRDefault="00485224" w:rsidP="00485224">
            <w:pPr>
              <w:numPr>
                <w:ilvl w:val="0"/>
                <w:numId w:val="9"/>
              </w:numPr>
              <w:rPr>
                <w:rFonts w:ascii="Maiandra GD" w:hAnsi="Maiandra GD"/>
                <w:sz w:val="24"/>
                <w:szCs w:val="24"/>
              </w:rPr>
            </w:pPr>
          </w:p>
        </w:tc>
        <w:tc>
          <w:tcPr>
            <w:tcW w:w="2727" w:type="dxa"/>
            <w:tcBorders>
              <w:bottom w:val="single" w:sz="4" w:space="0" w:color="auto"/>
            </w:tcBorders>
            <w:shd w:val="clear" w:color="auto" w:fill="auto"/>
          </w:tcPr>
          <w:p w14:paraId="36B1A086" w14:textId="77777777" w:rsidR="00485224" w:rsidRPr="00FD37A7" w:rsidRDefault="00485224" w:rsidP="0077478A">
            <w:pPr>
              <w:rPr>
                <w:rFonts w:ascii="Maiandra GD" w:hAnsi="Maiandra GD"/>
                <w:sz w:val="24"/>
                <w:szCs w:val="24"/>
              </w:rPr>
            </w:pPr>
          </w:p>
        </w:tc>
      </w:tr>
      <w:tr w:rsidR="00485224" w:rsidRPr="00FD37A7" w14:paraId="328B9F34" w14:textId="77777777" w:rsidTr="00515A07">
        <w:trPr>
          <w:trHeight w:val="267"/>
        </w:trPr>
        <w:tc>
          <w:tcPr>
            <w:tcW w:w="7338" w:type="dxa"/>
            <w:tcBorders>
              <w:bottom w:val="single" w:sz="4" w:space="0" w:color="auto"/>
            </w:tcBorders>
            <w:shd w:val="clear" w:color="auto" w:fill="auto"/>
          </w:tcPr>
          <w:p w14:paraId="4C66C87B" w14:textId="77777777" w:rsidR="00485224" w:rsidRPr="00FD37A7" w:rsidRDefault="00485224" w:rsidP="00485224">
            <w:pPr>
              <w:numPr>
                <w:ilvl w:val="0"/>
                <w:numId w:val="9"/>
              </w:numPr>
              <w:rPr>
                <w:rFonts w:ascii="Maiandra GD" w:hAnsi="Maiandra GD"/>
                <w:sz w:val="24"/>
                <w:szCs w:val="24"/>
              </w:rPr>
            </w:pPr>
          </w:p>
        </w:tc>
        <w:tc>
          <w:tcPr>
            <w:tcW w:w="2727" w:type="dxa"/>
            <w:tcBorders>
              <w:bottom w:val="single" w:sz="4" w:space="0" w:color="auto"/>
            </w:tcBorders>
            <w:shd w:val="clear" w:color="auto" w:fill="auto"/>
          </w:tcPr>
          <w:p w14:paraId="1E25FDF0" w14:textId="77777777" w:rsidR="00485224" w:rsidRPr="00FD37A7" w:rsidRDefault="00485224" w:rsidP="0077478A">
            <w:pPr>
              <w:rPr>
                <w:rFonts w:ascii="Maiandra GD" w:hAnsi="Maiandra GD"/>
                <w:sz w:val="24"/>
                <w:szCs w:val="24"/>
              </w:rPr>
            </w:pPr>
          </w:p>
        </w:tc>
      </w:tr>
      <w:tr w:rsidR="00485224" w:rsidRPr="00FD37A7" w14:paraId="074A2D26" w14:textId="77777777" w:rsidTr="00515A07">
        <w:trPr>
          <w:trHeight w:val="267"/>
        </w:trPr>
        <w:tc>
          <w:tcPr>
            <w:tcW w:w="7338" w:type="dxa"/>
            <w:tcBorders>
              <w:bottom w:val="single" w:sz="4" w:space="0" w:color="auto"/>
            </w:tcBorders>
            <w:shd w:val="clear" w:color="auto" w:fill="auto"/>
          </w:tcPr>
          <w:p w14:paraId="31675E84" w14:textId="77777777" w:rsidR="00485224" w:rsidRPr="00FD37A7" w:rsidRDefault="00485224" w:rsidP="00485224">
            <w:pPr>
              <w:numPr>
                <w:ilvl w:val="0"/>
                <w:numId w:val="9"/>
              </w:numPr>
              <w:rPr>
                <w:rFonts w:ascii="Maiandra GD" w:hAnsi="Maiandra GD"/>
                <w:sz w:val="24"/>
                <w:szCs w:val="24"/>
              </w:rPr>
            </w:pPr>
          </w:p>
        </w:tc>
        <w:tc>
          <w:tcPr>
            <w:tcW w:w="2727" w:type="dxa"/>
            <w:tcBorders>
              <w:bottom w:val="single" w:sz="4" w:space="0" w:color="auto"/>
            </w:tcBorders>
            <w:shd w:val="clear" w:color="auto" w:fill="auto"/>
          </w:tcPr>
          <w:p w14:paraId="65A1B283" w14:textId="77777777" w:rsidR="00485224" w:rsidRPr="00FD37A7" w:rsidRDefault="00485224" w:rsidP="0077478A">
            <w:pPr>
              <w:rPr>
                <w:rFonts w:ascii="Maiandra GD" w:hAnsi="Maiandra GD"/>
                <w:sz w:val="24"/>
                <w:szCs w:val="24"/>
              </w:rPr>
            </w:pPr>
          </w:p>
        </w:tc>
      </w:tr>
      <w:tr w:rsidR="00485224" w:rsidRPr="00FD37A7" w14:paraId="3D3C2BA2" w14:textId="77777777" w:rsidTr="00515A07">
        <w:trPr>
          <w:trHeight w:val="267"/>
        </w:trPr>
        <w:tc>
          <w:tcPr>
            <w:tcW w:w="7338" w:type="dxa"/>
            <w:tcBorders>
              <w:bottom w:val="single" w:sz="4" w:space="0" w:color="auto"/>
            </w:tcBorders>
            <w:shd w:val="clear" w:color="auto" w:fill="auto"/>
          </w:tcPr>
          <w:p w14:paraId="43B2D150" w14:textId="77777777" w:rsidR="00485224" w:rsidRPr="00FD37A7" w:rsidRDefault="00485224" w:rsidP="00485224">
            <w:pPr>
              <w:numPr>
                <w:ilvl w:val="0"/>
                <w:numId w:val="9"/>
              </w:numPr>
              <w:rPr>
                <w:rFonts w:ascii="Maiandra GD" w:hAnsi="Maiandra GD"/>
                <w:sz w:val="24"/>
                <w:szCs w:val="24"/>
              </w:rPr>
            </w:pPr>
          </w:p>
        </w:tc>
        <w:tc>
          <w:tcPr>
            <w:tcW w:w="2727" w:type="dxa"/>
            <w:tcBorders>
              <w:bottom w:val="single" w:sz="4" w:space="0" w:color="auto"/>
            </w:tcBorders>
            <w:shd w:val="clear" w:color="auto" w:fill="auto"/>
          </w:tcPr>
          <w:p w14:paraId="3E14C0FB" w14:textId="77777777" w:rsidR="00485224" w:rsidRPr="00FD37A7" w:rsidRDefault="00485224" w:rsidP="0077478A">
            <w:pPr>
              <w:rPr>
                <w:rFonts w:ascii="Maiandra GD" w:hAnsi="Maiandra GD"/>
                <w:sz w:val="24"/>
                <w:szCs w:val="24"/>
              </w:rPr>
            </w:pPr>
          </w:p>
        </w:tc>
      </w:tr>
      <w:tr w:rsidR="00485224" w:rsidRPr="00FD37A7" w14:paraId="10664F35" w14:textId="77777777" w:rsidTr="00515A07">
        <w:trPr>
          <w:trHeight w:val="267"/>
        </w:trPr>
        <w:tc>
          <w:tcPr>
            <w:tcW w:w="10065" w:type="dxa"/>
            <w:gridSpan w:val="2"/>
            <w:tcBorders>
              <w:top w:val="single" w:sz="4" w:space="0" w:color="auto"/>
              <w:left w:val="nil"/>
              <w:bottom w:val="single" w:sz="4" w:space="0" w:color="auto"/>
              <w:right w:val="nil"/>
            </w:tcBorders>
            <w:shd w:val="clear" w:color="auto" w:fill="auto"/>
          </w:tcPr>
          <w:p w14:paraId="4862C682" w14:textId="77777777" w:rsidR="00485224" w:rsidRPr="00FD37A7" w:rsidRDefault="00485224" w:rsidP="0077478A">
            <w:pPr>
              <w:rPr>
                <w:rFonts w:ascii="Maiandra GD" w:hAnsi="Maiandra GD"/>
                <w:b/>
                <w:sz w:val="24"/>
                <w:szCs w:val="24"/>
              </w:rPr>
            </w:pPr>
          </w:p>
        </w:tc>
      </w:tr>
    </w:tbl>
    <w:p w14:paraId="3FF95FE6" w14:textId="77777777" w:rsidR="00485224" w:rsidRDefault="00485224" w:rsidP="00485224">
      <w:pPr>
        <w:rPr>
          <w:rFonts w:ascii="Maiandra GD" w:hAnsi="Maiandra GD"/>
          <w:sz w:val="24"/>
          <w:szCs w:val="24"/>
        </w:rPr>
      </w:pPr>
    </w:p>
    <w:p w14:paraId="5CE0C482" w14:textId="77777777" w:rsidR="00485224" w:rsidRDefault="00485224" w:rsidP="00485224">
      <w:pPr>
        <w:rPr>
          <w:rFonts w:ascii="Maiandra GD" w:hAnsi="Maiandra GD"/>
          <w:sz w:val="24"/>
          <w:szCs w:val="24"/>
        </w:rPr>
      </w:pPr>
    </w:p>
    <w:p w14:paraId="2F9B92D4" w14:textId="77777777" w:rsidR="000E0AE0" w:rsidRPr="000E0AE0" w:rsidRDefault="000E0AE0" w:rsidP="000E0AE0">
      <w:pPr>
        <w:rPr>
          <w:rFonts w:ascii="Maiandra GD" w:hAnsi="Maiandra GD"/>
          <w:sz w:val="24"/>
          <w:szCs w:val="24"/>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7"/>
        <w:gridCol w:w="7470"/>
      </w:tblGrid>
      <w:tr w:rsidR="000E0AE0" w:rsidRPr="000E0AE0" w14:paraId="5FBE8FFE" w14:textId="77777777" w:rsidTr="000E0AE0">
        <w:trPr>
          <w:trHeight w:val="465"/>
        </w:trPr>
        <w:tc>
          <w:tcPr>
            <w:tcW w:w="10207" w:type="dxa"/>
            <w:gridSpan w:val="2"/>
            <w:tcBorders>
              <w:top w:val="single" w:sz="4" w:space="0" w:color="auto"/>
              <w:left w:val="single" w:sz="4" w:space="0" w:color="auto"/>
              <w:bottom w:val="single" w:sz="4" w:space="0" w:color="auto"/>
              <w:right w:val="single" w:sz="4" w:space="0" w:color="auto"/>
            </w:tcBorders>
            <w:hideMark/>
          </w:tcPr>
          <w:p w14:paraId="7E5C8C01" w14:textId="176B8937" w:rsidR="000E0AE0" w:rsidRPr="000E0AE0" w:rsidRDefault="000E0AE0" w:rsidP="000E0AE0">
            <w:pPr>
              <w:jc w:val="center"/>
              <w:rPr>
                <w:rFonts w:ascii="Maiandra GD" w:hAnsi="Maiandra GD"/>
                <w:b/>
                <w:sz w:val="24"/>
                <w:szCs w:val="24"/>
              </w:rPr>
            </w:pPr>
            <w:r>
              <w:rPr>
                <w:rFonts w:ascii="Maiandra GD" w:hAnsi="Maiandra GD"/>
                <w:b/>
                <w:sz w:val="24"/>
                <w:szCs w:val="24"/>
              </w:rPr>
              <w:t>5.</w:t>
            </w:r>
            <w:r w:rsidRPr="000E0AE0">
              <w:rPr>
                <w:rFonts w:ascii="Maiandra GD" w:hAnsi="Maiandra GD"/>
                <w:b/>
                <w:sz w:val="24"/>
                <w:szCs w:val="24"/>
              </w:rPr>
              <w:t xml:space="preserve">INSEGNAMENTO EDUCAZIONE CIVICA </w:t>
            </w:r>
          </w:p>
          <w:p w14:paraId="3F73FD05" w14:textId="77777777" w:rsidR="000E0AE0" w:rsidRPr="000E0AE0" w:rsidRDefault="000E0AE0" w:rsidP="000E0AE0">
            <w:pPr>
              <w:ind w:left="720"/>
              <w:jc w:val="center"/>
              <w:rPr>
                <w:rFonts w:ascii="Maiandra GD" w:hAnsi="Maiandra GD"/>
                <w:b/>
                <w:sz w:val="24"/>
                <w:szCs w:val="24"/>
              </w:rPr>
            </w:pPr>
            <w:r w:rsidRPr="000E0AE0">
              <w:rPr>
                <w:rFonts w:ascii="Maiandra GD" w:hAnsi="Maiandra GD" w:cs="Arial"/>
                <w:b/>
                <w:sz w:val="21"/>
                <w:szCs w:val="21"/>
                <w:shd w:val="clear" w:color="auto" w:fill="FFFFFF"/>
              </w:rPr>
              <w:t>(</w:t>
            </w:r>
            <w:r w:rsidRPr="000E0AE0">
              <w:rPr>
                <w:rFonts w:ascii="Maiandra GD" w:hAnsi="Maiandra GD" w:cs="Arial"/>
                <w:b/>
                <w:sz w:val="22"/>
                <w:szCs w:val="22"/>
                <w:shd w:val="clear" w:color="auto" w:fill="FFFFFF"/>
              </w:rPr>
              <w:t>Percorsi interdisciplinari</w:t>
            </w:r>
            <w:r w:rsidRPr="000E0AE0">
              <w:rPr>
                <w:rFonts w:ascii="Maiandra GD" w:hAnsi="Maiandra GD" w:cs="Arial"/>
                <w:b/>
                <w:sz w:val="21"/>
                <w:szCs w:val="21"/>
                <w:shd w:val="clear" w:color="auto" w:fill="FFFFFF"/>
              </w:rPr>
              <w:t>)</w:t>
            </w:r>
          </w:p>
        </w:tc>
      </w:tr>
      <w:tr w:rsidR="000E0AE0" w:rsidRPr="000E0AE0" w14:paraId="6680CCF9" w14:textId="77777777" w:rsidTr="000E0AE0">
        <w:tc>
          <w:tcPr>
            <w:tcW w:w="2737" w:type="dxa"/>
            <w:tcBorders>
              <w:top w:val="single" w:sz="4" w:space="0" w:color="auto"/>
              <w:left w:val="single" w:sz="8" w:space="0" w:color="000000"/>
              <w:bottom w:val="single" w:sz="8" w:space="0" w:color="000000"/>
              <w:right w:val="single" w:sz="8" w:space="0" w:color="000000"/>
            </w:tcBorders>
            <w:vAlign w:val="center"/>
          </w:tcPr>
          <w:p w14:paraId="2CA6E1AF" w14:textId="77777777" w:rsidR="000E0AE0" w:rsidRPr="000E0AE0" w:rsidRDefault="000E0AE0" w:rsidP="000E0AE0">
            <w:pPr>
              <w:rPr>
                <w:rFonts w:ascii="Maiandra GD" w:hAnsi="Maiandra GD"/>
                <w:b/>
                <w:sz w:val="24"/>
                <w:szCs w:val="24"/>
              </w:rPr>
            </w:pPr>
          </w:p>
        </w:tc>
        <w:tc>
          <w:tcPr>
            <w:tcW w:w="7470" w:type="dxa"/>
            <w:tcBorders>
              <w:top w:val="single" w:sz="8" w:space="0" w:color="000000"/>
              <w:left w:val="single" w:sz="8" w:space="0" w:color="000000"/>
              <w:bottom w:val="single" w:sz="8" w:space="0" w:color="000000"/>
              <w:right w:val="single" w:sz="8" w:space="0" w:color="000000"/>
            </w:tcBorders>
          </w:tcPr>
          <w:p w14:paraId="192CCB52" w14:textId="77777777" w:rsidR="000E0AE0" w:rsidRPr="000E0AE0" w:rsidRDefault="000E0AE0" w:rsidP="000E0AE0">
            <w:pPr>
              <w:jc w:val="center"/>
              <w:rPr>
                <w:rFonts w:ascii="Maiandra GD" w:hAnsi="Maiandra GD"/>
                <w:sz w:val="24"/>
                <w:szCs w:val="24"/>
              </w:rPr>
            </w:pPr>
          </w:p>
        </w:tc>
      </w:tr>
      <w:tr w:rsidR="000E0AE0" w:rsidRPr="000E0AE0" w14:paraId="7EFAADD5" w14:textId="77777777" w:rsidTr="000E0AE0">
        <w:tc>
          <w:tcPr>
            <w:tcW w:w="2737" w:type="dxa"/>
            <w:tcBorders>
              <w:top w:val="single" w:sz="4" w:space="0" w:color="auto"/>
              <w:left w:val="single" w:sz="8" w:space="0" w:color="000000"/>
              <w:bottom w:val="single" w:sz="8" w:space="0" w:color="000000"/>
              <w:right w:val="single" w:sz="8" w:space="0" w:color="000000"/>
            </w:tcBorders>
            <w:vAlign w:val="center"/>
          </w:tcPr>
          <w:p w14:paraId="76445188" w14:textId="77777777" w:rsidR="000E0AE0" w:rsidRPr="000E0AE0" w:rsidRDefault="000E0AE0" w:rsidP="000E0AE0">
            <w:pPr>
              <w:rPr>
                <w:rFonts w:ascii="Maiandra GD" w:hAnsi="Maiandra GD"/>
                <w:b/>
                <w:sz w:val="24"/>
                <w:szCs w:val="24"/>
              </w:rPr>
            </w:pPr>
            <w:r w:rsidRPr="000E0AE0">
              <w:rPr>
                <w:rFonts w:ascii="Maiandra GD" w:hAnsi="Maiandra GD"/>
                <w:b/>
                <w:sz w:val="24"/>
                <w:szCs w:val="24"/>
              </w:rPr>
              <w:t>Nuclei tematici:</w:t>
            </w:r>
          </w:p>
          <w:p w14:paraId="35F8CFE2" w14:textId="77777777" w:rsidR="000E0AE0" w:rsidRPr="000E0AE0" w:rsidRDefault="000E0AE0" w:rsidP="000E0AE0">
            <w:pPr>
              <w:rPr>
                <w:rFonts w:ascii="Maiandra GD" w:hAnsi="Maiandra GD"/>
                <w:b/>
                <w:sz w:val="24"/>
                <w:szCs w:val="24"/>
              </w:rPr>
            </w:pPr>
          </w:p>
          <w:p w14:paraId="254BE626" w14:textId="77777777" w:rsidR="000E0AE0" w:rsidRPr="000E0AE0" w:rsidRDefault="000E0AE0" w:rsidP="000E0AE0">
            <w:pPr>
              <w:rPr>
                <w:rFonts w:ascii="Maiandra GD" w:hAnsi="Maiandra GD"/>
                <w:b/>
                <w:sz w:val="24"/>
                <w:szCs w:val="24"/>
              </w:rPr>
            </w:pPr>
          </w:p>
          <w:p w14:paraId="6BC8F97F" w14:textId="77777777" w:rsidR="000E0AE0" w:rsidRPr="000E0AE0" w:rsidRDefault="000E0AE0" w:rsidP="000E0AE0">
            <w:pPr>
              <w:numPr>
                <w:ilvl w:val="0"/>
                <w:numId w:val="15"/>
              </w:numPr>
              <w:rPr>
                <w:rFonts w:ascii="Maiandra GD" w:hAnsi="Maiandra GD"/>
                <w:b/>
                <w:sz w:val="24"/>
                <w:szCs w:val="24"/>
              </w:rPr>
            </w:pPr>
            <w:r w:rsidRPr="000E0AE0">
              <w:rPr>
                <w:rFonts w:ascii="Maiandra GD" w:hAnsi="Maiandra GD"/>
                <w:b/>
                <w:sz w:val="24"/>
                <w:szCs w:val="24"/>
              </w:rPr>
              <w:t>La Costituzione</w:t>
            </w:r>
          </w:p>
          <w:p w14:paraId="18187819" w14:textId="77777777" w:rsidR="000E0AE0" w:rsidRPr="000E0AE0" w:rsidRDefault="000E0AE0" w:rsidP="000E0AE0">
            <w:pPr>
              <w:numPr>
                <w:ilvl w:val="0"/>
                <w:numId w:val="15"/>
              </w:numPr>
              <w:rPr>
                <w:rFonts w:ascii="Maiandra GD" w:hAnsi="Maiandra GD"/>
                <w:b/>
                <w:sz w:val="24"/>
                <w:szCs w:val="24"/>
              </w:rPr>
            </w:pPr>
            <w:r w:rsidRPr="000E0AE0">
              <w:rPr>
                <w:rFonts w:ascii="Maiandra GD" w:hAnsi="Maiandra GD"/>
                <w:b/>
                <w:sz w:val="24"/>
                <w:szCs w:val="24"/>
              </w:rPr>
              <w:t>Lo Sviluppo sostenibile</w:t>
            </w:r>
          </w:p>
          <w:p w14:paraId="7DC40D67" w14:textId="77777777" w:rsidR="000E0AE0" w:rsidRPr="000E0AE0" w:rsidRDefault="000E0AE0" w:rsidP="000E0AE0">
            <w:pPr>
              <w:numPr>
                <w:ilvl w:val="0"/>
                <w:numId w:val="15"/>
              </w:numPr>
              <w:rPr>
                <w:rFonts w:ascii="Maiandra GD" w:hAnsi="Maiandra GD"/>
                <w:b/>
                <w:sz w:val="24"/>
                <w:szCs w:val="24"/>
              </w:rPr>
            </w:pPr>
            <w:r w:rsidRPr="000E0AE0">
              <w:rPr>
                <w:rFonts w:ascii="Maiandra GD" w:hAnsi="Maiandra GD"/>
                <w:b/>
                <w:sz w:val="24"/>
                <w:szCs w:val="24"/>
              </w:rPr>
              <w:t>Cittadinanza digitale</w:t>
            </w:r>
          </w:p>
        </w:tc>
        <w:tc>
          <w:tcPr>
            <w:tcW w:w="7470" w:type="dxa"/>
            <w:tcBorders>
              <w:top w:val="single" w:sz="8" w:space="0" w:color="000000"/>
              <w:left w:val="single" w:sz="8" w:space="0" w:color="000000"/>
              <w:bottom w:val="single" w:sz="8" w:space="0" w:color="000000"/>
              <w:right w:val="single" w:sz="8" w:space="0" w:color="000000"/>
            </w:tcBorders>
          </w:tcPr>
          <w:p w14:paraId="65431CB4" w14:textId="77777777" w:rsidR="000E0AE0" w:rsidRPr="000E0AE0" w:rsidRDefault="000E0AE0" w:rsidP="000E0AE0">
            <w:pPr>
              <w:jc w:val="center"/>
              <w:rPr>
                <w:rFonts w:ascii="Maiandra GD" w:hAnsi="Maiandra GD"/>
                <w:b/>
                <w:sz w:val="24"/>
                <w:szCs w:val="24"/>
              </w:rPr>
            </w:pPr>
            <w:r w:rsidRPr="000E0AE0">
              <w:rPr>
                <w:rFonts w:ascii="Maiandra GD" w:hAnsi="Maiandra GD"/>
                <w:b/>
                <w:sz w:val="24"/>
                <w:szCs w:val="24"/>
              </w:rPr>
              <w:t>TITOLO DEL PERCORSO INTERDISCIPLINARE</w:t>
            </w:r>
          </w:p>
          <w:p w14:paraId="5AB121FF" w14:textId="77777777" w:rsidR="000E0AE0" w:rsidRPr="000E0AE0" w:rsidRDefault="000E0AE0" w:rsidP="000E0AE0">
            <w:pPr>
              <w:ind w:left="360"/>
              <w:rPr>
                <w:rFonts w:ascii="Maiandra GD" w:hAnsi="Maiandra GD"/>
                <w:bCs/>
                <w:sz w:val="24"/>
                <w:szCs w:val="24"/>
              </w:rPr>
            </w:pPr>
            <w:r w:rsidRPr="000E0AE0">
              <w:rPr>
                <w:rFonts w:ascii="Maiandra GD" w:hAnsi="Maiandra GD"/>
                <w:bCs/>
                <w:sz w:val="24"/>
                <w:szCs w:val="24"/>
              </w:rPr>
              <w:t xml:space="preserve">    (scegliere un percorso nell’ambito dei nuclei tematici proposti)</w:t>
            </w:r>
          </w:p>
          <w:p w14:paraId="58721019" w14:textId="77777777" w:rsidR="000E0AE0" w:rsidRPr="000E0AE0" w:rsidRDefault="000E0AE0" w:rsidP="000E0AE0">
            <w:pPr>
              <w:ind w:left="360"/>
              <w:rPr>
                <w:rFonts w:ascii="Maiandra GD" w:hAnsi="Maiandra GD"/>
                <w:bCs/>
                <w:sz w:val="24"/>
                <w:szCs w:val="24"/>
              </w:rPr>
            </w:pPr>
          </w:p>
          <w:p w14:paraId="2AE06E78" w14:textId="41F3F86B" w:rsidR="000E0AE0" w:rsidRPr="000E0AE0" w:rsidRDefault="000E0AE0" w:rsidP="000E0AE0">
            <w:pPr>
              <w:ind w:left="360"/>
              <w:rPr>
                <w:rFonts w:ascii="Maiandra GD" w:hAnsi="Maiandra GD"/>
                <w:bCs/>
                <w:sz w:val="24"/>
                <w:szCs w:val="24"/>
              </w:rPr>
            </w:pPr>
            <w:r w:rsidRPr="000E0AE0">
              <w:rPr>
                <w:rFonts w:ascii="Maiandra GD" w:hAnsi="Maiandra GD"/>
                <w:bCs/>
                <w:sz w:val="24"/>
                <w:szCs w:val="24"/>
              </w:rPr>
              <w:t>La Costituzione.</w:t>
            </w:r>
            <w:r w:rsidRPr="000E0AE0">
              <w:rPr>
                <w:rFonts w:ascii="Maiandra GD" w:hAnsi="Maiandra GD"/>
              </w:rPr>
              <w:t xml:space="preserve"> </w:t>
            </w:r>
            <w:r w:rsidR="001212F8">
              <w:rPr>
                <w:rFonts w:ascii="Maiandra GD" w:hAnsi="Maiandra GD"/>
              </w:rPr>
              <w:t xml:space="preserve">Diritti </w:t>
            </w:r>
            <w:r w:rsidR="001212F8" w:rsidRPr="001212F8">
              <w:rPr>
                <w:rFonts w:ascii="Maiandra GD" w:hAnsi="Maiandra GD"/>
                <w:bCs/>
                <w:sz w:val="24"/>
                <w:szCs w:val="24"/>
              </w:rPr>
              <w:t>e doveri dei cittadini</w:t>
            </w:r>
            <w:r w:rsidR="001212F8">
              <w:rPr>
                <w:rFonts w:ascii="Maiandra GD" w:hAnsi="Maiandra GD"/>
              </w:rPr>
              <w:t xml:space="preserve">. </w:t>
            </w:r>
            <w:r w:rsidRPr="000E0AE0">
              <w:rPr>
                <w:rFonts w:ascii="Maiandra GD" w:hAnsi="Maiandra GD"/>
                <w:bCs/>
                <w:sz w:val="24"/>
                <w:szCs w:val="24"/>
              </w:rPr>
              <w:t>I Diritti umani nella Costituzione Repubblicana e nella Carta dei diritti fondamentali dell’UE. Percorso storico evolutivo.</w:t>
            </w:r>
          </w:p>
        </w:tc>
      </w:tr>
      <w:tr w:rsidR="000E0AE0" w:rsidRPr="000E0AE0" w14:paraId="746B0866" w14:textId="77777777" w:rsidTr="000E0AE0">
        <w:trPr>
          <w:trHeight w:val="990"/>
        </w:trPr>
        <w:tc>
          <w:tcPr>
            <w:tcW w:w="2737" w:type="dxa"/>
            <w:tcBorders>
              <w:top w:val="single" w:sz="8" w:space="0" w:color="000000"/>
              <w:left w:val="single" w:sz="8" w:space="0" w:color="000000"/>
              <w:bottom w:val="single" w:sz="4" w:space="0" w:color="auto"/>
              <w:right w:val="single" w:sz="8" w:space="0" w:color="000000"/>
            </w:tcBorders>
            <w:vAlign w:val="center"/>
            <w:hideMark/>
          </w:tcPr>
          <w:p w14:paraId="71EBC614" w14:textId="77777777" w:rsidR="000E0AE0" w:rsidRPr="000E0AE0" w:rsidRDefault="000E0AE0" w:rsidP="000E0AE0">
            <w:pPr>
              <w:rPr>
                <w:rFonts w:ascii="Maiandra GD" w:hAnsi="Maiandra GD"/>
                <w:b/>
                <w:sz w:val="24"/>
                <w:szCs w:val="24"/>
              </w:rPr>
            </w:pPr>
            <w:r w:rsidRPr="000E0AE0">
              <w:rPr>
                <w:rFonts w:ascii="Maiandra GD" w:hAnsi="Maiandra GD"/>
                <w:b/>
                <w:sz w:val="24"/>
                <w:szCs w:val="24"/>
              </w:rPr>
              <w:t>Discipline coinvolte</w:t>
            </w:r>
          </w:p>
        </w:tc>
        <w:tc>
          <w:tcPr>
            <w:tcW w:w="7470" w:type="dxa"/>
            <w:tcBorders>
              <w:top w:val="single" w:sz="8" w:space="0" w:color="000000"/>
              <w:left w:val="single" w:sz="8" w:space="0" w:color="000000"/>
              <w:bottom w:val="single" w:sz="4" w:space="0" w:color="auto"/>
              <w:right w:val="single" w:sz="8" w:space="0" w:color="000000"/>
            </w:tcBorders>
          </w:tcPr>
          <w:p w14:paraId="3FE64337" w14:textId="3D240589" w:rsidR="00FE0C52" w:rsidRPr="00FE0C52" w:rsidRDefault="000E0AE0" w:rsidP="00FE0C52">
            <w:pPr>
              <w:rPr>
                <w:rFonts w:ascii="Maiandra GD" w:hAnsi="Maiandra GD"/>
                <w:sz w:val="24"/>
                <w:szCs w:val="24"/>
              </w:rPr>
            </w:pPr>
            <w:r w:rsidRPr="000E0AE0">
              <w:rPr>
                <w:rFonts w:ascii="Maiandra GD" w:hAnsi="Maiandra GD"/>
                <w:sz w:val="24"/>
                <w:szCs w:val="24"/>
              </w:rPr>
              <w:t>Diritto, Italiano e Storia, Scienze Umane</w:t>
            </w:r>
            <w:r w:rsidR="00E91EFE">
              <w:rPr>
                <w:rFonts w:ascii="Maiandra GD" w:hAnsi="Maiandra GD"/>
                <w:sz w:val="24"/>
                <w:szCs w:val="24"/>
              </w:rPr>
              <w:t>.</w:t>
            </w:r>
            <w:r w:rsidR="00FE0C52">
              <w:rPr>
                <w:rFonts w:ascii="Maiandra GD" w:hAnsi="Maiandra GD"/>
                <w:sz w:val="24"/>
                <w:szCs w:val="24"/>
              </w:rPr>
              <w:t xml:space="preserve"> </w:t>
            </w:r>
            <w:r w:rsidR="00E91EFE">
              <w:rPr>
                <w:rFonts w:ascii="Maiandra GD" w:hAnsi="Maiandra GD"/>
                <w:sz w:val="24"/>
                <w:szCs w:val="24"/>
              </w:rPr>
              <w:t>S</w:t>
            </w:r>
            <w:r w:rsidR="00FE0C52">
              <w:rPr>
                <w:rFonts w:ascii="Maiandra GD" w:hAnsi="Maiandra GD"/>
                <w:sz w:val="24"/>
                <w:szCs w:val="24"/>
              </w:rPr>
              <w:t xml:space="preserve">aranno comunque coinvolte tutte le discipline inquanto </w:t>
            </w:r>
            <w:r w:rsidR="00FE0C52" w:rsidRPr="00FE0C52">
              <w:rPr>
                <w:rFonts w:ascii="Maiandra GD" w:hAnsi="Maiandra GD"/>
                <w:sz w:val="24"/>
                <w:szCs w:val="24"/>
              </w:rPr>
              <w:t xml:space="preserve">la responsabilità sull’Educazione Civica sarà collegiale del Consiglio di classe. </w:t>
            </w:r>
          </w:p>
          <w:p w14:paraId="09C20CA0" w14:textId="77777777" w:rsidR="000E0AE0" w:rsidRPr="000E0AE0" w:rsidRDefault="000E0AE0" w:rsidP="000E0AE0">
            <w:pPr>
              <w:rPr>
                <w:rFonts w:ascii="Maiandra GD" w:hAnsi="Maiandra GD"/>
                <w:color w:val="C00000"/>
                <w:sz w:val="24"/>
                <w:szCs w:val="24"/>
              </w:rPr>
            </w:pPr>
          </w:p>
        </w:tc>
      </w:tr>
      <w:tr w:rsidR="000E0AE0" w:rsidRPr="000E0AE0" w14:paraId="28F3781B" w14:textId="77777777" w:rsidTr="000E0AE0">
        <w:trPr>
          <w:trHeight w:val="345"/>
        </w:trPr>
        <w:tc>
          <w:tcPr>
            <w:tcW w:w="2737" w:type="dxa"/>
            <w:tcBorders>
              <w:top w:val="single" w:sz="4" w:space="0" w:color="auto"/>
              <w:left w:val="single" w:sz="8" w:space="0" w:color="000000"/>
              <w:bottom w:val="single" w:sz="4" w:space="0" w:color="auto"/>
              <w:right w:val="single" w:sz="8" w:space="0" w:color="000000"/>
            </w:tcBorders>
            <w:vAlign w:val="center"/>
            <w:hideMark/>
          </w:tcPr>
          <w:p w14:paraId="492E2CB0" w14:textId="77777777" w:rsidR="000E0AE0" w:rsidRPr="000E0AE0" w:rsidRDefault="000E0AE0" w:rsidP="000E0AE0">
            <w:pPr>
              <w:rPr>
                <w:rFonts w:ascii="Maiandra GD" w:hAnsi="Maiandra GD"/>
                <w:b/>
                <w:sz w:val="24"/>
                <w:szCs w:val="24"/>
              </w:rPr>
            </w:pPr>
            <w:r w:rsidRPr="000E0AE0">
              <w:rPr>
                <w:rFonts w:ascii="Maiandra GD" w:hAnsi="Maiandra GD"/>
                <w:b/>
                <w:sz w:val="24"/>
                <w:szCs w:val="24"/>
              </w:rPr>
              <w:t>Obiettivi</w:t>
            </w:r>
          </w:p>
        </w:tc>
        <w:tc>
          <w:tcPr>
            <w:tcW w:w="7470" w:type="dxa"/>
            <w:tcBorders>
              <w:top w:val="single" w:sz="4" w:space="0" w:color="auto"/>
              <w:left w:val="single" w:sz="8" w:space="0" w:color="000000"/>
              <w:bottom w:val="single" w:sz="4" w:space="0" w:color="auto"/>
              <w:right w:val="single" w:sz="8" w:space="0" w:color="000000"/>
            </w:tcBorders>
            <w:hideMark/>
          </w:tcPr>
          <w:p w14:paraId="0F90E76F" w14:textId="5331D992" w:rsidR="000E0AE0" w:rsidRDefault="000E0AE0" w:rsidP="000E0AE0">
            <w:pPr>
              <w:rPr>
                <w:rFonts w:ascii="Maiandra GD" w:hAnsi="Maiandra GD"/>
                <w:sz w:val="24"/>
                <w:szCs w:val="24"/>
              </w:rPr>
            </w:pPr>
            <w:r w:rsidRPr="000E0AE0">
              <w:rPr>
                <w:rFonts w:ascii="Maiandra GD" w:hAnsi="Maiandra GD"/>
                <w:sz w:val="24"/>
                <w:szCs w:val="24"/>
              </w:rPr>
              <w:t>Coinvolgere gli studenti in un percorso interdisciplinare che possa consentire loro di approfondire la conoscenza dei diritti umani</w:t>
            </w:r>
            <w:r w:rsidR="00FE0C52">
              <w:rPr>
                <w:rFonts w:ascii="Maiandra GD" w:hAnsi="Maiandra GD"/>
                <w:sz w:val="24"/>
                <w:szCs w:val="24"/>
              </w:rPr>
              <w:t>.</w:t>
            </w:r>
            <w:r w:rsidRPr="000E0AE0">
              <w:rPr>
                <w:rFonts w:ascii="Maiandra GD" w:hAnsi="Maiandra GD"/>
                <w:sz w:val="24"/>
                <w:szCs w:val="24"/>
              </w:rPr>
              <w:t xml:space="preserve"> </w:t>
            </w:r>
          </w:p>
          <w:p w14:paraId="450B54E1" w14:textId="77777777" w:rsidR="001212F8" w:rsidRPr="001212F8" w:rsidRDefault="001212F8" w:rsidP="001212F8">
            <w:pPr>
              <w:rPr>
                <w:rFonts w:ascii="Maiandra GD" w:hAnsi="Maiandra GD"/>
                <w:sz w:val="24"/>
                <w:szCs w:val="24"/>
              </w:rPr>
            </w:pPr>
            <w:r w:rsidRPr="001212F8">
              <w:rPr>
                <w:rFonts w:ascii="Maiandra GD" w:hAnsi="Maiandra GD"/>
                <w:sz w:val="24"/>
                <w:szCs w:val="24"/>
              </w:rPr>
              <w:t xml:space="preserve">Acquisire il concetto di cittadinanza consapevole, </w:t>
            </w:r>
          </w:p>
          <w:p w14:paraId="5EC4277C" w14:textId="25CBD062" w:rsidR="001212F8" w:rsidRPr="001212F8" w:rsidRDefault="001212F8" w:rsidP="001212F8">
            <w:pPr>
              <w:rPr>
                <w:rFonts w:ascii="Maiandra GD" w:hAnsi="Maiandra GD"/>
                <w:sz w:val="24"/>
                <w:szCs w:val="24"/>
              </w:rPr>
            </w:pPr>
            <w:r w:rsidRPr="001212F8">
              <w:rPr>
                <w:rFonts w:ascii="Maiandra GD" w:hAnsi="Maiandra GD"/>
                <w:sz w:val="24"/>
                <w:szCs w:val="24"/>
              </w:rPr>
              <w:t>Promuovere l’inclusione</w:t>
            </w:r>
            <w:r w:rsidR="00FE0C52">
              <w:rPr>
                <w:rFonts w:ascii="Maiandra GD" w:hAnsi="Maiandra GD"/>
                <w:sz w:val="24"/>
                <w:szCs w:val="24"/>
              </w:rPr>
              <w:t>.</w:t>
            </w:r>
            <w:r w:rsidRPr="001212F8">
              <w:rPr>
                <w:rFonts w:ascii="Maiandra GD" w:hAnsi="Maiandra GD"/>
                <w:sz w:val="24"/>
                <w:szCs w:val="24"/>
              </w:rPr>
              <w:t xml:space="preserve"> </w:t>
            </w:r>
          </w:p>
          <w:p w14:paraId="0B752AB1" w14:textId="46648EB8" w:rsidR="001212F8" w:rsidRPr="000E0AE0" w:rsidRDefault="001212F8" w:rsidP="001212F8">
            <w:pPr>
              <w:rPr>
                <w:rFonts w:ascii="Maiandra GD" w:hAnsi="Maiandra GD"/>
                <w:sz w:val="24"/>
                <w:szCs w:val="24"/>
              </w:rPr>
            </w:pPr>
            <w:r w:rsidRPr="001212F8">
              <w:rPr>
                <w:rFonts w:ascii="Maiandra GD" w:hAnsi="Maiandra GD"/>
                <w:sz w:val="24"/>
                <w:szCs w:val="24"/>
              </w:rPr>
              <w:t>Imparare a collaborare</w:t>
            </w:r>
            <w:r w:rsidR="00FE0C52">
              <w:rPr>
                <w:rFonts w:ascii="Maiandra GD" w:hAnsi="Maiandra GD"/>
                <w:sz w:val="24"/>
                <w:szCs w:val="24"/>
              </w:rPr>
              <w:t>.</w:t>
            </w:r>
          </w:p>
        </w:tc>
      </w:tr>
      <w:tr w:rsidR="000E0AE0" w:rsidRPr="000E0AE0" w14:paraId="3D9BA480" w14:textId="77777777" w:rsidTr="000E0AE0">
        <w:trPr>
          <w:trHeight w:val="345"/>
        </w:trPr>
        <w:tc>
          <w:tcPr>
            <w:tcW w:w="2737" w:type="dxa"/>
            <w:tcBorders>
              <w:top w:val="single" w:sz="4" w:space="0" w:color="auto"/>
              <w:left w:val="single" w:sz="8" w:space="0" w:color="000000"/>
              <w:bottom w:val="single" w:sz="4" w:space="0" w:color="auto"/>
              <w:right w:val="single" w:sz="8" w:space="0" w:color="000000"/>
            </w:tcBorders>
            <w:vAlign w:val="center"/>
          </w:tcPr>
          <w:p w14:paraId="1F53794E" w14:textId="77777777" w:rsidR="000E0AE0" w:rsidRPr="000E0AE0" w:rsidRDefault="000E0AE0" w:rsidP="000E0AE0">
            <w:pPr>
              <w:rPr>
                <w:rFonts w:ascii="Maiandra GD" w:hAnsi="Maiandra GD"/>
                <w:b/>
                <w:sz w:val="24"/>
                <w:szCs w:val="24"/>
              </w:rPr>
            </w:pPr>
            <w:r w:rsidRPr="000E0AE0">
              <w:rPr>
                <w:rFonts w:ascii="Maiandra GD" w:hAnsi="Maiandra GD"/>
                <w:b/>
                <w:sz w:val="24"/>
                <w:szCs w:val="24"/>
              </w:rPr>
              <w:t>Criteri di valutazione</w:t>
            </w:r>
          </w:p>
          <w:p w14:paraId="6061627A" w14:textId="77777777" w:rsidR="000E0AE0" w:rsidRPr="000E0AE0" w:rsidRDefault="000E0AE0" w:rsidP="000E0AE0">
            <w:pPr>
              <w:rPr>
                <w:rFonts w:ascii="Maiandra GD" w:hAnsi="Maiandra GD"/>
                <w:b/>
                <w:sz w:val="24"/>
                <w:szCs w:val="24"/>
              </w:rPr>
            </w:pPr>
          </w:p>
        </w:tc>
        <w:tc>
          <w:tcPr>
            <w:tcW w:w="7470" w:type="dxa"/>
            <w:tcBorders>
              <w:top w:val="single" w:sz="4" w:space="0" w:color="auto"/>
              <w:left w:val="single" w:sz="8" w:space="0" w:color="000000"/>
              <w:bottom w:val="single" w:sz="4" w:space="0" w:color="auto"/>
              <w:right w:val="single" w:sz="8" w:space="0" w:color="000000"/>
            </w:tcBorders>
            <w:hideMark/>
          </w:tcPr>
          <w:p w14:paraId="5D9BBD19" w14:textId="77777777" w:rsidR="00FE0C52" w:rsidRPr="00FE0C52" w:rsidRDefault="00FE0C52" w:rsidP="00FE0C52">
            <w:pPr>
              <w:rPr>
                <w:rFonts w:ascii="Maiandra GD" w:hAnsi="Maiandra GD"/>
                <w:sz w:val="24"/>
                <w:szCs w:val="24"/>
              </w:rPr>
            </w:pPr>
            <w:r w:rsidRPr="00FE0C52">
              <w:rPr>
                <w:rFonts w:ascii="Maiandra GD" w:hAnsi="Maiandra GD"/>
                <w:sz w:val="24"/>
                <w:szCs w:val="24"/>
              </w:rPr>
              <w:t>Per tutte le discipline l'accertamento degli apprendimenti in itinere sarà effettuato attraverso le osservazioni sistematiche sulla partecipazione alle attività della classe con particolare riferimento a:</w:t>
            </w:r>
          </w:p>
          <w:p w14:paraId="3AB25866" w14:textId="1AC407B5" w:rsidR="00FE0C52" w:rsidRPr="00FE0C52" w:rsidRDefault="00FE0C52" w:rsidP="00FE0C52">
            <w:pPr>
              <w:rPr>
                <w:rFonts w:ascii="Maiandra GD" w:hAnsi="Maiandra GD"/>
                <w:sz w:val="24"/>
                <w:szCs w:val="24"/>
              </w:rPr>
            </w:pPr>
            <w:r w:rsidRPr="00FE0C52">
              <w:rPr>
                <w:rFonts w:ascii="Maiandra GD" w:hAnsi="Maiandra GD"/>
                <w:sz w:val="24"/>
                <w:szCs w:val="24"/>
              </w:rPr>
              <w:t xml:space="preserve">1. Partecipazione con interventi </w:t>
            </w:r>
          </w:p>
          <w:p w14:paraId="66F6259B" w14:textId="6D685C94" w:rsidR="00FE0C52" w:rsidRPr="00FE0C52" w:rsidRDefault="00FE0C52" w:rsidP="00FE0C52">
            <w:pPr>
              <w:rPr>
                <w:rFonts w:ascii="Maiandra GD" w:hAnsi="Maiandra GD"/>
                <w:sz w:val="24"/>
                <w:szCs w:val="24"/>
              </w:rPr>
            </w:pPr>
            <w:r w:rsidRPr="00FE0C52">
              <w:rPr>
                <w:rFonts w:ascii="Maiandra GD" w:hAnsi="Maiandra GD"/>
                <w:sz w:val="24"/>
                <w:szCs w:val="24"/>
              </w:rPr>
              <w:t>2. Livello di attenzione, concentrazione e interesse. </w:t>
            </w:r>
          </w:p>
          <w:p w14:paraId="0C0DA260" w14:textId="188E75C5" w:rsidR="00FE0C52" w:rsidRPr="00FE0C52" w:rsidRDefault="00FE0C52" w:rsidP="00FE0C52">
            <w:pPr>
              <w:rPr>
                <w:rFonts w:ascii="Maiandra GD" w:hAnsi="Maiandra GD"/>
                <w:sz w:val="24"/>
                <w:szCs w:val="24"/>
              </w:rPr>
            </w:pPr>
            <w:r w:rsidRPr="00FE0C52">
              <w:rPr>
                <w:rFonts w:ascii="Maiandra GD" w:hAnsi="Maiandra GD"/>
                <w:sz w:val="24"/>
                <w:szCs w:val="24"/>
              </w:rPr>
              <w:t xml:space="preserve">Lavori in piccoli gruppi </w:t>
            </w:r>
            <w:r>
              <w:rPr>
                <w:rFonts w:ascii="Maiandra GD" w:hAnsi="Maiandra GD"/>
                <w:sz w:val="24"/>
                <w:szCs w:val="24"/>
              </w:rPr>
              <w:t>e</w:t>
            </w:r>
            <w:r w:rsidRPr="00FE0C52">
              <w:rPr>
                <w:rFonts w:ascii="Maiandra GD" w:hAnsi="Maiandra GD"/>
                <w:sz w:val="24"/>
                <w:szCs w:val="24"/>
              </w:rPr>
              <w:t xml:space="preserve"> gruppi di cooperative learning, </w:t>
            </w:r>
          </w:p>
          <w:p w14:paraId="5396071C" w14:textId="57B491F3" w:rsidR="00FE0C52" w:rsidRPr="000E0AE0" w:rsidRDefault="00FE0C52" w:rsidP="00FE0C52">
            <w:pPr>
              <w:rPr>
                <w:rFonts w:ascii="Maiandra GD" w:hAnsi="Maiandra GD"/>
                <w:sz w:val="24"/>
                <w:szCs w:val="24"/>
              </w:rPr>
            </w:pPr>
          </w:p>
        </w:tc>
      </w:tr>
      <w:tr w:rsidR="000E0AE0" w:rsidRPr="000E0AE0" w14:paraId="7DDD5356" w14:textId="77777777" w:rsidTr="000E0AE0">
        <w:trPr>
          <w:trHeight w:val="345"/>
        </w:trPr>
        <w:tc>
          <w:tcPr>
            <w:tcW w:w="2737" w:type="dxa"/>
            <w:tcBorders>
              <w:top w:val="single" w:sz="4" w:space="0" w:color="auto"/>
              <w:left w:val="single" w:sz="8" w:space="0" w:color="000000"/>
              <w:bottom w:val="single" w:sz="4" w:space="0" w:color="auto"/>
              <w:right w:val="single" w:sz="8" w:space="0" w:color="000000"/>
            </w:tcBorders>
            <w:vAlign w:val="center"/>
            <w:hideMark/>
          </w:tcPr>
          <w:p w14:paraId="1702887C" w14:textId="77777777" w:rsidR="000E0AE0" w:rsidRPr="000E0AE0" w:rsidRDefault="000E0AE0" w:rsidP="000E0AE0">
            <w:pPr>
              <w:rPr>
                <w:rFonts w:ascii="Maiandra GD" w:hAnsi="Maiandra GD"/>
                <w:b/>
                <w:sz w:val="24"/>
                <w:szCs w:val="24"/>
              </w:rPr>
            </w:pPr>
            <w:r w:rsidRPr="000E0AE0">
              <w:rPr>
                <w:rFonts w:ascii="Maiandra GD" w:hAnsi="Maiandra GD"/>
                <w:b/>
                <w:sz w:val="24"/>
                <w:szCs w:val="24"/>
              </w:rPr>
              <w:t>Valutazione (</w:t>
            </w:r>
            <w:r w:rsidRPr="000E0AE0">
              <w:rPr>
                <w:rFonts w:ascii="Maiandra GD" w:hAnsi="Maiandra GD"/>
                <w:b/>
                <w:i/>
                <w:iCs/>
                <w:sz w:val="24"/>
                <w:szCs w:val="24"/>
              </w:rPr>
              <w:t>periodica/finale)</w:t>
            </w:r>
          </w:p>
        </w:tc>
        <w:tc>
          <w:tcPr>
            <w:tcW w:w="7470" w:type="dxa"/>
            <w:tcBorders>
              <w:top w:val="single" w:sz="4" w:space="0" w:color="auto"/>
              <w:left w:val="single" w:sz="8" w:space="0" w:color="000000"/>
              <w:bottom w:val="single" w:sz="4" w:space="0" w:color="auto"/>
              <w:right w:val="single" w:sz="8" w:space="0" w:color="000000"/>
            </w:tcBorders>
          </w:tcPr>
          <w:p w14:paraId="0552EB29" w14:textId="0C2B1A3D" w:rsidR="000E0AE0" w:rsidRPr="000E0AE0" w:rsidRDefault="000E0AE0" w:rsidP="000E0AE0">
            <w:pPr>
              <w:rPr>
                <w:rFonts w:ascii="Maiandra GD" w:hAnsi="Maiandra GD"/>
                <w:sz w:val="24"/>
                <w:szCs w:val="24"/>
              </w:rPr>
            </w:pPr>
            <w:r w:rsidRPr="000E0AE0">
              <w:rPr>
                <w:rFonts w:ascii="Maiandra GD" w:hAnsi="Maiandra GD"/>
                <w:sz w:val="24"/>
                <w:szCs w:val="24"/>
              </w:rPr>
              <w:t>Verifiche orali e scritte</w:t>
            </w:r>
            <w:r w:rsidR="00FE0C52">
              <w:rPr>
                <w:rFonts w:ascii="Maiandra GD" w:hAnsi="Maiandra GD"/>
                <w:sz w:val="24"/>
                <w:szCs w:val="24"/>
              </w:rPr>
              <w:t xml:space="preserve"> per valutare</w:t>
            </w:r>
            <w:r w:rsidR="00E91EFE">
              <w:rPr>
                <w:rFonts w:ascii="Maiandra GD" w:hAnsi="Maiandra GD"/>
                <w:sz w:val="24"/>
                <w:szCs w:val="24"/>
              </w:rPr>
              <w:t xml:space="preserve"> la:</w:t>
            </w:r>
          </w:p>
          <w:p w14:paraId="5B77BCBB" w14:textId="77777777" w:rsidR="00FE0C52" w:rsidRPr="00FE0C52" w:rsidRDefault="00FE0C52" w:rsidP="00FE0C52">
            <w:pPr>
              <w:rPr>
                <w:rFonts w:ascii="Maiandra GD" w:hAnsi="Maiandra GD"/>
                <w:sz w:val="24"/>
                <w:szCs w:val="24"/>
              </w:rPr>
            </w:pPr>
            <w:r w:rsidRPr="00FE0C52">
              <w:rPr>
                <w:rFonts w:ascii="Maiandra GD" w:hAnsi="Maiandra GD"/>
                <w:sz w:val="24"/>
                <w:szCs w:val="24"/>
              </w:rPr>
              <w:t>- conoscenza degli argomenti</w:t>
            </w:r>
          </w:p>
          <w:p w14:paraId="1B90489F" w14:textId="77777777" w:rsidR="00FE0C52" w:rsidRPr="00FE0C52" w:rsidRDefault="00FE0C52" w:rsidP="00FE0C52">
            <w:pPr>
              <w:rPr>
                <w:rFonts w:ascii="Maiandra GD" w:hAnsi="Maiandra GD"/>
                <w:sz w:val="24"/>
                <w:szCs w:val="24"/>
              </w:rPr>
            </w:pPr>
            <w:r w:rsidRPr="00FE0C52">
              <w:rPr>
                <w:rFonts w:ascii="Maiandra GD" w:hAnsi="Maiandra GD"/>
                <w:sz w:val="24"/>
                <w:szCs w:val="24"/>
              </w:rPr>
              <w:t>- capacità di analisi</w:t>
            </w:r>
          </w:p>
          <w:p w14:paraId="093ECAD1" w14:textId="77777777" w:rsidR="00FE0C52" w:rsidRPr="00FE0C52" w:rsidRDefault="00FE0C52" w:rsidP="00FE0C52">
            <w:pPr>
              <w:rPr>
                <w:rFonts w:ascii="Maiandra GD" w:hAnsi="Maiandra GD"/>
                <w:sz w:val="24"/>
                <w:szCs w:val="24"/>
              </w:rPr>
            </w:pPr>
            <w:r w:rsidRPr="00FE0C52">
              <w:rPr>
                <w:rFonts w:ascii="Maiandra GD" w:hAnsi="Maiandra GD"/>
                <w:sz w:val="24"/>
                <w:szCs w:val="24"/>
              </w:rPr>
              <w:t>- capacità critica</w:t>
            </w:r>
          </w:p>
          <w:p w14:paraId="59143B91" w14:textId="48F7593D" w:rsidR="000E0AE0" w:rsidRPr="000E0AE0" w:rsidRDefault="000E0AE0" w:rsidP="000E0AE0">
            <w:pPr>
              <w:rPr>
                <w:rFonts w:ascii="Maiandra GD" w:hAnsi="Maiandra GD"/>
                <w:sz w:val="24"/>
                <w:szCs w:val="24"/>
              </w:rPr>
            </w:pPr>
          </w:p>
          <w:p w14:paraId="783E01F0" w14:textId="77777777" w:rsidR="000E0AE0" w:rsidRPr="000E0AE0" w:rsidRDefault="000E0AE0" w:rsidP="000E0AE0">
            <w:pPr>
              <w:rPr>
                <w:rFonts w:ascii="Maiandra GD" w:hAnsi="Maiandra GD"/>
                <w:sz w:val="24"/>
                <w:szCs w:val="24"/>
              </w:rPr>
            </w:pPr>
          </w:p>
        </w:tc>
      </w:tr>
      <w:tr w:rsidR="000E0AE0" w:rsidRPr="000E0AE0" w14:paraId="22416345" w14:textId="77777777" w:rsidTr="000E0AE0">
        <w:trPr>
          <w:trHeight w:val="345"/>
        </w:trPr>
        <w:tc>
          <w:tcPr>
            <w:tcW w:w="2737" w:type="dxa"/>
            <w:tcBorders>
              <w:top w:val="single" w:sz="4" w:space="0" w:color="auto"/>
              <w:left w:val="single" w:sz="8" w:space="0" w:color="000000"/>
              <w:bottom w:val="single" w:sz="4" w:space="0" w:color="auto"/>
              <w:right w:val="single" w:sz="8" w:space="0" w:color="000000"/>
            </w:tcBorders>
            <w:vAlign w:val="center"/>
            <w:hideMark/>
          </w:tcPr>
          <w:p w14:paraId="2ED313E3" w14:textId="77777777" w:rsidR="000E0AE0" w:rsidRPr="000E0AE0" w:rsidRDefault="000E0AE0" w:rsidP="000E0AE0">
            <w:pPr>
              <w:rPr>
                <w:rFonts w:ascii="Maiandra GD" w:hAnsi="Maiandra GD"/>
                <w:b/>
                <w:sz w:val="24"/>
                <w:szCs w:val="24"/>
              </w:rPr>
            </w:pPr>
            <w:r w:rsidRPr="000E0AE0">
              <w:rPr>
                <w:rFonts w:ascii="Maiandra GD" w:hAnsi="Maiandra GD"/>
                <w:b/>
                <w:sz w:val="24"/>
                <w:szCs w:val="24"/>
              </w:rPr>
              <w:t>Docente coordinatore dell’insegnamento di Educazione civica</w:t>
            </w:r>
          </w:p>
        </w:tc>
        <w:tc>
          <w:tcPr>
            <w:tcW w:w="7470" w:type="dxa"/>
            <w:tcBorders>
              <w:top w:val="single" w:sz="4" w:space="0" w:color="auto"/>
              <w:left w:val="single" w:sz="8" w:space="0" w:color="000000"/>
              <w:bottom w:val="single" w:sz="4" w:space="0" w:color="auto"/>
              <w:right w:val="single" w:sz="8" w:space="0" w:color="000000"/>
            </w:tcBorders>
          </w:tcPr>
          <w:p w14:paraId="72AEB8DD" w14:textId="72D18FD6" w:rsidR="000E0AE0" w:rsidRPr="000E0AE0" w:rsidRDefault="000E0AE0" w:rsidP="000E0AE0">
            <w:pPr>
              <w:rPr>
                <w:rFonts w:ascii="Maiandra GD" w:hAnsi="Maiandra GD"/>
                <w:sz w:val="24"/>
                <w:szCs w:val="24"/>
              </w:rPr>
            </w:pPr>
            <w:proofErr w:type="gramStart"/>
            <w:r w:rsidRPr="000E0AE0">
              <w:rPr>
                <w:rFonts w:ascii="Maiandra GD" w:hAnsi="Maiandra GD"/>
                <w:sz w:val="24"/>
                <w:szCs w:val="24"/>
              </w:rPr>
              <w:t>Prof.</w:t>
            </w:r>
            <w:r w:rsidR="00393FAE">
              <w:rPr>
                <w:rFonts w:ascii="Maiandra GD" w:hAnsi="Maiandra GD"/>
                <w:sz w:val="24"/>
                <w:szCs w:val="24"/>
              </w:rPr>
              <w:t xml:space="preserve">ssa </w:t>
            </w:r>
            <w:r w:rsidR="001212F8">
              <w:rPr>
                <w:rFonts w:ascii="Maiandra GD" w:hAnsi="Maiandra GD"/>
                <w:sz w:val="24"/>
                <w:szCs w:val="24"/>
              </w:rPr>
              <w:t xml:space="preserve"> </w:t>
            </w:r>
            <w:r w:rsidR="00393FAE">
              <w:rPr>
                <w:rFonts w:ascii="Maiandra GD" w:hAnsi="Maiandra GD"/>
                <w:sz w:val="24"/>
                <w:szCs w:val="24"/>
              </w:rPr>
              <w:t>Daniela</w:t>
            </w:r>
            <w:proofErr w:type="gramEnd"/>
            <w:r w:rsidR="00393FAE">
              <w:rPr>
                <w:rFonts w:ascii="Maiandra GD" w:hAnsi="Maiandra GD"/>
                <w:sz w:val="24"/>
                <w:szCs w:val="24"/>
              </w:rPr>
              <w:t xml:space="preserve"> Carbone</w:t>
            </w:r>
          </w:p>
          <w:p w14:paraId="33F6E87A" w14:textId="77777777" w:rsidR="000E0AE0" w:rsidRPr="000E0AE0" w:rsidRDefault="000E0AE0" w:rsidP="000E0AE0">
            <w:pPr>
              <w:rPr>
                <w:rFonts w:ascii="Maiandra GD" w:hAnsi="Maiandra GD"/>
                <w:sz w:val="24"/>
                <w:szCs w:val="24"/>
              </w:rPr>
            </w:pPr>
          </w:p>
        </w:tc>
      </w:tr>
    </w:tbl>
    <w:p w14:paraId="418A0477" w14:textId="77777777" w:rsidR="000E0AE0" w:rsidRPr="000E0AE0" w:rsidRDefault="000E0AE0" w:rsidP="000E0AE0">
      <w:pPr>
        <w:rPr>
          <w:rFonts w:ascii="Maiandra GD" w:hAnsi="Maiandra GD"/>
          <w:sz w:val="24"/>
          <w:szCs w:val="24"/>
        </w:rPr>
      </w:pPr>
    </w:p>
    <w:p w14:paraId="3797723C" w14:textId="77777777" w:rsidR="00485224" w:rsidRPr="00823B5C" w:rsidRDefault="00485224" w:rsidP="00485224">
      <w:pPr>
        <w:rPr>
          <w:rFonts w:ascii="Maiandra GD" w:hAnsi="Maiandra GD"/>
          <w:b/>
          <w:bCs/>
          <w:sz w:val="24"/>
          <w:szCs w:val="24"/>
        </w:rPr>
      </w:pPr>
      <w:r w:rsidRPr="00823B5C">
        <w:rPr>
          <w:rFonts w:ascii="Maiandra GD" w:hAnsi="Maiandra GD"/>
          <w:b/>
          <w:bCs/>
          <w:sz w:val="24"/>
          <w:szCs w:val="24"/>
        </w:rPr>
        <w:t>Si allegano al presente documento le programmazioni individuali dei docenti</w:t>
      </w:r>
    </w:p>
    <w:p w14:paraId="48064455" w14:textId="77777777" w:rsidR="00485224" w:rsidRDefault="00485224" w:rsidP="00485224">
      <w:pPr>
        <w:rPr>
          <w:rFonts w:ascii="Maiandra GD" w:hAnsi="Maiandra GD"/>
          <w:sz w:val="24"/>
          <w:szCs w:val="24"/>
        </w:rPr>
      </w:pPr>
    </w:p>
    <w:p w14:paraId="3378573B" w14:textId="380A76E8" w:rsidR="00485224" w:rsidRDefault="00485224" w:rsidP="00485224">
      <w:pPr>
        <w:rPr>
          <w:rFonts w:ascii="Maiandra GD" w:hAnsi="Maiandra GD"/>
          <w:sz w:val="24"/>
          <w:szCs w:val="24"/>
        </w:rPr>
      </w:pPr>
      <w:r>
        <w:rPr>
          <w:rFonts w:ascii="Maiandra GD" w:hAnsi="Maiandra GD"/>
          <w:sz w:val="24"/>
          <w:szCs w:val="24"/>
        </w:rPr>
        <w:t xml:space="preserve">Roma, </w:t>
      </w:r>
      <w:r w:rsidR="00245F11">
        <w:rPr>
          <w:rFonts w:ascii="Maiandra GD" w:hAnsi="Maiandra GD"/>
          <w:sz w:val="24"/>
          <w:szCs w:val="24"/>
        </w:rPr>
        <w:t xml:space="preserve">27 </w:t>
      </w:r>
      <w:proofErr w:type="gramStart"/>
      <w:r w:rsidR="00245F11">
        <w:rPr>
          <w:rFonts w:ascii="Maiandra GD" w:hAnsi="Maiandra GD"/>
          <w:sz w:val="24"/>
          <w:szCs w:val="24"/>
        </w:rPr>
        <w:t>Novembre</w:t>
      </w:r>
      <w:proofErr w:type="gramEnd"/>
      <w:r w:rsidR="00245F11">
        <w:rPr>
          <w:rFonts w:ascii="Maiandra GD" w:hAnsi="Maiandra GD"/>
          <w:sz w:val="24"/>
          <w:szCs w:val="24"/>
        </w:rPr>
        <w:t xml:space="preserve"> 202</w:t>
      </w:r>
      <w:r w:rsidR="00393FAE">
        <w:rPr>
          <w:rFonts w:ascii="Maiandra GD" w:hAnsi="Maiandra GD"/>
          <w:sz w:val="24"/>
          <w:szCs w:val="24"/>
        </w:rPr>
        <w:t>3</w:t>
      </w:r>
    </w:p>
    <w:p w14:paraId="2AB750EB" w14:textId="77777777" w:rsidR="00485224" w:rsidRPr="00FD37A7" w:rsidRDefault="00485224" w:rsidP="00485224">
      <w:pPr>
        <w:jc w:val="right"/>
        <w:rPr>
          <w:rFonts w:ascii="Maiandra GD" w:hAnsi="Maiandra GD"/>
          <w:sz w:val="24"/>
          <w:szCs w:val="24"/>
        </w:rPr>
      </w:pPr>
      <w:r>
        <w:rPr>
          <w:rFonts w:ascii="Maiandra GD" w:hAnsi="Maiandra GD"/>
          <w:sz w:val="24"/>
          <w:szCs w:val="24"/>
        </w:rPr>
        <w:t xml:space="preserve">Il Coordinatore </w:t>
      </w:r>
      <w:r w:rsidRPr="00FD37A7">
        <w:rPr>
          <w:rFonts w:ascii="Maiandra GD" w:hAnsi="Maiandra GD"/>
          <w:sz w:val="24"/>
          <w:szCs w:val="24"/>
        </w:rPr>
        <w:t xml:space="preserve">                              </w:t>
      </w:r>
    </w:p>
    <w:p w14:paraId="55A82315" w14:textId="77777777" w:rsidR="00485224" w:rsidRPr="00FD37A7" w:rsidRDefault="00485224" w:rsidP="00485224">
      <w:pPr>
        <w:rPr>
          <w:rFonts w:ascii="Maiandra GD" w:hAnsi="Maiandra GD"/>
          <w:sz w:val="24"/>
          <w:szCs w:val="24"/>
        </w:rPr>
      </w:pPr>
    </w:p>
    <w:p w14:paraId="2E56C30F" w14:textId="3B54C286" w:rsidR="00485224" w:rsidRPr="00245F11" w:rsidRDefault="00245F11" w:rsidP="00485224">
      <w:pPr>
        <w:rPr>
          <w:rFonts w:ascii="Maiandra GD" w:hAnsi="Maiandra GD"/>
          <w:i/>
          <w:sz w:val="24"/>
          <w:szCs w:val="24"/>
        </w:rPr>
      </w:pPr>
      <w:r>
        <w:rPr>
          <w:rFonts w:ascii="Maiandra GD" w:hAnsi="Maiandra GD"/>
          <w:sz w:val="24"/>
          <w:szCs w:val="24"/>
        </w:rPr>
        <w:t xml:space="preserve">                                                                                                             </w:t>
      </w:r>
      <w:r w:rsidR="00492384">
        <w:rPr>
          <w:rFonts w:ascii="Maiandra GD" w:hAnsi="Maiandra GD"/>
          <w:i/>
          <w:sz w:val="24"/>
          <w:szCs w:val="24"/>
        </w:rPr>
        <w:t>Michela De Marco</w:t>
      </w:r>
    </w:p>
    <w:p w14:paraId="7814EE69" w14:textId="77777777" w:rsidR="00005E80" w:rsidRDefault="00005E80" w:rsidP="00AD5E5E">
      <w:pPr>
        <w:widowControl w:val="0"/>
        <w:autoSpaceDE w:val="0"/>
        <w:autoSpaceDN w:val="0"/>
        <w:jc w:val="center"/>
        <w:rPr>
          <w:rFonts w:ascii="Calibri" w:eastAsia="Calibri" w:hAnsi="Calibri" w:cs="Calibri"/>
          <w:b/>
          <w:sz w:val="22"/>
          <w:szCs w:val="22"/>
          <w:lang w:bidi="it-IT"/>
        </w:rPr>
      </w:pPr>
    </w:p>
    <w:p w14:paraId="0674D3A2" w14:textId="77777777" w:rsidR="00005E80" w:rsidRDefault="00005E80" w:rsidP="00AD5E5E">
      <w:pPr>
        <w:widowControl w:val="0"/>
        <w:autoSpaceDE w:val="0"/>
        <w:autoSpaceDN w:val="0"/>
        <w:jc w:val="center"/>
        <w:rPr>
          <w:rFonts w:ascii="Calibri" w:eastAsia="Calibri" w:hAnsi="Calibri" w:cs="Calibri"/>
          <w:b/>
          <w:sz w:val="22"/>
          <w:szCs w:val="22"/>
          <w:lang w:bidi="it-IT"/>
        </w:rPr>
      </w:pPr>
    </w:p>
    <w:p w14:paraId="35C866CC" w14:textId="77777777" w:rsidR="00005E80" w:rsidRDefault="00005E80" w:rsidP="00AD5E5E">
      <w:pPr>
        <w:widowControl w:val="0"/>
        <w:autoSpaceDE w:val="0"/>
        <w:autoSpaceDN w:val="0"/>
        <w:jc w:val="center"/>
        <w:rPr>
          <w:rFonts w:ascii="Calibri" w:eastAsia="Calibri" w:hAnsi="Calibri" w:cs="Calibri"/>
          <w:b/>
          <w:sz w:val="22"/>
          <w:szCs w:val="22"/>
          <w:lang w:bidi="it-IT"/>
        </w:rPr>
      </w:pPr>
    </w:p>
    <w:p w14:paraId="4F044231" w14:textId="4AE7B2EF" w:rsidR="00AD5E5E" w:rsidRPr="00AD5E5E" w:rsidRDefault="00AD5E5E" w:rsidP="00AD5E5E">
      <w:pPr>
        <w:widowControl w:val="0"/>
        <w:autoSpaceDE w:val="0"/>
        <w:autoSpaceDN w:val="0"/>
        <w:jc w:val="center"/>
        <w:rPr>
          <w:rFonts w:ascii="Calibri" w:eastAsia="Calibri" w:hAnsi="Calibri" w:cs="Calibri"/>
          <w:b/>
          <w:sz w:val="22"/>
          <w:szCs w:val="22"/>
          <w:lang w:bidi="it-IT"/>
        </w:rPr>
      </w:pPr>
      <w:r w:rsidRPr="00AD5E5E">
        <w:rPr>
          <w:rFonts w:ascii="Calibri" w:eastAsia="Calibri" w:hAnsi="Calibri" w:cs="Calibri"/>
          <w:b/>
          <w:sz w:val="22"/>
          <w:szCs w:val="22"/>
          <w:lang w:bidi="it-IT"/>
        </w:rPr>
        <w:t>PROGRAMMAZIONE INDIVIDUALE DOCENTE A.S 2023-2024</w:t>
      </w:r>
    </w:p>
    <w:p w14:paraId="716C2A4A" w14:textId="77777777" w:rsidR="00AD5E5E" w:rsidRPr="00AD5E5E" w:rsidRDefault="00AD5E5E" w:rsidP="00AD5E5E">
      <w:pPr>
        <w:widowControl w:val="0"/>
        <w:autoSpaceDE w:val="0"/>
        <w:autoSpaceDN w:val="0"/>
        <w:jc w:val="center"/>
        <w:rPr>
          <w:rFonts w:ascii="Calibri" w:eastAsia="Calibri" w:hAnsi="Calibri" w:cs="Calibri"/>
          <w:b/>
          <w:sz w:val="22"/>
          <w:szCs w:val="22"/>
          <w:lang w:bidi="it-IT"/>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2"/>
      </w:tblGrid>
      <w:tr w:rsidR="00AD5E5E" w:rsidRPr="00AD5E5E" w14:paraId="4263729C" w14:textId="77777777" w:rsidTr="001F4B6A">
        <w:trPr>
          <w:trHeight w:val="494"/>
        </w:trPr>
        <w:tc>
          <w:tcPr>
            <w:tcW w:w="10002" w:type="dxa"/>
            <w:tcBorders>
              <w:top w:val="single" w:sz="4" w:space="0" w:color="auto"/>
              <w:left w:val="single" w:sz="4" w:space="0" w:color="auto"/>
              <w:bottom w:val="single" w:sz="4" w:space="0" w:color="auto"/>
              <w:right w:val="single" w:sz="4" w:space="0" w:color="auto"/>
            </w:tcBorders>
            <w:hideMark/>
          </w:tcPr>
          <w:p w14:paraId="5D9F4694" w14:textId="77777777" w:rsidR="00AD5E5E" w:rsidRPr="00AD5E5E" w:rsidRDefault="00AD5E5E" w:rsidP="00AD5E5E">
            <w:pPr>
              <w:widowControl w:val="0"/>
              <w:autoSpaceDE w:val="0"/>
              <w:autoSpaceDN w:val="0"/>
              <w:spacing w:after="200"/>
              <w:ind w:left="222"/>
              <w:jc w:val="both"/>
              <w:rPr>
                <w:rFonts w:ascii="Calibri" w:eastAsia="Calibri" w:hAnsi="Calibri" w:cs="Calibri"/>
                <w:b/>
                <w:sz w:val="22"/>
                <w:szCs w:val="22"/>
                <w:lang w:eastAsia="en-US" w:bidi="it-IT"/>
              </w:rPr>
            </w:pPr>
            <w:r w:rsidRPr="00AD5E5E">
              <w:rPr>
                <w:rFonts w:ascii="Calibri" w:eastAsia="Calibri" w:hAnsi="Calibri" w:cs="Calibri"/>
                <w:b/>
                <w:sz w:val="22"/>
                <w:szCs w:val="22"/>
                <w:lang w:bidi="it-IT"/>
              </w:rPr>
              <w:t>Docente: MICHELA DE MARCO</w:t>
            </w:r>
          </w:p>
        </w:tc>
      </w:tr>
      <w:tr w:rsidR="00AD5E5E" w:rsidRPr="00AD5E5E" w14:paraId="6E63C6F2" w14:textId="77777777" w:rsidTr="001F4B6A">
        <w:trPr>
          <w:trHeight w:val="494"/>
        </w:trPr>
        <w:tc>
          <w:tcPr>
            <w:tcW w:w="10002" w:type="dxa"/>
            <w:tcBorders>
              <w:top w:val="single" w:sz="4" w:space="0" w:color="auto"/>
              <w:left w:val="single" w:sz="4" w:space="0" w:color="auto"/>
              <w:bottom w:val="single" w:sz="4" w:space="0" w:color="auto"/>
              <w:right w:val="single" w:sz="4" w:space="0" w:color="auto"/>
            </w:tcBorders>
            <w:hideMark/>
          </w:tcPr>
          <w:p w14:paraId="7C309226" w14:textId="77777777" w:rsidR="00AD5E5E" w:rsidRPr="00AD5E5E" w:rsidRDefault="00AD5E5E" w:rsidP="00AD5E5E">
            <w:pPr>
              <w:widowControl w:val="0"/>
              <w:autoSpaceDE w:val="0"/>
              <w:autoSpaceDN w:val="0"/>
              <w:spacing w:after="200"/>
              <w:ind w:left="222"/>
              <w:jc w:val="both"/>
              <w:rPr>
                <w:rFonts w:ascii="Calibri" w:eastAsia="Calibri" w:hAnsi="Calibri" w:cs="Calibri"/>
                <w:b/>
                <w:sz w:val="22"/>
                <w:szCs w:val="22"/>
                <w:lang w:eastAsia="en-US" w:bidi="it-IT"/>
              </w:rPr>
            </w:pPr>
            <w:r w:rsidRPr="00AD5E5E">
              <w:rPr>
                <w:rFonts w:ascii="Calibri" w:eastAsia="Calibri" w:hAnsi="Calibri" w:cs="Calibri"/>
                <w:b/>
                <w:sz w:val="22"/>
                <w:szCs w:val="22"/>
                <w:lang w:bidi="it-IT"/>
              </w:rPr>
              <w:t>Disciplina: SCIENZE UMANE</w:t>
            </w:r>
          </w:p>
        </w:tc>
      </w:tr>
      <w:tr w:rsidR="00AD5E5E" w:rsidRPr="00AD5E5E" w14:paraId="5799E86D" w14:textId="77777777" w:rsidTr="001F4B6A">
        <w:trPr>
          <w:trHeight w:val="494"/>
        </w:trPr>
        <w:tc>
          <w:tcPr>
            <w:tcW w:w="10002" w:type="dxa"/>
            <w:tcBorders>
              <w:top w:val="single" w:sz="4" w:space="0" w:color="auto"/>
              <w:left w:val="single" w:sz="4" w:space="0" w:color="auto"/>
              <w:bottom w:val="single" w:sz="4" w:space="0" w:color="auto"/>
              <w:right w:val="single" w:sz="4" w:space="0" w:color="auto"/>
            </w:tcBorders>
            <w:hideMark/>
          </w:tcPr>
          <w:p w14:paraId="04D41798" w14:textId="77777777" w:rsidR="00AD5E5E" w:rsidRPr="00AD5E5E" w:rsidRDefault="00AD5E5E" w:rsidP="00AD5E5E">
            <w:pPr>
              <w:widowControl w:val="0"/>
              <w:autoSpaceDE w:val="0"/>
              <w:autoSpaceDN w:val="0"/>
              <w:spacing w:after="200"/>
              <w:ind w:left="222"/>
              <w:jc w:val="both"/>
              <w:rPr>
                <w:rFonts w:ascii="Calibri" w:eastAsia="Calibri" w:hAnsi="Calibri" w:cs="Calibri"/>
                <w:b/>
                <w:sz w:val="22"/>
                <w:szCs w:val="22"/>
                <w:lang w:eastAsia="en-US" w:bidi="it-IT"/>
              </w:rPr>
            </w:pPr>
            <w:r w:rsidRPr="00AD5E5E">
              <w:rPr>
                <w:rFonts w:ascii="Calibri" w:eastAsia="Calibri" w:hAnsi="Calibri" w:cs="Calibri"/>
                <w:b/>
                <w:sz w:val="22"/>
                <w:szCs w:val="22"/>
                <w:lang w:bidi="it-IT"/>
              </w:rPr>
              <w:t>Classe: 2AU</w:t>
            </w:r>
          </w:p>
        </w:tc>
      </w:tr>
      <w:tr w:rsidR="00AD5E5E" w:rsidRPr="00AD5E5E" w14:paraId="4AF3284C" w14:textId="77777777" w:rsidTr="001F4B6A">
        <w:trPr>
          <w:trHeight w:val="494"/>
        </w:trPr>
        <w:tc>
          <w:tcPr>
            <w:tcW w:w="10002" w:type="dxa"/>
            <w:tcBorders>
              <w:top w:val="single" w:sz="4" w:space="0" w:color="auto"/>
              <w:left w:val="single" w:sz="4" w:space="0" w:color="auto"/>
              <w:bottom w:val="single" w:sz="4" w:space="0" w:color="auto"/>
              <w:right w:val="single" w:sz="4" w:space="0" w:color="auto"/>
            </w:tcBorders>
            <w:hideMark/>
          </w:tcPr>
          <w:p w14:paraId="46767F01" w14:textId="77777777" w:rsidR="00AD5E5E" w:rsidRPr="00AD5E5E" w:rsidRDefault="00AD5E5E" w:rsidP="00AD5E5E">
            <w:pPr>
              <w:widowControl w:val="0"/>
              <w:autoSpaceDE w:val="0"/>
              <w:autoSpaceDN w:val="0"/>
              <w:spacing w:after="200"/>
              <w:ind w:left="222"/>
              <w:jc w:val="both"/>
              <w:rPr>
                <w:rFonts w:ascii="Calibri" w:eastAsia="Calibri" w:hAnsi="Calibri" w:cs="Calibri"/>
                <w:b/>
                <w:sz w:val="22"/>
                <w:szCs w:val="22"/>
                <w:lang w:eastAsia="en-US" w:bidi="it-IT"/>
              </w:rPr>
            </w:pPr>
            <w:r w:rsidRPr="00AD5E5E">
              <w:rPr>
                <w:rFonts w:ascii="Calibri" w:eastAsia="Calibri" w:hAnsi="Calibri" w:cs="Calibri"/>
                <w:b/>
                <w:sz w:val="22"/>
                <w:szCs w:val="22"/>
                <w:lang w:bidi="it-IT"/>
              </w:rPr>
              <w:t>Anno Scolastico: 2023/2024</w:t>
            </w:r>
          </w:p>
        </w:tc>
      </w:tr>
      <w:tr w:rsidR="00AD5E5E" w:rsidRPr="00AD5E5E" w14:paraId="1915EBAD" w14:textId="77777777" w:rsidTr="001F4B6A">
        <w:trPr>
          <w:trHeight w:val="735"/>
        </w:trPr>
        <w:tc>
          <w:tcPr>
            <w:tcW w:w="10002" w:type="dxa"/>
            <w:tcBorders>
              <w:top w:val="single" w:sz="4" w:space="0" w:color="auto"/>
              <w:left w:val="single" w:sz="4" w:space="0" w:color="auto"/>
              <w:bottom w:val="single" w:sz="4" w:space="0" w:color="auto"/>
              <w:right w:val="single" w:sz="4" w:space="0" w:color="auto"/>
            </w:tcBorders>
          </w:tcPr>
          <w:p w14:paraId="6D5DCAC4" w14:textId="77777777" w:rsidR="00AD5E5E" w:rsidRPr="00AD5E5E" w:rsidRDefault="00AD5E5E" w:rsidP="00AD5E5E">
            <w:pPr>
              <w:widowControl w:val="0"/>
              <w:autoSpaceDE w:val="0"/>
              <w:autoSpaceDN w:val="0"/>
              <w:ind w:left="222"/>
              <w:rPr>
                <w:rFonts w:ascii="Calibri" w:eastAsia="Calibri" w:hAnsi="Calibri" w:cs="Calibri"/>
                <w:b/>
                <w:sz w:val="22"/>
                <w:szCs w:val="22"/>
                <w:lang w:bidi="it-IT"/>
              </w:rPr>
            </w:pPr>
          </w:p>
          <w:p w14:paraId="4238B544" w14:textId="77777777" w:rsidR="00AD5E5E" w:rsidRPr="00AD5E5E" w:rsidRDefault="00AD5E5E" w:rsidP="00AD5E5E">
            <w:pPr>
              <w:widowControl w:val="0"/>
              <w:autoSpaceDE w:val="0"/>
              <w:autoSpaceDN w:val="0"/>
              <w:ind w:left="222"/>
              <w:rPr>
                <w:rFonts w:ascii="Calibri" w:eastAsia="Calibri" w:hAnsi="Calibri" w:cs="Calibri"/>
                <w:b/>
                <w:sz w:val="22"/>
                <w:szCs w:val="22"/>
                <w:lang w:bidi="it-IT"/>
              </w:rPr>
            </w:pPr>
            <w:r w:rsidRPr="00AD5E5E">
              <w:rPr>
                <w:rFonts w:ascii="Calibri" w:eastAsia="Calibri" w:hAnsi="Calibri" w:cs="Calibri"/>
                <w:b/>
                <w:sz w:val="22"/>
                <w:szCs w:val="22"/>
                <w:lang w:bidi="it-IT"/>
              </w:rPr>
              <w:t>Situazione di partenza:</w:t>
            </w:r>
          </w:p>
          <w:p w14:paraId="148ED97B" w14:textId="77777777" w:rsidR="00AD5E5E" w:rsidRPr="00AD5E5E" w:rsidRDefault="00AD5E5E" w:rsidP="00AD5E5E">
            <w:pPr>
              <w:widowControl w:val="0"/>
              <w:autoSpaceDE w:val="0"/>
              <w:autoSpaceDN w:val="0"/>
              <w:ind w:left="222"/>
              <w:jc w:val="both"/>
              <w:rPr>
                <w:rFonts w:ascii="Calibri" w:eastAsia="Calibri" w:hAnsi="Calibri" w:cs="Calibri"/>
                <w:bCs/>
                <w:sz w:val="22"/>
                <w:szCs w:val="22"/>
                <w:lang w:bidi="it-IT"/>
              </w:rPr>
            </w:pPr>
            <w:r w:rsidRPr="00AD5E5E">
              <w:rPr>
                <w:rFonts w:ascii="Calibri" w:eastAsia="Calibri" w:hAnsi="Calibri" w:cs="Calibri"/>
                <w:bCs/>
                <w:sz w:val="22"/>
                <w:szCs w:val="22"/>
                <w:lang w:bidi="it-IT"/>
              </w:rPr>
              <w:t>La Classe, composta da 23 studenti, si presenta molto eterogenea nel livello di preparazione generale di base, nei tempi di attenzione e nella capacità critico-argomentativa. Nel complesso, comunque, la maggior parte degli studenti continua a mostrare una spiccata curiosità verso i temi specifici della disciplina, ascoltando con attenzione le spiegazioni e intervenendo con domande e considerazioni pertinenti agli argomenti trattati.</w:t>
            </w:r>
          </w:p>
          <w:p w14:paraId="473A0D1D" w14:textId="77777777" w:rsidR="00AD5E5E" w:rsidRPr="00AD5E5E" w:rsidRDefault="00AD5E5E" w:rsidP="00AD5E5E">
            <w:pPr>
              <w:widowControl w:val="0"/>
              <w:autoSpaceDE w:val="0"/>
              <w:autoSpaceDN w:val="0"/>
              <w:ind w:left="222"/>
              <w:rPr>
                <w:rFonts w:ascii="Calibri" w:eastAsia="Calibri" w:hAnsi="Calibri" w:cs="Calibri"/>
                <w:bCs/>
                <w:sz w:val="22"/>
                <w:szCs w:val="22"/>
                <w:lang w:bidi="it-IT"/>
              </w:rPr>
            </w:pPr>
          </w:p>
        </w:tc>
      </w:tr>
      <w:tr w:rsidR="00AD5E5E" w:rsidRPr="00AD5E5E" w14:paraId="6C89E2CF" w14:textId="77777777" w:rsidTr="001F4B6A">
        <w:trPr>
          <w:trHeight w:val="689"/>
        </w:trPr>
        <w:tc>
          <w:tcPr>
            <w:tcW w:w="10002" w:type="dxa"/>
            <w:tcBorders>
              <w:top w:val="single" w:sz="4" w:space="0" w:color="auto"/>
              <w:left w:val="single" w:sz="4" w:space="0" w:color="auto"/>
              <w:bottom w:val="single" w:sz="4" w:space="0" w:color="auto"/>
              <w:right w:val="single" w:sz="4" w:space="0" w:color="auto"/>
            </w:tcBorders>
            <w:hideMark/>
          </w:tcPr>
          <w:p w14:paraId="78FF1307" w14:textId="77777777" w:rsidR="00AD5E5E" w:rsidRPr="00AD5E5E" w:rsidRDefault="00AD5E5E" w:rsidP="00AD5E5E">
            <w:pPr>
              <w:widowControl w:val="0"/>
              <w:autoSpaceDE w:val="0"/>
              <w:autoSpaceDN w:val="0"/>
              <w:ind w:left="222"/>
              <w:jc w:val="both"/>
              <w:rPr>
                <w:rFonts w:ascii="Calibri" w:eastAsia="Calibri" w:hAnsi="Calibri" w:cs="Calibri"/>
                <w:b/>
                <w:sz w:val="22"/>
                <w:szCs w:val="22"/>
                <w:lang w:eastAsia="en-US" w:bidi="it-IT"/>
              </w:rPr>
            </w:pPr>
            <w:r w:rsidRPr="00AD5E5E">
              <w:rPr>
                <w:rFonts w:ascii="Calibri" w:eastAsia="Calibri" w:hAnsi="Calibri" w:cs="Calibri"/>
                <w:b/>
                <w:sz w:val="22"/>
                <w:szCs w:val="22"/>
                <w:lang w:bidi="it-IT"/>
              </w:rPr>
              <w:t>Per quanto riguarda obiettivi, tipologie di verifiche e criteri di valutazione si rimanda a quanto indicato nella programmazione di dipartimento.</w:t>
            </w:r>
          </w:p>
        </w:tc>
      </w:tr>
      <w:tr w:rsidR="00AD5E5E" w:rsidRPr="00AD5E5E" w14:paraId="43571E28" w14:textId="77777777" w:rsidTr="001F4B6A">
        <w:trPr>
          <w:trHeight w:val="3057"/>
        </w:trPr>
        <w:tc>
          <w:tcPr>
            <w:tcW w:w="10002" w:type="dxa"/>
            <w:tcBorders>
              <w:top w:val="single" w:sz="4" w:space="0" w:color="auto"/>
              <w:left w:val="single" w:sz="4" w:space="0" w:color="auto"/>
              <w:bottom w:val="single" w:sz="4" w:space="0" w:color="auto"/>
              <w:right w:val="single" w:sz="4" w:space="0" w:color="auto"/>
            </w:tcBorders>
          </w:tcPr>
          <w:p w14:paraId="00CF155E" w14:textId="77777777" w:rsidR="00AD5E5E" w:rsidRPr="00AD5E5E" w:rsidRDefault="00AD5E5E" w:rsidP="00AD5E5E">
            <w:pPr>
              <w:widowControl w:val="0"/>
              <w:autoSpaceDE w:val="0"/>
              <w:autoSpaceDN w:val="0"/>
              <w:ind w:left="222"/>
              <w:jc w:val="center"/>
              <w:rPr>
                <w:rFonts w:ascii="Calibri" w:eastAsia="Calibri" w:hAnsi="Calibri" w:cs="Calibri"/>
                <w:b/>
                <w:sz w:val="22"/>
                <w:szCs w:val="22"/>
                <w:lang w:bidi="it-IT"/>
              </w:rPr>
            </w:pPr>
          </w:p>
          <w:p w14:paraId="2373557F" w14:textId="77777777" w:rsidR="00AD5E5E" w:rsidRPr="00AD5E5E" w:rsidRDefault="00AD5E5E" w:rsidP="00AD5E5E">
            <w:pPr>
              <w:widowControl w:val="0"/>
              <w:autoSpaceDE w:val="0"/>
              <w:autoSpaceDN w:val="0"/>
              <w:ind w:left="222"/>
              <w:jc w:val="center"/>
              <w:rPr>
                <w:rFonts w:ascii="Calibri" w:eastAsia="Calibri" w:hAnsi="Calibri" w:cs="Calibri"/>
                <w:b/>
                <w:sz w:val="22"/>
                <w:szCs w:val="22"/>
                <w:lang w:bidi="it-IT"/>
              </w:rPr>
            </w:pPr>
            <w:r w:rsidRPr="00AD5E5E">
              <w:rPr>
                <w:rFonts w:ascii="Calibri" w:eastAsia="Calibri" w:hAnsi="Calibri" w:cs="Calibri"/>
                <w:b/>
                <w:sz w:val="22"/>
                <w:szCs w:val="22"/>
                <w:lang w:bidi="it-IT"/>
              </w:rPr>
              <w:t>PROGRAMMAZIONE</w:t>
            </w:r>
          </w:p>
          <w:p w14:paraId="1AA3B245" w14:textId="77777777" w:rsidR="00AD5E5E" w:rsidRPr="00AD5E5E" w:rsidRDefault="00AD5E5E" w:rsidP="00AD5E5E">
            <w:pPr>
              <w:widowControl w:val="0"/>
              <w:autoSpaceDE w:val="0"/>
              <w:autoSpaceDN w:val="0"/>
              <w:ind w:left="222"/>
              <w:rPr>
                <w:rFonts w:ascii="Calibri" w:eastAsia="Calibri" w:hAnsi="Calibri" w:cs="Calibri"/>
                <w:i/>
                <w:sz w:val="8"/>
                <w:szCs w:val="8"/>
                <w:lang w:bidi="it-IT"/>
              </w:rPr>
            </w:pPr>
            <w:r w:rsidRPr="00AD5E5E">
              <w:rPr>
                <w:rFonts w:ascii="Calibri" w:eastAsia="Calibri" w:hAnsi="Calibri" w:cs="Calibri"/>
                <w:i/>
                <w:sz w:val="22"/>
                <w:szCs w:val="22"/>
                <w:lang w:bidi="it-IT"/>
              </w:rPr>
              <w:t xml:space="preserve"> </w:t>
            </w:r>
          </w:p>
          <w:p w14:paraId="14FACAD6" w14:textId="77777777" w:rsidR="00AD5E5E" w:rsidRPr="00AD5E5E" w:rsidRDefault="00AD5E5E" w:rsidP="00AD5E5E">
            <w:pPr>
              <w:widowControl w:val="0"/>
              <w:autoSpaceDE w:val="0"/>
              <w:autoSpaceDN w:val="0"/>
              <w:ind w:left="222"/>
              <w:rPr>
                <w:rFonts w:ascii="Calibri" w:eastAsia="Calibri" w:hAnsi="Calibri" w:cs="Calibri"/>
                <w:b/>
                <w:i/>
                <w:sz w:val="22"/>
                <w:szCs w:val="22"/>
                <w:lang w:bidi="it-IT"/>
              </w:rPr>
            </w:pPr>
          </w:p>
          <w:p w14:paraId="744433B1" w14:textId="77777777" w:rsidR="00AD5E5E" w:rsidRPr="00AD5E5E" w:rsidRDefault="00AD5E5E" w:rsidP="00AD5E5E">
            <w:pPr>
              <w:widowControl w:val="0"/>
              <w:autoSpaceDE w:val="0"/>
              <w:autoSpaceDN w:val="0"/>
              <w:ind w:left="222"/>
              <w:rPr>
                <w:rFonts w:ascii="Calibri" w:eastAsia="Calibri" w:hAnsi="Calibri" w:cs="Calibri"/>
                <w:b/>
                <w:i/>
                <w:sz w:val="6"/>
                <w:szCs w:val="6"/>
                <w:lang w:bidi="it-IT"/>
              </w:rPr>
            </w:pPr>
          </w:p>
          <w:p w14:paraId="777FFB7B" w14:textId="77777777" w:rsidR="00AD5E5E" w:rsidRPr="00AD5E5E" w:rsidRDefault="00AD5E5E" w:rsidP="00AD5E5E">
            <w:pPr>
              <w:widowControl w:val="0"/>
              <w:autoSpaceDE w:val="0"/>
              <w:autoSpaceDN w:val="0"/>
              <w:ind w:left="222"/>
              <w:rPr>
                <w:rFonts w:ascii="Calibri" w:eastAsia="Calibri" w:hAnsi="Calibri" w:cs="Calibri"/>
                <w:b/>
                <w:i/>
                <w:sz w:val="22"/>
                <w:szCs w:val="22"/>
                <w:lang w:bidi="it-IT"/>
              </w:rPr>
            </w:pPr>
          </w:p>
          <w:p w14:paraId="03DF8EC1" w14:textId="77777777" w:rsidR="00AD5E5E" w:rsidRPr="00AD5E5E" w:rsidRDefault="00AD5E5E" w:rsidP="00AD5E5E">
            <w:pPr>
              <w:widowControl w:val="0"/>
              <w:autoSpaceDE w:val="0"/>
              <w:autoSpaceDN w:val="0"/>
              <w:ind w:left="222"/>
              <w:rPr>
                <w:rFonts w:ascii="Calibri" w:eastAsia="Calibri" w:hAnsi="Calibri" w:cs="Calibri"/>
                <w:b/>
                <w:i/>
                <w:sz w:val="22"/>
                <w:szCs w:val="22"/>
                <w:lang w:bidi="it-IT"/>
              </w:rPr>
            </w:pPr>
            <w:r w:rsidRPr="00AD5E5E">
              <w:rPr>
                <w:rFonts w:ascii="Calibri" w:eastAsia="Calibri" w:hAnsi="Calibri" w:cs="Calibri"/>
                <w:b/>
                <w:i/>
                <w:sz w:val="22"/>
                <w:szCs w:val="22"/>
                <w:lang w:bidi="it-IT"/>
              </w:rPr>
              <w:t>PRIMO QUADRIMESTRE</w:t>
            </w:r>
          </w:p>
          <w:p w14:paraId="32743956" w14:textId="77777777" w:rsidR="00AD5E5E" w:rsidRPr="00AD5E5E" w:rsidRDefault="00AD5E5E" w:rsidP="00AD5E5E">
            <w:pPr>
              <w:widowControl w:val="0"/>
              <w:autoSpaceDE w:val="0"/>
              <w:autoSpaceDN w:val="0"/>
              <w:rPr>
                <w:rFonts w:ascii="Calibri" w:eastAsia="Calibri" w:hAnsi="Calibri" w:cs="Calibri"/>
                <w:b/>
                <w:bCs/>
                <w:caps/>
                <w:sz w:val="22"/>
                <w:szCs w:val="22"/>
                <w:lang w:bidi="it-IT"/>
              </w:rPr>
            </w:pPr>
          </w:p>
          <w:p w14:paraId="2FC86D10" w14:textId="77777777" w:rsidR="00AD5E5E" w:rsidRPr="00AD5E5E" w:rsidRDefault="00AD5E5E" w:rsidP="00AD5E5E">
            <w:pPr>
              <w:widowControl w:val="0"/>
              <w:autoSpaceDE w:val="0"/>
              <w:autoSpaceDN w:val="0"/>
              <w:rPr>
                <w:rFonts w:ascii="Calibri" w:eastAsia="Calibri" w:hAnsi="Calibri" w:cs="Calibri"/>
                <w:b/>
                <w:caps/>
                <w:sz w:val="22"/>
                <w:szCs w:val="22"/>
                <w:lang w:bidi="it-IT"/>
              </w:rPr>
            </w:pPr>
            <w:r w:rsidRPr="00AD5E5E">
              <w:rPr>
                <w:rFonts w:ascii="Calibri" w:eastAsia="Calibri" w:hAnsi="Calibri" w:cs="Calibri"/>
                <w:b/>
                <w:bCs/>
                <w:caps/>
                <w:sz w:val="22"/>
                <w:szCs w:val="22"/>
                <w:lang w:bidi="it-IT"/>
              </w:rPr>
              <w:t xml:space="preserve">Unità 8 </w:t>
            </w:r>
            <w:r w:rsidRPr="00AD5E5E">
              <w:rPr>
                <w:rFonts w:ascii="Calibri" w:eastAsia="Calibri" w:hAnsi="Calibri" w:cs="Calibri"/>
                <w:sz w:val="22"/>
                <w:szCs w:val="22"/>
                <w:lang w:bidi="it-IT"/>
              </w:rPr>
              <w:t>Le principali teorie della personalità</w:t>
            </w:r>
          </w:p>
          <w:p w14:paraId="370CC9F7"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caps/>
                <w:sz w:val="22"/>
                <w:szCs w:val="22"/>
                <w:lang w:bidi="it-IT"/>
              </w:rPr>
              <w:t>unità</w:t>
            </w:r>
            <w:r w:rsidRPr="00AD5E5E">
              <w:rPr>
                <w:rFonts w:ascii="Calibri" w:eastAsia="Calibri" w:hAnsi="Calibri" w:cs="Calibri"/>
                <w:b/>
                <w:sz w:val="22"/>
                <w:szCs w:val="22"/>
                <w:lang w:bidi="it-IT"/>
              </w:rPr>
              <w:t xml:space="preserve"> 9</w:t>
            </w:r>
            <w:r w:rsidRPr="00AD5E5E">
              <w:rPr>
                <w:rFonts w:ascii="Calibri" w:eastAsia="Calibri" w:hAnsi="Calibri" w:cs="Calibri"/>
                <w:sz w:val="22"/>
                <w:szCs w:val="22"/>
                <w:lang w:bidi="it-IT"/>
              </w:rPr>
              <w:t xml:space="preserve"> Il linguaggio: una facoltà esclusivamente umana</w:t>
            </w:r>
          </w:p>
          <w:p w14:paraId="00ACE9B1"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caps/>
                <w:sz w:val="22"/>
                <w:szCs w:val="22"/>
                <w:lang w:bidi="it-IT"/>
              </w:rPr>
              <w:t>unità</w:t>
            </w:r>
            <w:r w:rsidRPr="00AD5E5E">
              <w:rPr>
                <w:rFonts w:ascii="Calibri" w:eastAsia="Calibri" w:hAnsi="Calibri" w:cs="Calibri"/>
                <w:b/>
                <w:sz w:val="22"/>
                <w:szCs w:val="22"/>
                <w:lang w:bidi="it-IT"/>
              </w:rPr>
              <w:t xml:space="preserve"> 10</w:t>
            </w:r>
            <w:r w:rsidRPr="00AD5E5E">
              <w:rPr>
                <w:rFonts w:ascii="Calibri" w:eastAsia="Calibri" w:hAnsi="Calibri" w:cs="Calibri"/>
                <w:sz w:val="22"/>
                <w:szCs w:val="22"/>
                <w:lang w:bidi="it-IT"/>
              </w:rPr>
              <w:t xml:space="preserve"> La comunicazione: uno strumento con molte funzioni</w:t>
            </w:r>
          </w:p>
          <w:p w14:paraId="048DE06E"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caps/>
                <w:sz w:val="22"/>
                <w:szCs w:val="22"/>
                <w:lang w:bidi="it-IT"/>
              </w:rPr>
              <w:t>unità</w:t>
            </w:r>
            <w:r w:rsidRPr="00AD5E5E">
              <w:rPr>
                <w:rFonts w:ascii="Calibri" w:eastAsia="Calibri" w:hAnsi="Calibri" w:cs="Calibri"/>
                <w:b/>
                <w:sz w:val="22"/>
                <w:szCs w:val="22"/>
                <w:lang w:bidi="it-IT"/>
              </w:rPr>
              <w:t xml:space="preserve"> 11</w:t>
            </w:r>
            <w:r w:rsidRPr="00AD5E5E">
              <w:rPr>
                <w:rFonts w:ascii="Calibri" w:eastAsia="Calibri" w:hAnsi="Calibri" w:cs="Calibri"/>
                <w:sz w:val="22"/>
                <w:szCs w:val="22"/>
                <w:lang w:bidi="it-IT"/>
              </w:rPr>
              <w:t xml:space="preserve"> La psicologia sociale: temi e problemi</w:t>
            </w:r>
          </w:p>
          <w:p w14:paraId="51E7871F" w14:textId="77777777" w:rsidR="00AD5E5E" w:rsidRPr="00AD5E5E" w:rsidRDefault="00AD5E5E" w:rsidP="00AD5E5E">
            <w:pPr>
              <w:widowControl w:val="0"/>
              <w:autoSpaceDE w:val="0"/>
              <w:autoSpaceDN w:val="0"/>
              <w:ind w:left="222"/>
              <w:rPr>
                <w:rFonts w:ascii="Calibri" w:eastAsia="Calibri" w:hAnsi="Calibri" w:cs="Calibri"/>
                <w:b/>
                <w:i/>
                <w:sz w:val="22"/>
                <w:szCs w:val="22"/>
                <w:lang w:bidi="it-IT"/>
              </w:rPr>
            </w:pPr>
          </w:p>
          <w:p w14:paraId="3A378736" w14:textId="77777777" w:rsidR="00AD5E5E" w:rsidRPr="00AD5E5E" w:rsidRDefault="00AD5E5E" w:rsidP="00AD5E5E">
            <w:pPr>
              <w:widowControl w:val="0"/>
              <w:autoSpaceDE w:val="0"/>
              <w:autoSpaceDN w:val="0"/>
              <w:ind w:left="222"/>
              <w:rPr>
                <w:rFonts w:ascii="Calibri" w:eastAsia="Calibri" w:hAnsi="Calibri" w:cs="Calibri"/>
                <w:b/>
                <w:i/>
                <w:sz w:val="22"/>
                <w:szCs w:val="22"/>
                <w:lang w:bidi="it-IT"/>
              </w:rPr>
            </w:pPr>
            <w:r w:rsidRPr="00AD5E5E">
              <w:rPr>
                <w:rFonts w:ascii="Calibri" w:eastAsia="Calibri" w:hAnsi="Calibri" w:cs="Calibri"/>
                <w:b/>
                <w:i/>
                <w:sz w:val="22"/>
                <w:szCs w:val="22"/>
                <w:lang w:bidi="it-IT"/>
              </w:rPr>
              <w:t>SECONDO QUADRIMESTRE</w:t>
            </w:r>
          </w:p>
          <w:p w14:paraId="7F4B0020" w14:textId="77777777" w:rsidR="00AD5E5E" w:rsidRPr="00AD5E5E" w:rsidRDefault="00AD5E5E" w:rsidP="00AD5E5E">
            <w:pPr>
              <w:widowControl w:val="0"/>
              <w:autoSpaceDE w:val="0"/>
              <w:autoSpaceDN w:val="0"/>
              <w:ind w:left="222"/>
              <w:rPr>
                <w:rFonts w:ascii="Calibri" w:eastAsia="Calibri" w:hAnsi="Calibri" w:cs="Calibri"/>
                <w:b/>
                <w:i/>
                <w:sz w:val="22"/>
                <w:szCs w:val="22"/>
                <w:lang w:bidi="it-IT"/>
              </w:rPr>
            </w:pPr>
          </w:p>
          <w:p w14:paraId="7B50BFD6"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caps/>
                <w:sz w:val="22"/>
                <w:szCs w:val="22"/>
                <w:lang w:bidi="it-IT"/>
              </w:rPr>
              <w:t>unità</w:t>
            </w:r>
            <w:r w:rsidRPr="00AD5E5E">
              <w:rPr>
                <w:rFonts w:ascii="Calibri" w:eastAsia="Calibri" w:hAnsi="Calibri" w:cs="Calibri"/>
                <w:b/>
                <w:sz w:val="22"/>
                <w:szCs w:val="22"/>
                <w:lang w:bidi="it-IT"/>
              </w:rPr>
              <w:t xml:space="preserve"> 12</w:t>
            </w:r>
            <w:r w:rsidRPr="00AD5E5E">
              <w:rPr>
                <w:rFonts w:ascii="Calibri" w:eastAsia="Calibri" w:hAnsi="Calibri" w:cs="Calibri"/>
                <w:sz w:val="22"/>
                <w:szCs w:val="22"/>
                <w:lang w:bidi="it-IT"/>
              </w:rPr>
              <w:t xml:space="preserve"> Il lavoro: una realtà in evoluzione</w:t>
            </w:r>
          </w:p>
          <w:p w14:paraId="63DC6A74"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caps/>
                <w:sz w:val="22"/>
                <w:szCs w:val="22"/>
                <w:lang w:bidi="it-IT"/>
              </w:rPr>
              <w:t>unità</w:t>
            </w:r>
            <w:r w:rsidRPr="00AD5E5E">
              <w:rPr>
                <w:rFonts w:ascii="Calibri" w:eastAsia="Calibri" w:hAnsi="Calibri" w:cs="Calibri"/>
                <w:sz w:val="22"/>
                <w:szCs w:val="22"/>
                <w:lang w:bidi="it-IT"/>
              </w:rPr>
              <w:t xml:space="preserve"> </w:t>
            </w:r>
            <w:r w:rsidRPr="00AD5E5E">
              <w:rPr>
                <w:rFonts w:ascii="Calibri" w:eastAsia="Calibri" w:hAnsi="Calibri" w:cs="Calibri"/>
                <w:b/>
                <w:sz w:val="22"/>
                <w:szCs w:val="22"/>
                <w:lang w:bidi="it-IT"/>
              </w:rPr>
              <w:t>13</w:t>
            </w:r>
            <w:r w:rsidRPr="00AD5E5E">
              <w:rPr>
                <w:rFonts w:ascii="Calibri" w:eastAsia="Calibri" w:hAnsi="Calibri" w:cs="Calibri"/>
                <w:sz w:val="22"/>
                <w:szCs w:val="22"/>
                <w:lang w:bidi="it-IT"/>
              </w:rPr>
              <w:t xml:space="preserve"> I diversi aspetti delle relazioni umane nel mondo del lavoro</w:t>
            </w:r>
          </w:p>
          <w:p w14:paraId="19ECCBC5" w14:textId="77777777" w:rsidR="00AD5E5E" w:rsidRPr="00AD5E5E" w:rsidRDefault="00AD5E5E" w:rsidP="00AD5E5E">
            <w:pPr>
              <w:widowControl w:val="0"/>
              <w:autoSpaceDE w:val="0"/>
              <w:autoSpaceDN w:val="0"/>
              <w:rPr>
                <w:rFonts w:ascii="Calibri" w:eastAsia="Calibri" w:hAnsi="Calibri" w:cs="Calibri"/>
                <w:b/>
                <w:i/>
                <w:sz w:val="22"/>
                <w:szCs w:val="22"/>
                <w:lang w:bidi="it-IT"/>
              </w:rPr>
            </w:pPr>
            <w:r w:rsidRPr="00AD5E5E">
              <w:rPr>
                <w:rFonts w:ascii="Calibri" w:eastAsia="Calibri" w:hAnsi="Calibri" w:cs="Calibri"/>
                <w:b/>
                <w:i/>
                <w:sz w:val="22"/>
                <w:szCs w:val="22"/>
                <w:lang w:bidi="it-IT"/>
              </w:rPr>
              <w:t>Metodologia della ricerca</w:t>
            </w:r>
          </w:p>
          <w:p w14:paraId="2C520010"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caps/>
                <w:sz w:val="22"/>
                <w:szCs w:val="22"/>
                <w:lang w:bidi="it-IT"/>
              </w:rPr>
              <w:t>unità</w:t>
            </w:r>
            <w:r w:rsidRPr="00AD5E5E">
              <w:rPr>
                <w:rFonts w:ascii="Calibri" w:eastAsia="Calibri" w:hAnsi="Calibri" w:cs="Calibri"/>
                <w:b/>
                <w:sz w:val="22"/>
                <w:szCs w:val="22"/>
                <w:lang w:bidi="it-IT"/>
              </w:rPr>
              <w:t xml:space="preserve"> 14</w:t>
            </w:r>
            <w:r w:rsidRPr="00AD5E5E">
              <w:rPr>
                <w:rFonts w:ascii="Calibri" w:eastAsia="Calibri" w:hAnsi="Calibri" w:cs="Calibri"/>
                <w:sz w:val="22"/>
                <w:szCs w:val="22"/>
                <w:lang w:bidi="it-IT"/>
              </w:rPr>
              <w:t xml:space="preserve"> I principi e le tecniche della ricerca nelle scienze umane</w:t>
            </w:r>
          </w:p>
          <w:p w14:paraId="60D921D4"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caps/>
                <w:sz w:val="22"/>
                <w:szCs w:val="22"/>
                <w:lang w:bidi="it-IT"/>
              </w:rPr>
              <w:t>unità</w:t>
            </w:r>
            <w:r w:rsidRPr="00AD5E5E">
              <w:rPr>
                <w:rFonts w:ascii="Calibri" w:eastAsia="Calibri" w:hAnsi="Calibri" w:cs="Calibri"/>
                <w:sz w:val="22"/>
                <w:szCs w:val="22"/>
                <w:lang w:bidi="it-IT"/>
              </w:rPr>
              <w:t xml:space="preserve"> </w:t>
            </w:r>
            <w:r w:rsidRPr="00AD5E5E">
              <w:rPr>
                <w:rFonts w:ascii="Calibri" w:eastAsia="Calibri" w:hAnsi="Calibri" w:cs="Calibri"/>
                <w:b/>
                <w:sz w:val="22"/>
                <w:szCs w:val="22"/>
                <w:lang w:bidi="it-IT"/>
              </w:rPr>
              <w:t>15</w:t>
            </w:r>
            <w:r w:rsidRPr="00AD5E5E">
              <w:rPr>
                <w:rFonts w:ascii="Calibri" w:eastAsia="Calibri" w:hAnsi="Calibri" w:cs="Calibri"/>
                <w:sz w:val="22"/>
                <w:szCs w:val="22"/>
                <w:lang w:bidi="it-IT"/>
              </w:rPr>
              <w:t xml:space="preserve"> La statistica: “misurare” i fenomeni sociali</w:t>
            </w:r>
          </w:p>
          <w:p w14:paraId="2CC081D9" w14:textId="77777777" w:rsidR="00AD5E5E" w:rsidRPr="00AD5E5E" w:rsidRDefault="00AD5E5E" w:rsidP="00AD5E5E">
            <w:pPr>
              <w:widowControl w:val="0"/>
              <w:autoSpaceDE w:val="0"/>
              <w:autoSpaceDN w:val="0"/>
              <w:rPr>
                <w:rFonts w:ascii="Calibri" w:eastAsia="Calibri" w:hAnsi="Calibri" w:cs="Calibri"/>
                <w:b/>
                <w:i/>
                <w:sz w:val="22"/>
                <w:szCs w:val="22"/>
                <w:u w:val="single"/>
                <w:lang w:bidi="it-IT"/>
              </w:rPr>
            </w:pPr>
          </w:p>
          <w:p w14:paraId="70423214" w14:textId="77777777" w:rsidR="00AD5E5E" w:rsidRPr="00AD5E5E" w:rsidRDefault="00AD5E5E" w:rsidP="00AD5E5E">
            <w:pPr>
              <w:widowControl w:val="0"/>
              <w:autoSpaceDE w:val="0"/>
              <w:autoSpaceDN w:val="0"/>
              <w:ind w:left="222"/>
              <w:rPr>
                <w:rFonts w:ascii="Calibri" w:eastAsia="Calibri" w:hAnsi="Calibri" w:cs="Calibri"/>
                <w:b/>
                <w:i/>
                <w:sz w:val="22"/>
                <w:szCs w:val="22"/>
                <w:u w:val="single"/>
                <w:lang w:bidi="it-IT"/>
              </w:rPr>
            </w:pPr>
          </w:p>
          <w:p w14:paraId="368817B6" w14:textId="77777777" w:rsidR="00AD5E5E" w:rsidRPr="00AD5E5E" w:rsidRDefault="00AD5E5E" w:rsidP="00AD5E5E">
            <w:pPr>
              <w:widowControl w:val="0"/>
              <w:autoSpaceDE w:val="0"/>
              <w:autoSpaceDN w:val="0"/>
              <w:ind w:left="222"/>
              <w:rPr>
                <w:rFonts w:ascii="Calibri" w:eastAsia="Calibri" w:hAnsi="Calibri" w:cs="Calibri"/>
                <w:b/>
                <w:i/>
                <w:sz w:val="22"/>
                <w:szCs w:val="22"/>
                <w:u w:val="single"/>
                <w:lang w:bidi="it-IT"/>
              </w:rPr>
            </w:pPr>
            <w:r w:rsidRPr="00AD5E5E">
              <w:rPr>
                <w:rFonts w:ascii="Calibri" w:eastAsia="Calibri" w:hAnsi="Calibri" w:cs="Calibri"/>
                <w:b/>
                <w:i/>
                <w:sz w:val="22"/>
                <w:szCs w:val="22"/>
                <w:u w:val="single"/>
                <w:lang w:bidi="it-IT"/>
              </w:rPr>
              <w:t>Argomenti da svolgere nell’anno scolastico:</w:t>
            </w:r>
          </w:p>
          <w:p w14:paraId="1E027111" w14:textId="77777777" w:rsidR="00AD5E5E" w:rsidRPr="00AD5E5E" w:rsidRDefault="00AD5E5E" w:rsidP="00AD5E5E">
            <w:pPr>
              <w:widowControl w:val="0"/>
              <w:autoSpaceDE w:val="0"/>
              <w:autoSpaceDN w:val="0"/>
              <w:rPr>
                <w:rFonts w:ascii="Calibri" w:eastAsia="Calibri" w:hAnsi="Calibri" w:cs="Calibri"/>
                <w:b/>
                <w:i/>
                <w:sz w:val="22"/>
                <w:szCs w:val="22"/>
                <w:u w:val="single"/>
                <w:lang w:bidi="it-IT"/>
              </w:rPr>
            </w:pPr>
          </w:p>
          <w:p w14:paraId="5EB86BBF" w14:textId="77777777" w:rsidR="00AD5E5E" w:rsidRPr="00AD5E5E" w:rsidRDefault="00AD5E5E" w:rsidP="00AD5E5E">
            <w:pPr>
              <w:widowControl w:val="0"/>
              <w:autoSpaceDE w:val="0"/>
              <w:autoSpaceDN w:val="0"/>
              <w:rPr>
                <w:rFonts w:eastAsia="Calibri" w:cs="Calibri"/>
                <w:b/>
                <w:sz w:val="24"/>
                <w:szCs w:val="24"/>
                <w:u w:val="single"/>
                <w:lang w:bidi="it-IT"/>
              </w:rPr>
            </w:pPr>
            <w:r w:rsidRPr="00AD5E5E">
              <w:rPr>
                <w:rFonts w:ascii="Calibri" w:eastAsia="Calibri" w:hAnsi="Calibri" w:cs="Calibri"/>
                <w:b/>
                <w:i/>
                <w:sz w:val="22"/>
                <w:szCs w:val="22"/>
                <w:u w:val="single"/>
                <w:lang w:bidi="it-IT"/>
              </w:rPr>
              <w:t>Unità 8</w:t>
            </w:r>
            <w:r w:rsidRPr="00AD5E5E">
              <w:rPr>
                <w:rFonts w:eastAsia="Calibri" w:cs="Calibri"/>
                <w:b/>
                <w:sz w:val="24"/>
                <w:szCs w:val="24"/>
                <w:u w:val="single"/>
                <w:lang w:bidi="it-IT"/>
              </w:rPr>
              <w:t>:</w:t>
            </w:r>
          </w:p>
          <w:p w14:paraId="640A5EAB" w14:textId="77777777" w:rsidR="00AD5E5E" w:rsidRPr="00AD5E5E" w:rsidRDefault="00AD5E5E" w:rsidP="00AD5E5E">
            <w:pPr>
              <w:widowControl w:val="0"/>
              <w:autoSpaceDE w:val="0"/>
              <w:autoSpaceDN w:val="0"/>
              <w:rPr>
                <w:rFonts w:eastAsia="Calibri" w:cs="Calibri"/>
                <w:sz w:val="22"/>
                <w:szCs w:val="22"/>
                <w:lang w:bidi="it-IT"/>
              </w:rPr>
            </w:pPr>
            <w:r w:rsidRPr="00AD5E5E">
              <w:rPr>
                <w:rFonts w:eastAsia="Calibri" w:cs="Calibri"/>
                <w:b/>
                <w:sz w:val="22"/>
                <w:szCs w:val="22"/>
                <w:lang w:bidi="it-IT"/>
              </w:rPr>
              <w:t>Modelli e fattori della personalità secondo la psicologia</w:t>
            </w:r>
          </w:p>
          <w:p w14:paraId="7CDEAF9E" w14:textId="77777777" w:rsidR="00AD5E5E" w:rsidRPr="00AD5E5E" w:rsidRDefault="00AD5E5E" w:rsidP="00AD5E5E">
            <w:pPr>
              <w:widowControl w:val="0"/>
              <w:autoSpaceDE w:val="0"/>
              <w:autoSpaceDN w:val="0"/>
              <w:rPr>
                <w:rFonts w:eastAsia="Calibri" w:cs="Calibri"/>
                <w:sz w:val="22"/>
                <w:szCs w:val="22"/>
                <w:lang w:bidi="it-IT"/>
              </w:rPr>
            </w:pPr>
            <w:r w:rsidRPr="00AD5E5E">
              <w:rPr>
                <w:rFonts w:eastAsia="Calibri" w:cs="Calibri"/>
                <w:sz w:val="22"/>
                <w:szCs w:val="22"/>
                <w:lang w:bidi="it-IT"/>
              </w:rPr>
              <w:t>Le teorie tipologiche</w:t>
            </w:r>
          </w:p>
          <w:p w14:paraId="06043704" w14:textId="77777777" w:rsidR="00AD5E5E" w:rsidRPr="00AD5E5E" w:rsidRDefault="00AD5E5E" w:rsidP="00AD5E5E">
            <w:pPr>
              <w:widowControl w:val="0"/>
              <w:autoSpaceDE w:val="0"/>
              <w:autoSpaceDN w:val="0"/>
              <w:rPr>
                <w:rFonts w:eastAsia="Calibri" w:cs="Calibri"/>
                <w:sz w:val="22"/>
                <w:szCs w:val="22"/>
                <w:lang w:bidi="it-IT"/>
              </w:rPr>
            </w:pPr>
            <w:r w:rsidRPr="00AD5E5E">
              <w:rPr>
                <w:rFonts w:eastAsia="Calibri" w:cs="Calibri"/>
                <w:sz w:val="22"/>
                <w:szCs w:val="22"/>
                <w:lang w:bidi="it-IT"/>
              </w:rPr>
              <w:t>Le teorie dei tratti</w:t>
            </w:r>
            <w:r w:rsidRPr="00AD5E5E">
              <w:rPr>
                <w:rFonts w:eastAsia="Calibri" w:cs="Calibri"/>
                <w:b/>
                <w:sz w:val="22"/>
                <w:szCs w:val="22"/>
                <w:lang w:bidi="it-IT"/>
              </w:rPr>
              <w:t xml:space="preserve"> </w:t>
            </w:r>
          </w:p>
          <w:p w14:paraId="6ABF363E" w14:textId="77777777" w:rsidR="00AD5E5E" w:rsidRPr="00AD5E5E" w:rsidRDefault="00AD5E5E" w:rsidP="00AD5E5E">
            <w:pPr>
              <w:widowControl w:val="0"/>
              <w:autoSpaceDE w:val="0"/>
              <w:autoSpaceDN w:val="0"/>
              <w:rPr>
                <w:rFonts w:eastAsia="Calibri" w:cs="Calibri"/>
                <w:sz w:val="22"/>
                <w:szCs w:val="22"/>
                <w:lang w:bidi="it-IT"/>
              </w:rPr>
            </w:pPr>
            <w:r w:rsidRPr="00AD5E5E">
              <w:rPr>
                <w:rFonts w:eastAsia="Calibri" w:cs="Calibri"/>
                <w:b/>
                <w:bCs/>
                <w:spacing w:val="-2"/>
                <w:sz w:val="22"/>
                <w:szCs w:val="22"/>
                <w:lang w:bidi="it-IT"/>
              </w:rPr>
              <w:t>Sotto la lente della psicoanalisi: la teoria di Freud</w:t>
            </w:r>
          </w:p>
          <w:p w14:paraId="4490E5A7" w14:textId="77777777" w:rsidR="00AD5E5E" w:rsidRPr="00AD5E5E" w:rsidRDefault="00AD5E5E" w:rsidP="00AD5E5E">
            <w:pPr>
              <w:widowControl w:val="0"/>
              <w:autoSpaceDE w:val="0"/>
              <w:autoSpaceDN w:val="0"/>
              <w:rPr>
                <w:rFonts w:eastAsia="Calibri" w:cs="Calibri"/>
                <w:sz w:val="22"/>
                <w:szCs w:val="22"/>
                <w:lang w:bidi="it-IT"/>
              </w:rPr>
            </w:pPr>
            <w:r w:rsidRPr="00AD5E5E">
              <w:rPr>
                <w:rFonts w:eastAsia="Calibri" w:cs="Calibri"/>
                <w:sz w:val="22"/>
                <w:szCs w:val="22"/>
                <w:lang w:bidi="it-IT"/>
              </w:rPr>
              <w:t>L’inconscio: una “scoperta” rivoluzionaria</w:t>
            </w:r>
          </w:p>
          <w:p w14:paraId="05C71E8C" w14:textId="77777777" w:rsidR="00AD5E5E" w:rsidRPr="00AD5E5E" w:rsidRDefault="00AD5E5E" w:rsidP="00AD5E5E">
            <w:pPr>
              <w:widowControl w:val="0"/>
              <w:autoSpaceDE w:val="0"/>
              <w:autoSpaceDN w:val="0"/>
              <w:rPr>
                <w:rFonts w:eastAsia="Calibri" w:cs="Calibri"/>
                <w:sz w:val="22"/>
                <w:szCs w:val="22"/>
                <w:lang w:bidi="it-IT"/>
              </w:rPr>
            </w:pPr>
            <w:r w:rsidRPr="00AD5E5E">
              <w:rPr>
                <w:rFonts w:eastAsia="Calibri" w:cs="Calibri"/>
                <w:sz w:val="22"/>
                <w:szCs w:val="22"/>
                <w:lang w:bidi="it-IT"/>
              </w:rPr>
              <w:t>Il meccanismo della rimozione</w:t>
            </w:r>
          </w:p>
          <w:p w14:paraId="42EBA365" w14:textId="77777777" w:rsidR="00AD5E5E" w:rsidRPr="00AD5E5E" w:rsidRDefault="00AD5E5E" w:rsidP="00AD5E5E">
            <w:pPr>
              <w:widowControl w:val="0"/>
              <w:autoSpaceDE w:val="0"/>
              <w:autoSpaceDN w:val="0"/>
              <w:rPr>
                <w:rFonts w:eastAsia="Calibri" w:cs="Calibri"/>
                <w:sz w:val="22"/>
                <w:szCs w:val="22"/>
                <w:lang w:bidi="it-IT"/>
              </w:rPr>
            </w:pPr>
            <w:r w:rsidRPr="00AD5E5E">
              <w:rPr>
                <w:rFonts w:eastAsia="Calibri" w:cs="Calibri"/>
                <w:sz w:val="22"/>
                <w:szCs w:val="22"/>
                <w:lang w:bidi="it-IT"/>
              </w:rPr>
              <w:t>Le vie per accedere all’inconscio</w:t>
            </w:r>
          </w:p>
          <w:p w14:paraId="64E83EEB" w14:textId="77777777" w:rsidR="00AD5E5E" w:rsidRPr="00AD5E5E" w:rsidRDefault="00AD5E5E" w:rsidP="00AD5E5E">
            <w:pPr>
              <w:widowControl w:val="0"/>
              <w:autoSpaceDE w:val="0"/>
              <w:autoSpaceDN w:val="0"/>
              <w:rPr>
                <w:rFonts w:eastAsia="Calibri" w:cs="Calibri"/>
                <w:sz w:val="22"/>
                <w:szCs w:val="22"/>
                <w:lang w:bidi="it-IT"/>
              </w:rPr>
            </w:pPr>
            <w:r w:rsidRPr="00AD5E5E">
              <w:rPr>
                <w:rFonts w:eastAsia="Calibri" w:cs="Calibri"/>
                <w:sz w:val="22"/>
                <w:szCs w:val="22"/>
                <w:lang w:bidi="it-IT"/>
              </w:rPr>
              <w:t>Una teoria generale della personalità</w:t>
            </w:r>
          </w:p>
          <w:p w14:paraId="3CC2A66C" w14:textId="77777777" w:rsidR="00AD5E5E" w:rsidRPr="00AD5E5E" w:rsidRDefault="00AD5E5E" w:rsidP="00AD5E5E">
            <w:pPr>
              <w:widowControl w:val="0"/>
              <w:autoSpaceDE w:val="0"/>
              <w:autoSpaceDN w:val="0"/>
              <w:rPr>
                <w:rFonts w:eastAsia="Calibri" w:cs="Calibri"/>
                <w:b/>
                <w:bCs/>
                <w:sz w:val="22"/>
                <w:szCs w:val="22"/>
                <w:lang w:bidi="it-IT"/>
              </w:rPr>
            </w:pPr>
            <w:r w:rsidRPr="00AD5E5E">
              <w:rPr>
                <w:rFonts w:eastAsia="Calibri" w:cs="Calibri"/>
                <w:sz w:val="22"/>
                <w:szCs w:val="22"/>
                <w:lang w:bidi="it-IT"/>
              </w:rPr>
              <w:t>Il dinamismo della psiche</w:t>
            </w:r>
          </w:p>
          <w:p w14:paraId="12774A0A" w14:textId="77777777" w:rsidR="00AD5E5E" w:rsidRPr="00AD5E5E" w:rsidRDefault="00AD5E5E" w:rsidP="00AD5E5E">
            <w:pPr>
              <w:widowControl w:val="0"/>
              <w:autoSpaceDE w:val="0"/>
              <w:autoSpaceDN w:val="0"/>
              <w:rPr>
                <w:rFonts w:eastAsia="Calibri" w:cs="Calibri"/>
                <w:b/>
                <w:sz w:val="22"/>
                <w:szCs w:val="22"/>
                <w:lang w:bidi="it-IT"/>
              </w:rPr>
            </w:pPr>
            <w:r w:rsidRPr="00AD5E5E">
              <w:rPr>
                <w:rFonts w:eastAsia="Calibri" w:cs="Calibri"/>
                <w:sz w:val="22"/>
                <w:szCs w:val="22"/>
                <w:lang w:bidi="it-IT"/>
              </w:rPr>
              <w:t>La teoria freudiana della sessualità</w:t>
            </w:r>
          </w:p>
          <w:p w14:paraId="05601C15" w14:textId="77777777" w:rsidR="00AD5E5E" w:rsidRPr="00AD5E5E" w:rsidRDefault="00AD5E5E" w:rsidP="00AD5E5E">
            <w:pPr>
              <w:widowControl w:val="0"/>
              <w:autoSpaceDE w:val="0"/>
              <w:autoSpaceDN w:val="0"/>
              <w:rPr>
                <w:rFonts w:eastAsia="Calibri" w:cs="Calibri"/>
                <w:sz w:val="22"/>
                <w:szCs w:val="22"/>
                <w:lang w:bidi="it-IT"/>
              </w:rPr>
            </w:pPr>
            <w:r w:rsidRPr="00AD5E5E">
              <w:rPr>
                <w:rFonts w:eastAsia="Calibri" w:cs="Calibri"/>
                <w:b/>
                <w:bCs/>
                <w:sz w:val="22"/>
                <w:szCs w:val="22"/>
                <w:lang w:bidi="it-IT"/>
              </w:rPr>
              <w:t>Gli sviluppi della psicoanalisi</w:t>
            </w:r>
          </w:p>
          <w:p w14:paraId="5321F8D1" w14:textId="77777777" w:rsidR="00AD5E5E" w:rsidRPr="00AD5E5E" w:rsidRDefault="00AD5E5E" w:rsidP="00AD5E5E">
            <w:pPr>
              <w:widowControl w:val="0"/>
              <w:autoSpaceDE w:val="0"/>
              <w:autoSpaceDN w:val="0"/>
              <w:rPr>
                <w:rFonts w:eastAsia="Calibri" w:cs="Calibri"/>
                <w:sz w:val="22"/>
                <w:szCs w:val="22"/>
                <w:lang w:bidi="it-IT"/>
              </w:rPr>
            </w:pPr>
            <w:r w:rsidRPr="00AD5E5E">
              <w:rPr>
                <w:rFonts w:eastAsia="Calibri" w:cs="Calibri"/>
                <w:sz w:val="22"/>
                <w:szCs w:val="22"/>
                <w:lang w:bidi="it-IT"/>
              </w:rPr>
              <w:t>La psicologia individuale di Adler</w:t>
            </w:r>
          </w:p>
          <w:p w14:paraId="595343B0" w14:textId="77777777" w:rsidR="00AD5E5E" w:rsidRPr="00AD5E5E" w:rsidRDefault="00AD5E5E" w:rsidP="00AD5E5E">
            <w:pPr>
              <w:widowControl w:val="0"/>
              <w:autoSpaceDE w:val="0"/>
              <w:autoSpaceDN w:val="0"/>
              <w:snapToGrid w:val="0"/>
              <w:rPr>
                <w:rFonts w:eastAsia="Calibri" w:cs="Calibri"/>
                <w:b/>
                <w:bCs/>
                <w:sz w:val="22"/>
                <w:szCs w:val="22"/>
                <w:lang w:bidi="it-IT"/>
              </w:rPr>
            </w:pPr>
            <w:r w:rsidRPr="00AD5E5E">
              <w:rPr>
                <w:rFonts w:eastAsia="Calibri" w:cs="Calibri"/>
                <w:sz w:val="22"/>
                <w:szCs w:val="22"/>
                <w:lang w:bidi="it-IT"/>
              </w:rPr>
              <w:t>La psicologia analitica di Jung</w:t>
            </w:r>
          </w:p>
          <w:p w14:paraId="6A58A801" w14:textId="77777777" w:rsidR="00AD5E5E" w:rsidRPr="00AD5E5E" w:rsidRDefault="00AD5E5E" w:rsidP="00AD5E5E">
            <w:pPr>
              <w:widowControl w:val="0"/>
              <w:autoSpaceDE w:val="0"/>
              <w:autoSpaceDN w:val="0"/>
              <w:rPr>
                <w:rFonts w:eastAsia="Calibri" w:cs="Calibri"/>
                <w:sz w:val="22"/>
                <w:szCs w:val="22"/>
                <w:lang w:bidi="it-IT"/>
              </w:rPr>
            </w:pPr>
            <w:r w:rsidRPr="00AD5E5E">
              <w:rPr>
                <w:rFonts w:eastAsia="Calibri" w:cs="Calibri"/>
                <w:b/>
                <w:bCs/>
                <w:sz w:val="22"/>
                <w:szCs w:val="22"/>
                <w:lang w:bidi="it-IT"/>
              </w:rPr>
              <w:t>La psicologia del ciclo di vita di Erikson</w:t>
            </w:r>
          </w:p>
          <w:p w14:paraId="66320BDF" w14:textId="77777777" w:rsidR="00AD5E5E" w:rsidRPr="00AD5E5E" w:rsidRDefault="00AD5E5E" w:rsidP="00AD5E5E">
            <w:pPr>
              <w:widowControl w:val="0"/>
              <w:autoSpaceDE w:val="0"/>
              <w:autoSpaceDN w:val="0"/>
              <w:rPr>
                <w:rFonts w:eastAsia="Calibri" w:cs="Calibri"/>
                <w:sz w:val="22"/>
                <w:szCs w:val="22"/>
                <w:lang w:bidi="it-IT"/>
              </w:rPr>
            </w:pPr>
            <w:r w:rsidRPr="00AD5E5E">
              <w:rPr>
                <w:rFonts w:eastAsia="Calibri" w:cs="Calibri"/>
                <w:sz w:val="22"/>
                <w:szCs w:val="22"/>
                <w:lang w:bidi="it-IT"/>
              </w:rPr>
              <w:t>Lo sviluppo della personalità</w:t>
            </w:r>
          </w:p>
          <w:p w14:paraId="28FE5E3A" w14:textId="77777777" w:rsidR="00AD5E5E" w:rsidRPr="00AD5E5E" w:rsidRDefault="00AD5E5E" w:rsidP="00AD5E5E">
            <w:pPr>
              <w:widowControl w:val="0"/>
              <w:autoSpaceDE w:val="0"/>
              <w:autoSpaceDN w:val="0"/>
              <w:rPr>
                <w:rFonts w:ascii="Calibri" w:eastAsia="Calibri" w:hAnsi="Calibri" w:cs="Calibri"/>
                <w:b/>
                <w:bCs/>
                <w:i/>
                <w:sz w:val="22"/>
                <w:szCs w:val="22"/>
                <w:lang w:bidi="it-IT"/>
              </w:rPr>
            </w:pPr>
            <w:r w:rsidRPr="00AD5E5E">
              <w:rPr>
                <w:rFonts w:eastAsia="Calibri" w:cs="Calibri"/>
                <w:sz w:val="22"/>
                <w:szCs w:val="22"/>
                <w:lang w:bidi="it-IT"/>
              </w:rPr>
              <w:t>Le fasi psico-sociali</w:t>
            </w:r>
          </w:p>
          <w:p w14:paraId="4171A658" w14:textId="77777777" w:rsidR="00AD5E5E" w:rsidRPr="00AD5E5E" w:rsidRDefault="00AD5E5E" w:rsidP="00AD5E5E">
            <w:pPr>
              <w:widowControl w:val="0"/>
              <w:autoSpaceDE w:val="0"/>
              <w:autoSpaceDN w:val="0"/>
              <w:rPr>
                <w:rFonts w:ascii="Calibri" w:eastAsia="Calibri" w:hAnsi="Calibri" w:cs="Calibri"/>
                <w:b/>
                <w:i/>
                <w:sz w:val="22"/>
                <w:szCs w:val="22"/>
                <w:u w:val="single"/>
                <w:lang w:bidi="it-IT"/>
              </w:rPr>
            </w:pPr>
            <w:r w:rsidRPr="00AD5E5E">
              <w:rPr>
                <w:rFonts w:ascii="Calibri" w:eastAsia="Calibri" w:hAnsi="Calibri" w:cs="Calibri"/>
                <w:b/>
                <w:i/>
                <w:sz w:val="22"/>
                <w:szCs w:val="22"/>
                <w:u w:val="single"/>
                <w:lang w:bidi="it-IT"/>
              </w:rPr>
              <w:t>Unità 9:</w:t>
            </w:r>
          </w:p>
          <w:p w14:paraId="40075E8D" w14:textId="77777777" w:rsidR="00AD5E5E" w:rsidRPr="00AD5E5E" w:rsidRDefault="00AD5E5E" w:rsidP="00AD5E5E">
            <w:pPr>
              <w:widowControl w:val="0"/>
              <w:autoSpaceDE w:val="0"/>
              <w:autoSpaceDN w:val="0"/>
              <w:rPr>
                <w:rFonts w:ascii="Calibri" w:eastAsia="Calibri" w:hAnsi="Calibri" w:cs="Calibri"/>
                <w:b/>
                <w:bCs/>
                <w:sz w:val="22"/>
                <w:szCs w:val="22"/>
                <w:lang w:bidi="it-IT"/>
              </w:rPr>
            </w:pPr>
            <w:r w:rsidRPr="00AD5E5E">
              <w:rPr>
                <w:rFonts w:ascii="Calibri" w:eastAsia="Calibri" w:hAnsi="Calibri" w:cs="Calibri"/>
                <w:b/>
                <w:bCs/>
                <w:sz w:val="22"/>
                <w:szCs w:val="22"/>
                <w:lang w:bidi="it-IT"/>
              </w:rPr>
              <w:t>1 L’essere umano, “programmato” per parlare</w:t>
            </w:r>
          </w:p>
          <w:p w14:paraId="75C3263B"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La varietà dei linguaggi umani</w:t>
            </w:r>
          </w:p>
          <w:p w14:paraId="5A9E8B8F"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La fisiologia del linguaggio verbale</w:t>
            </w:r>
          </w:p>
          <w:p w14:paraId="0F5CDCF8" w14:textId="77777777" w:rsidR="00AD5E5E" w:rsidRPr="00AD5E5E" w:rsidRDefault="00AD5E5E" w:rsidP="00AD5E5E">
            <w:pPr>
              <w:widowControl w:val="0"/>
              <w:autoSpaceDE w:val="0"/>
              <w:autoSpaceDN w:val="0"/>
              <w:rPr>
                <w:rFonts w:ascii="Calibri" w:eastAsia="Calibri" w:hAnsi="Calibri" w:cs="Calibri"/>
                <w:b/>
                <w:sz w:val="22"/>
                <w:szCs w:val="22"/>
                <w:lang w:bidi="it-IT"/>
              </w:rPr>
            </w:pPr>
            <w:r w:rsidRPr="00AD5E5E">
              <w:rPr>
                <w:rFonts w:ascii="Calibri" w:eastAsia="Calibri" w:hAnsi="Calibri" w:cs="Calibri"/>
                <w:sz w:val="22"/>
                <w:szCs w:val="22"/>
                <w:lang w:bidi="it-IT"/>
              </w:rPr>
              <w:t>Dal linguaggio alle lingue</w:t>
            </w:r>
          </w:p>
          <w:p w14:paraId="7895DEC5"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2 Gli elementi di base del linguaggio verbale</w:t>
            </w:r>
          </w:p>
          <w:p w14:paraId="2890331D"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L’importanza del contesto</w:t>
            </w:r>
          </w:p>
          <w:p w14:paraId="3F05A9A4"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I segni: la teoria di Peirce</w:t>
            </w:r>
          </w:p>
          <w:p w14:paraId="5749C4B4"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sz w:val="22"/>
                <w:szCs w:val="22"/>
                <w:lang w:bidi="it-IT"/>
              </w:rPr>
              <w:t>3 Lo sviluppo regolare e lo sviluppo atipico del linguaggio</w:t>
            </w:r>
          </w:p>
          <w:p w14:paraId="440C1C36"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Le principali teorie sullo sviluppo linguistico</w:t>
            </w:r>
          </w:p>
          <w:p w14:paraId="1FA30FE6"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 xml:space="preserve">Chomsky: </w:t>
            </w:r>
            <w:r w:rsidRPr="00AD5E5E">
              <w:rPr>
                <w:rFonts w:ascii="Calibri" w:eastAsia="Calibri" w:hAnsi="Calibri" w:cs="Calibri"/>
                <w:iCs/>
                <w:sz w:val="22"/>
                <w:szCs w:val="22"/>
                <w:lang w:bidi="it-IT"/>
              </w:rPr>
              <w:t>Le regole alla base del linguaggio</w:t>
            </w:r>
          </w:p>
          <w:p w14:paraId="4DA59A95"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I principali disturbi del linguaggio</w:t>
            </w:r>
          </w:p>
          <w:p w14:paraId="65283086" w14:textId="77777777" w:rsidR="00AD5E5E" w:rsidRPr="00AD5E5E" w:rsidRDefault="00AD5E5E" w:rsidP="00AD5E5E">
            <w:pPr>
              <w:widowControl w:val="0"/>
              <w:autoSpaceDE w:val="0"/>
              <w:autoSpaceDN w:val="0"/>
              <w:rPr>
                <w:rFonts w:ascii="Calibri" w:eastAsia="Calibri" w:hAnsi="Calibri" w:cs="Calibri"/>
                <w:b/>
                <w:i/>
                <w:sz w:val="22"/>
                <w:szCs w:val="22"/>
                <w:u w:val="single"/>
                <w:lang w:bidi="it-IT"/>
              </w:rPr>
            </w:pPr>
            <w:r w:rsidRPr="00AD5E5E">
              <w:rPr>
                <w:rFonts w:ascii="Calibri" w:eastAsia="Calibri" w:hAnsi="Calibri" w:cs="Calibri"/>
                <w:b/>
                <w:i/>
                <w:sz w:val="22"/>
                <w:szCs w:val="22"/>
                <w:u w:val="single"/>
                <w:lang w:bidi="it-IT"/>
              </w:rPr>
              <w:t>Unità 10:</w:t>
            </w:r>
          </w:p>
          <w:p w14:paraId="51DA822F"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1 Comunicare per trasmettere messaggi</w:t>
            </w:r>
          </w:p>
          <w:p w14:paraId="46C1286E"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Shannon: un modello ingegneristico</w:t>
            </w:r>
          </w:p>
          <w:p w14:paraId="7B38D841"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Jakobson: una rielaborazione linguistica</w:t>
            </w:r>
          </w:p>
          <w:p w14:paraId="4ECD1CB7"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Le funzioni della lingua secondo Jakobson</w:t>
            </w:r>
          </w:p>
          <w:p w14:paraId="2DD36FEC"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2 La pragmatica della comunicazione</w:t>
            </w:r>
          </w:p>
          <w:p w14:paraId="2379899A"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Gli assiomi della comunicazione</w:t>
            </w:r>
          </w:p>
          <w:p w14:paraId="08A09CC2"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 xml:space="preserve"> Il doppio legame nella vita quotidiana</w:t>
            </w:r>
          </w:p>
          <w:p w14:paraId="14AA80B7"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Prossemica e distanze sociali</w:t>
            </w:r>
          </w:p>
          <w:p w14:paraId="6C18B5D5"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3 La dimensione relazionale della comunicazione</w:t>
            </w:r>
          </w:p>
          <w:p w14:paraId="0B04A5EB"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La psicologia sistemico-relazionale: funzioni e disfunzioni comunicative</w:t>
            </w:r>
          </w:p>
          <w:p w14:paraId="4C5DCD76"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La psicologia umanistica: la persona al centro</w:t>
            </w:r>
          </w:p>
          <w:p w14:paraId="459FFE56"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4 I mezzi di comunicazione</w:t>
            </w:r>
          </w:p>
          <w:p w14:paraId="25ECF43F"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Dalla comunicazione orale a quella scritta</w:t>
            </w:r>
          </w:p>
          <w:p w14:paraId="0E62E7E9"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I mezzi di comunicazione di massa</w:t>
            </w:r>
          </w:p>
          <w:p w14:paraId="03679304"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La comunicazione pubblicitaria</w:t>
            </w:r>
          </w:p>
          <w:p w14:paraId="377FAADD" w14:textId="77777777" w:rsidR="00AD5E5E" w:rsidRPr="00AD5E5E" w:rsidRDefault="00AD5E5E" w:rsidP="00AD5E5E">
            <w:pPr>
              <w:widowControl w:val="0"/>
              <w:autoSpaceDE w:val="0"/>
              <w:autoSpaceDN w:val="0"/>
              <w:rPr>
                <w:rFonts w:ascii="Calibri" w:eastAsia="Calibri" w:hAnsi="Calibri" w:cs="Calibri"/>
                <w:b/>
                <w:i/>
                <w:sz w:val="22"/>
                <w:szCs w:val="22"/>
                <w:u w:val="single"/>
                <w:lang w:bidi="it-IT"/>
              </w:rPr>
            </w:pPr>
            <w:r w:rsidRPr="00AD5E5E">
              <w:rPr>
                <w:rFonts w:ascii="Calibri" w:eastAsia="Calibri" w:hAnsi="Calibri" w:cs="Calibri"/>
                <w:b/>
                <w:i/>
                <w:sz w:val="22"/>
                <w:szCs w:val="22"/>
                <w:u w:val="single"/>
                <w:lang w:bidi="it-IT"/>
              </w:rPr>
              <w:t>Unità 11:</w:t>
            </w:r>
          </w:p>
          <w:p w14:paraId="37CAB2C8"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1 La cognizione sociale</w:t>
            </w:r>
          </w:p>
          <w:p w14:paraId="76397BF8" w14:textId="77777777" w:rsidR="00AD5E5E" w:rsidRPr="00AD5E5E" w:rsidRDefault="00AD5E5E" w:rsidP="00AD5E5E">
            <w:pPr>
              <w:widowControl w:val="0"/>
              <w:autoSpaceDE w:val="0"/>
              <w:autoSpaceDN w:val="0"/>
              <w:rPr>
                <w:rFonts w:ascii="Calibri" w:eastAsia="Calibri" w:hAnsi="Calibri" w:cs="Calibri"/>
                <w:spacing w:val="-2"/>
                <w:sz w:val="22"/>
                <w:szCs w:val="22"/>
                <w:lang w:bidi="it-IT"/>
              </w:rPr>
            </w:pPr>
            <w:r w:rsidRPr="00AD5E5E">
              <w:rPr>
                <w:rFonts w:ascii="Calibri" w:eastAsia="Calibri" w:hAnsi="Calibri" w:cs="Calibri"/>
                <w:sz w:val="22"/>
                <w:szCs w:val="22"/>
                <w:lang w:bidi="it-IT"/>
              </w:rPr>
              <w:t>La nostra percezione degli altri</w:t>
            </w:r>
          </w:p>
          <w:p w14:paraId="1655C6B7"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Il ragionamento sociale e l’euristica</w:t>
            </w:r>
          </w:p>
          <w:p w14:paraId="73B52A6D"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2 Le attribuzioni</w:t>
            </w:r>
          </w:p>
          <w:p w14:paraId="08299089" w14:textId="77777777" w:rsidR="00AD5E5E" w:rsidRPr="00AD5E5E" w:rsidRDefault="00AD5E5E" w:rsidP="00AD5E5E">
            <w:pPr>
              <w:widowControl w:val="0"/>
              <w:autoSpaceDE w:val="0"/>
              <w:autoSpaceDN w:val="0"/>
              <w:rPr>
                <w:rFonts w:ascii="Calibri" w:eastAsia="Calibri" w:hAnsi="Calibri" w:cs="Calibri"/>
                <w:spacing w:val="-4"/>
                <w:sz w:val="22"/>
                <w:szCs w:val="22"/>
                <w:lang w:bidi="it-IT"/>
              </w:rPr>
            </w:pPr>
            <w:r w:rsidRPr="00AD5E5E">
              <w:rPr>
                <w:rFonts w:ascii="Calibri" w:eastAsia="Calibri" w:hAnsi="Calibri" w:cs="Calibri"/>
                <w:sz w:val="22"/>
                <w:szCs w:val="22"/>
                <w:lang w:bidi="it-IT"/>
              </w:rPr>
              <w:t>Gli stili di attribuzione</w:t>
            </w:r>
          </w:p>
          <w:p w14:paraId="3D9A91D7"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Stili attributivi nella vita scolastica</w:t>
            </w:r>
          </w:p>
          <w:p w14:paraId="6DD9B62D" w14:textId="77777777" w:rsidR="00AD5E5E" w:rsidRPr="00AD5E5E" w:rsidRDefault="00AD5E5E" w:rsidP="00AD5E5E">
            <w:pPr>
              <w:widowControl w:val="0"/>
              <w:autoSpaceDE w:val="0"/>
              <w:autoSpaceDN w:val="0"/>
              <w:rPr>
                <w:rFonts w:ascii="Calibri" w:eastAsia="Calibri" w:hAnsi="Calibri" w:cs="Calibri"/>
                <w:b/>
                <w:bCs/>
                <w:sz w:val="22"/>
                <w:szCs w:val="22"/>
                <w:lang w:bidi="it-IT"/>
              </w:rPr>
            </w:pPr>
            <w:r w:rsidRPr="00AD5E5E">
              <w:rPr>
                <w:rFonts w:ascii="Calibri" w:eastAsia="Calibri" w:hAnsi="Calibri" w:cs="Calibri"/>
                <w:sz w:val="22"/>
                <w:szCs w:val="22"/>
                <w:lang w:bidi="it-IT"/>
              </w:rPr>
              <w:t xml:space="preserve">I </w:t>
            </w:r>
            <w:proofErr w:type="spellStart"/>
            <w:r w:rsidRPr="00AD5E5E">
              <w:rPr>
                <w:rFonts w:ascii="Calibri" w:eastAsia="Calibri" w:hAnsi="Calibri" w:cs="Calibri"/>
                <w:i/>
                <w:sz w:val="22"/>
                <w:szCs w:val="22"/>
                <w:lang w:bidi="it-IT"/>
              </w:rPr>
              <w:t>biases</w:t>
            </w:r>
            <w:proofErr w:type="spellEnd"/>
            <w:r w:rsidRPr="00AD5E5E">
              <w:rPr>
                <w:rFonts w:ascii="Calibri" w:eastAsia="Calibri" w:hAnsi="Calibri" w:cs="Calibri"/>
                <w:sz w:val="22"/>
                <w:szCs w:val="22"/>
                <w:lang w:bidi="it-IT"/>
              </w:rPr>
              <w:t xml:space="preserve"> di attribuzione</w:t>
            </w:r>
          </w:p>
          <w:p w14:paraId="542ECAB7"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3 L’influenza sociale</w:t>
            </w:r>
          </w:p>
          <w:p w14:paraId="2223BDC0"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Le caratteristiche dell’influenza sociale</w:t>
            </w:r>
          </w:p>
          <w:p w14:paraId="50333E79"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I meccanismi dell’influenza sociale</w:t>
            </w:r>
          </w:p>
          <w:p w14:paraId="58F08BFC"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4 Gli stereotipi sociali</w:t>
            </w:r>
          </w:p>
          <w:p w14:paraId="1F372F32"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L’origine degli stereotipi</w:t>
            </w:r>
          </w:p>
          <w:p w14:paraId="231A532E"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I meccanismi di azione degli stereotipi</w:t>
            </w:r>
          </w:p>
          <w:p w14:paraId="43F5C029"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5 I pregiudizi</w:t>
            </w:r>
          </w:p>
          <w:p w14:paraId="45D9C46E"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Definire e classificare i pregiudizi</w:t>
            </w:r>
          </w:p>
          <w:p w14:paraId="4E517A24"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Pregiudizio e conflittualità</w:t>
            </w:r>
          </w:p>
          <w:p w14:paraId="26C78A2D" w14:textId="77777777" w:rsidR="00AD5E5E" w:rsidRPr="00AD5E5E" w:rsidRDefault="00AD5E5E" w:rsidP="00AD5E5E">
            <w:pPr>
              <w:widowControl w:val="0"/>
              <w:autoSpaceDE w:val="0"/>
              <w:autoSpaceDN w:val="0"/>
              <w:rPr>
                <w:rFonts w:ascii="Calibri" w:eastAsia="Calibri" w:hAnsi="Calibri" w:cs="Calibri"/>
                <w:b/>
                <w:i/>
                <w:sz w:val="22"/>
                <w:szCs w:val="22"/>
                <w:u w:val="single"/>
                <w:lang w:bidi="it-IT"/>
              </w:rPr>
            </w:pPr>
            <w:r w:rsidRPr="00AD5E5E">
              <w:rPr>
                <w:rFonts w:ascii="Calibri" w:eastAsia="Calibri" w:hAnsi="Calibri" w:cs="Calibri"/>
                <w:b/>
                <w:i/>
                <w:sz w:val="22"/>
                <w:szCs w:val="22"/>
                <w:u w:val="single"/>
                <w:lang w:bidi="it-IT"/>
              </w:rPr>
              <w:t>Unità 12:</w:t>
            </w:r>
          </w:p>
          <w:p w14:paraId="500CA4AE" w14:textId="77777777" w:rsidR="00AD5E5E" w:rsidRPr="00AD5E5E" w:rsidRDefault="00AD5E5E" w:rsidP="00AD5E5E">
            <w:pPr>
              <w:widowControl w:val="0"/>
              <w:autoSpaceDE w:val="0"/>
              <w:autoSpaceDN w:val="0"/>
              <w:rPr>
                <w:rFonts w:ascii="Calibri" w:eastAsia="Calibri" w:hAnsi="Calibri" w:cs="Calibri"/>
                <w:b/>
                <w:bCs/>
                <w:sz w:val="22"/>
                <w:szCs w:val="22"/>
                <w:lang w:bidi="it-IT"/>
              </w:rPr>
            </w:pPr>
            <w:r w:rsidRPr="00AD5E5E">
              <w:rPr>
                <w:rFonts w:ascii="Calibri" w:eastAsia="Calibri" w:hAnsi="Calibri" w:cs="Calibri"/>
                <w:b/>
                <w:bCs/>
                <w:sz w:val="22"/>
                <w:szCs w:val="22"/>
                <w:lang w:bidi="it-IT"/>
              </w:rPr>
              <w:t>1 Il significato e le implicazioni del lavoro</w:t>
            </w:r>
          </w:p>
          <w:p w14:paraId="10169A3B"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Un’attività tipicamente umana</w:t>
            </w:r>
          </w:p>
          <w:p w14:paraId="4E2775F1"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Le trasformazioni legate alla rivoluzione industriale</w:t>
            </w:r>
          </w:p>
          <w:p w14:paraId="5AE47458"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2 Le origini della pianificazione del lavoro</w:t>
            </w:r>
          </w:p>
          <w:p w14:paraId="09502CFD"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Il modello di Taylor: la separazione di lavoro manuale e lavoro intellettuale</w:t>
            </w:r>
          </w:p>
          <w:p w14:paraId="63DA914B"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Il modello di Ford: la catena di montaggio</w:t>
            </w:r>
          </w:p>
          <w:p w14:paraId="5304CA9A"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3 Le più recenti trasformazioni del mercato del lavoro</w:t>
            </w:r>
          </w:p>
          <w:p w14:paraId="79DD6669"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 xml:space="preserve">Il modello della Renault: l’avvento dell’automazione </w:t>
            </w:r>
          </w:p>
          <w:p w14:paraId="3DAEBCA3"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Il modello della Toyota: l’azzeramento degli sprechi</w:t>
            </w:r>
          </w:p>
          <w:p w14:paraId="738781AB"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 xml:space="preserve">L’“industria 4.0”: lo scenario della </w:t>
            </w:r>
            <w:bookmarkStart w:id="0" w:name="__DdeLink__193_6883685451"/>
            <w:r w:rsidRPr="00AD5E5E">
              <w:rPr>
                <w:rFonts w:ascii="Calibri" w:eastAsia="Calibri" w:hAnsi="Calibri" w:cs="Calibri"/>
                <w:sz w:val="22"/>
                <w:szCs w:val="22"/>
                <w:lang w:bidi="it-IT"/>
              </w:rPr>
              <w:t>q</w:t>
            </w:r>
            <w:bookmarkEnd w:id="0"/>
            <w:r w:rsidRPr="00AD5E5E">
              <w:rPr>
                <w:rFonts w:ascii="Calibri" w:eastAsia="Calibri" w:hAnsi="Calibri" w:cs="Calibri"/>
                <w:sz w:val="22"/>
                <w:szCs w:val="22"/>
                <w:lang w:bidi="it-IT"/>
              </w:rPr>
              <w:t>uarta rivoluzione industriale</w:t>
            </w:r>
          </w:p>
          <w:p w14:paraId="11B7A54E" w14:textId="6DB8A610"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Un mercato del lavoro all’insegna di flessibilità e mobilità</w:t>
            </w:r>
          </w:p>
          <w:p w14:paraId="4D4D5F14" w14:textId="77777777" w:rsidR="00AD5E5E" w:rsidRPr="00AD5E5E" w:rsidRDefault="00AD5E5E" w:rsidP="00AD5E5E">
            <w:pPr>
              <w:widowControl w:val="0"/>
              <w:autoSpaceDE w:val="0"/>
              <w:autoSpaceDN w:val="0"/>
              <w:rPr>
                <w:rFonts w:ascii="Calibri" w:eastAsia="Calibri" w:hAnsi="Calibri" w:cs="Calibri"/>
                <w:b/>
                <w:i/>
                <w:sz w:val="22"/>
                <w:szCs w:val="22"/>
                <w:u w:val="single"/>
                <w:lang w:bidi="it-IT"/>
              </w:rPr>
            </w:pPr>
            <w:r w:rsidRPr="00AD5E5E">
              <w:rPr>
                <w:rFonts w:ascii="Calibri" w:eastAsia="Calibri" w:hAnsi="Calibri" w:cs="Calibri"/>
                <w:b/>
                <w:i/>
                <w:sz w:val="22"/>
                <w:szCs w:val="22"/>
                <w:u w:val="single"/>
                <w:lang w:bidi="it-IT"/>
              </w:rPr>
              <w:t>Unità 13:</w:t>
            </w:r>
          </w:p>
          <w:p w14:paraId="2C454F85"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1 Elton Mayo e la nascita della psicologia del lavoro</w:t>
            </w:r>
          </w:p>
          <w:p w14:paraId="7A085F34"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Le ricerche sul campo a Chicago</w:t>
            </w:r>
          </w:p>
          <w:p w14:paraId="2E394F71"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L’importanza del “fattore umano”</w:t>
            </w:r>
          </w:p>
          <w:p w14:paraId="67A97E23"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Le relazioni professionali in chiave psicologica</w:t>
            </w:r>
          </w:p>
          <w:p w14:paraId="6C58E79E"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2 I principali temi di psicologia del lavoro</w:t>
            </w:r>
          </w:p>
          <w:p w14:paraId="29BA8F9C"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La motivazione al lavoro</w:t>
            </w:r>
          </w:p>
          <w:p w14:paraId="75242D35"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 xml:space="preserve">La </w:t>
            </w:r>
            <w:r w:rsidRPr="00AD5E5E">
              <w:rPr>
                <w:rFonts w:ascii="Calibri" w:eastAsia="Calibri" w:hAnsi="Calibri" w:cs="Calibri"/>
                <w:i/>
                <w:iCs/>
                <w:sz w:val="22"/>
                <w:szCs w:val="22"/>
                <w:lang w:bidi="it-IT"/>
              </w:rPr>
              <w:t>leadership</w:t>
            </w:r>
          </w:p>
          <w:p w14:paraId="07E74CC8"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La direzione e la comunicazione nei gruppi di lavoro</w:t>
            </w:r>
          </w:p>
          <w:p w14:paraId="4F795851"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La gestione dei conflitti nel gruppo di lavoro</w:t>
            </w:r>
          </w:p>
          <w:p w14:paraId="7D3DF616" w14:textId="77777777" w:rsidR="00AD5E5E" w:rsidRPr="00AD5E5E" w:rsidRDefault="00AD5E5E" w:rsidP="00AD5E5E">
            <w:pPr>
              <w:widowControl w:val="0"/>
              <w:autoSpaceDE w:val="0"/>
              <w:autoSpaceDN w:val="0"/>
              <w:rPr>
                <w:rFonts w:ascii="Calibri" w:eastAsia="Liberation Serif" w:hAnsi="Calibri" w:cs="Calibri"/>
                <w:b/>
                <w:bCs/>
                <w:sz w:val="22"/>
                <w:szCs w:val="22"/>
                <w:lang w:bidi="it-IT"/>
              </w:rPr>
            </w:pPr>
            <w:r w:rsidRPr="00AD5E5E">
              <w:rPr>
                <w:rFonts w:ascii="Calibri" w:eastAsia="Calibri" w:hAnsi="Calibri" w:cs="Calibri"/>
                <w:sz w:val="22"/>
                <w:szCs w:val="22"/>
                <w:lang w:bidi="it-IT"/>
              </w:rPr>
              <w:t xml:space="preserve">Il </w:t>
            </w:r>
            <w:r w:rsidRPr="00AD5E5E">
              <w:rPr>
                <w:rFonts w:ascii="Calibri" w:eastAsia="Calibri" w:hAnsi="Calibri" w:cs="Calibri"/>
                <w:iCs/>
                <w:sz w:val="22"/>
                <w:szCs w:val="22"/>
                <w:lang w:bidi="it-IT"/>
              </w:rPr>
              <w:t>mobbing</w:t>
            </w:r>
          </w:p>
          <w:p w14:paraId="4D16A1F4"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 xml:space="preserve">3 </w:t>
            </w:r>
            <w:bookmarkStart w:id="1" w:name="__DdeLink__193_68836854511"/>
            <w:r w:rsidRPr="00AD5E5E">
              <w:rPr>
                <w:rFonts w:ascii="Calibri" w:eastAsia="Calibri" w:hAnsi="Calibri" w:cs="Calibri"/>
                <w:b/>
                <w:bCs/>
                <w:sz w:val="22"/>
                <w:szCs w:val="22"/>
                <w:lang w:bidi="it-IT"/>
              </w:rPr>
              <w:t>Gli ambiti di applicazione della psicologia del lavoro</w:t>
            </w:r>
            <w:bookmarkEnd w:id="1"/>
          </w:p>
          <w:p w14:paraId="784FE022"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Orientamento, selezione e formazione del personale</w:t>
            </w:r>
          </w:p>
          <w:p w14:paraId="2B567808" w14:textId="77777777" w:rsidR="00AD5E5E" w:rsidRPr="00AD5E5E" w:rsidRDefault="00AD5E5E" w:rsidP="00AD5E5E">
            <w:pPr>
              <w:widowControl w:val="0"/>
              <w:autoSpaceDE w:val="0"/>
              <w:autoSpaceDN w:val="0"/>
              <w:rPr>
                <w:rFonts w:ascii="Calibri" w:eastAsia="Calibri" w:hAnsi="Calibri" w:cs="Calibri"/>
                <w:b/>
                <w:i/>
                <w:sz w:val="22"/>
                <w:szCs w:val="22"/>
                <w:u w:val="single"/>
                <w:lang w:bidi="it-IT"/>
              </w:rPr>
            </w:pPr>
            <w:r w:rsidRPr="00AD5E5E">
              <w:rPr>
                <w:rFonts w:ascii="Calibri" w:eastAsia="Calibri" w:hAnsi="Calibri" w:cs="Calibri"/>
                <w:sz w:val="22"/>
                <w:szCs w:val="22"/>
                <w:lang w:bidi="it-IT"/>
              </w:rPr>
              <w:t xml:space="preserve">Il </w:t>
            </w:r>
            <w:r w:rsidRPr="00AD5E5E">
              <w:rPr>
                <w:rFonts w:ascii="Calibri" w:eastAsia="Calibri" w:hAnsi="Calibri" w:cs="Calibri"/>
                <w:i/>
                <w:iCs/>
                <w:sz w:val="22"/>
                <w:szCs w:val="22"/>
                <w:lang w:bidi="it-IT"/>
              </w:rPr>
              <w:t>counseling</w:t>
            </w:r>
            <w:r w:rsidRPr="00AD5E5E">
              <w:rPr>
                <w:rFonts w:ascii="Calibri" w:eastAsia="Calibri" w:hAnsi="Calibri" w:cs="Calibri"/>
                <w:sz w:val="22"/>
                <w:szCs w:val="22"/>
                <w:lang w:bidi="it-IT"/>
              </w:rPr>
              <w:t xml:space="preserve"> aziendale</w:t>
            </w:r>
          </w:p>
          <w:p w14:paraId="2F47922A" w14:textId="77777777" w:rsidR="00AD5E5E" w:rsidRPr="00AD5E5E" w:rsidRDefault="00AD5E5E" w:rsidP="00AD5E5E">
            <w:pPr>
              <w:widowControl w:val="0"/>
              <w:autoSpaceDE w:val="0"/>
              <w:autoSpaceDN w:val="0"/>
              <w:rPr>
                <w:rFonts w:ascii="Calibri" w:eastAsia="Calibri" w:hAnsi="Calibri" w:cs="Calibri"/>
                <w:b/>
                <w:i/>
                <w:sz w:val="22"/>
                <w:szCs w:val="22"/>
                <w:u w:val="single"/>
                <w:lang w:bidi="it-IT"/>
              </w:rPr>
            </w:pPr>
            <w:r w:rsidRPr="00AD5E5E">
              <w:rPr>
                <w:rFonts w:ascii="Calibri" w:eastAsia="Calibri" w:hAnsi="Calibri" w:cs="Calibri"/>
                <w:b/>
                <w:i/>
                <w:sz w:val="22"/>
                <w:szCs w:val="22"/>
                <w:u w:val="single"/>
                <w:lang w:bidi="it-IT"/>
              </w:rPr>
              <w:t xml:space="preserve">Unità 13 e </w:t>
            </w:r>
            <w:proofErr w:type="spellStart"/>
            <w:r w:rsidRPr="00AD5E5E">
              <w:rPr>
                <w:rFonts w:ascii="Calibri" w:eastAsia="Calibri" w:hAnsi="Calibri" w:cs="Calibri"/>
                <w:b/>
                <w:i/>
                <w:sz w:val="22"/>
                <w:szCs w:val="22"/>
                <w:u w:val="single"/>
                <w:lang w:bidi="it-IT"/>
              </w:rPr>
              <w:t>Unitò</w:t>
            </w:r>
            <w:proofErr w:type="spellEnd"/>
            <w:r w:rsidRPr="00AD5E5E">
              <w:rPr>
                <w:rFonts w:ascii="Calibri" w:eastAsia="Calibri" w:hAnsi="Calibri" w:cs="Calibri"/>
                <w:b/>
                <w:i/>
                <w:sz w:val="22"/>
                <w:szCs w:val="22"/>
                <w:u w:val="single"/>
                <w:lang w:bidi="it-IT"/>
              </w:rPr>
              <w:t xml:space="preserve"> 14: METODOLOGIA DELLE SCIENZE UMANE:</w:t>
            </w:r>
          </w:p>
          <w:p w14:paraId="67BF2521"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1 Fasi e caratteristiche della ricerca</w:t>
            </w:r>
          </w:p>
          <w:p w14:paraId="2B0054F5"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L’analisi di un problema</w:t>
            </w:r>
          </w:p>
          <w:p w14:paraId="46C7F90B"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La formulazione di un’ipotesi</w:t>
            </w:r>
          </w:p>
          <w:p w14:paraId="00AA0420" w14:textId="77777777" w:rsidR="00AD5E5E" w:rsidRPr="00AD5E5E" w:rsidRDefault="00AD5E5E" w:rsidP="00AD5E5E">
            <w:pPr>
              <w:widowControl w:val="0"/>
              <w:autoSpaceDE w:val="0"/>
              <w:autoSpaceDN w:val="0"/>
              <w:rPr>
                <w:rFonts w:ascii="Calibri" w:eastAsia="Calibri" w:hAnsi="Calibri" w:cs="Calibri"/>
                <w:sz w:val="22"/>
                <w:szCs w:val="22"/>
                <w:lang w:bidi="it-IT"/>
              </w:rPr>
            </w:pPr>
            <w:bookmarkStart w:id="2" w:name="__DdeLink__345_688368545"/>
            <w:r w:rsidRPr="00AD5E5E">
              <w:rPr>
                <w:rFonts w:ascii="Calibri" w:eastAsia="Calibri" w:hAnsi="Calibri" w:cs="Calibri"/>
                <w:sz w:val="22"/>
                <w:szCs w:val="22"/>
                <w:lang w:bidi="it-IT"/>
              </w:rPr>
              <w:t>La</w:t>
            </w:r>
            <w:bookmarkEnd w:id="2"/>
            <w:r w:rsidRPr="00AD5E5E">
              <w:rPr>
                <w:rFonts w:ascii="Calibri" w:eastAsia="Calibri" w:hAnsi="Calibri" w:cs="Calibri"/>
                <w:sz w:val="22"/>
                <w:szCs w:val="22"/>
                <w:lang w:bidi="it-IT"/>
              </w:rPr>
              <w:t xml:space="preserve"> verifica empirica e la condivisione dei dati</w:t>
            </w:r>
          </w:p>
          <w:p w14:paraId="156CED09"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2 L’osservazione</w:t>
            </w:r>
          </w:p>
          <w:p w14:paraId="0ECE2899"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L’ambiente in cui si osserva</w:t>
            </w:r>
          </w:p>
          <w:p w14:paraId="15F828A6"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La posizione dell’osservatore</w:t>
            </w:r>
          </w:p>
          <w:p w14:paraId="6C3C26D4"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Vantaggi e svantaggi dell’osservazione</w:t>
            </w:r>
          </w:p>
          <w:p w14:paraId="5AAA9640"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3 L’inchiesta</w:t>
            </w:r>
          </w:p>
          <w:p w14:paraId="5D5307D0"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I soggetti interpellati</w:t>
            </w:r>
          </w:p>
          <w:p w14:paraId="555FAC59"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Le tecniche di campionamento</w:t>
            </w:r>
          </w:p>
          <w:p w14:paraId="5263C0DA"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Il questionario</w:t>
            </w:r>
          </w:p>
          <w:p w14:paraId="57EA41F6"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L’intervista</w:t>
            </w:r>
          </w:p>
          <w:p w14:paraId="50F1613E"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4 Le tecniche indirette di raccolta-dati</w:t>
            </w:r>
          </w:p>
          <w:p w14:paraId="572C706C"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Il test</w:t>
            </w:r>
          </w:p>
          <w:p w14:paraId="5EE1C476"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I questionari autodescrittivi</w:t>
            </w:r>
          </w:p>
          <w:p w14:paraId="163ACBEB"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5 L’esperimento</w:t>
            </w:r>
          </w:p>
          <w:p w14:paraId="68ADC32C"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Lo scopo e le fasi dell’esperimento</w:t>
            </w:r>
          </w:p>
          <w:p w14:paraId="6D254FCA"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Il gruppo sperimentale e il gruppo di controllo</w:t>
            </w:r>
          </w:p>
          <w:p w14:paraId="4B72EC4C" w14:textId="77777777" w:rsidR="00AD5E5E" w:rsidRPr="00AD5E5E" w:rsidRDefault="00AD5E5E" w:rsidP="00AD5E5E">
            <w:pPr>
              <w:widowControl w:val="0"/>
              <w:autoSpaceDE w:val="0"/>
              <w:autoSpaceDN w:val="0"/>
              <w:rPr>
                <w:rFonts w:ascii="Calibri" w:eastAsia="Calibri" w:hAnsi="Calibri" w:cs="Calibri"/>
                <w:b/>
                <w:bCs/>
                <w:sz w:val="22"/>
                <w:szCs w:val="22"/>
                <w:u w:val="single"/>
                <w:lang w:bidi="it-IT"/>
              </w:rPr>
            </w:pPr>
            <w:r w:rsidRPr="00AD5E5E">
              <w:rPr>
                <w:rFonts w:ascii="Calibri" w:eastAsia="Calibri" w:hAnsi="Calibri" w:cs="Calibri"/>
                <w:b/>
                <w:bCs/>
                <w:sz w:val="22"/>
                <w:szCs w:val="22"/>
                <w:u w:val="single"/>
                <w:lang w:bidi="it-IT"/>
              </w:rPr>
              <w:t>STATISTICA</w:t>
            </w:r>
          </w:p>
          <w:p w14:paraId="12DFF974"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1 I caratteri e le frequenze</w:t>
            </w:r>
          </w:p>
          <w:p w14:paraId="35718273" w14:textId="77777777" w:rsidR="00AD5E5E" w:rsidRPr="00AD5E5E" w:rsidRDefault="00AD5E5E" w:rsidP="00AD5E5E">
            <w:pPr>
              <w:widowControl w:val="0"/>
              <w:autoSpaceDE w:val="0"/>
              <w:autoSpaceDN w:val="0"/>
              <w:rPr>
                <w:rFonts w:ascii="Calibri" w:eastAsia="Calibri" w:hAnsi="Calibri" w:cs="Calibri"/>
                <w:sz w:val="22"/>
                <w:szCs w:val="22"/>
                <w:lang w:bidi="it-IT"/>
              </w:rPr>
            </w:pPr>
            <w:bookmarkStart w:id="3" w:name="__DdeLink__189_688368545"/>
            <w:r w:rsidRPr="00AD5E5E">
              <w:rPr>
                <w:rFonts w:ascii="Calibri" w:eastAsia="Calibri" w:hAnsi="Calibri" w:cs="Calibri"/>
                <w:sz w:val="22"/>
                <w:szCs w:val="22"/>
                <w:lang w:bidi="it-IT"/>
              </w:rPr>
              <w:t>La definizione e i tipi di “</w:t>
            </w:r>
            <w:bookmarkEnd w:id="3"/>
            <w:r w:rsidRPr="00AD5E5E">
              <w:rPr>
                <w:rFonts w:ascii="Calibri" w:eastAsia="Calibri" w:hAnsi="Calibri" w:cs="Calibri"/>
                <w:sz w:val="22"/>
                <w:szCs w:val="22"/>
                <w:lang w:bidi="it-IT"/>
              </w:rPr>
              <w:t>carattere”</w:t>
            </w:r>
          </w:p>
          <w:p w14:paraId="5EA64F2A"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La definizione di “frequenza”</w:t>
            </w:r>
          </w:p>
          <w:p w14:paraId="2D37F2D9"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2 Le distribuzioni di frequenze e la loro rappresentazione</w:t>
            </w:r>
          </w:p>
          <w:p w14:paraId="566C3A95"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Le serie e le seriazioni</w:t>
            </w:r>
          </w:p>
          <w:p w14:paraId="11105879"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Le tabelle</w:t>
            </w:r>
          </w:p>
          <w:p w14:paraId="3B1ED47A"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I grafici</w:t>
            </w:r>
          </w:p>
          <w:p w14:paraId="28CA20D7"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sz w:val="22"/>
                <w:szCs w:val="22"/>
                <w:lang w:bidi="it-IT"/>
              </w:rPr>
              <w:t xml:space="preserve">3 </w:t>
            </w:r>
            <w:bookmarkStart w:id="4" w:name="__DdeLink__193_688368545"/>
            <w:r w:rsidRPr="00AD5E5E">
              <w:rPr>
                <w:rFonts w:ascii="Calibri" w:eastAsia="Calibri" w:hAnsi="Calibri" w:cs="Calibri"/>
                <w:b/>
                <w:bCs/>
                <w:sz w:val="22"/>
                <w:szCs w:val="22"/>
                <w:lang w:bidi="it-IT"/>
              </w:rPr>
              <w:t xml:space="preserve">Gli indici </w:t>
            </w:r>
            <w:bookmarkEnd w:id="4"/>
            <w:r w:rsidRPr="00AD5E5E">
              <w:rPr>
                <w:rFonts w:ascii="Calibri" w:eastAsia="Calibri" w:hAnsi="Calibri" w:cs="Calibri"/>
                <w:b/>
                <w:bCs/>
                <w:sz w:val="22"/>
                <w:szCs w:val="22"/>
                <w:lang w:bidi="it-IT"/>
              </w:rPr>
              <w:t>statistici</w:t>
            </w:r>
          </w:p>
          <w:p w14:paraId="6D5AADBF" w14:textId="77777777" w:rsidR="00AD5E5E" w:rsidRPr="00AD5E5E" w:rsidRDefault="00AD5E5E" w:rsidP="00AD5E5E">
            <w:pPr>
              <w:widowControl w:val="0"/>
              <w:autoSpaceDE w:val="0"/>
              <w:autoSpaceDN w:val="0"/>
              <w:rPr>
                <w:rFonts w:ascii="Calibri" w:eastAsia="Calibri" w:hAnsi="Calibri" w:cs="Calibri"/>
                <w:sz w:val="22"/>
                <w:szCs w:val="22"/>
                <w:lang w:bidi="it-IT"/>
              </w:rPr>
            </w:pPr>
            <w:bookmarkStart w:id="5" w:name="__DdeLink__195_688368545"/>
            <w:r w:rsidRPr="00AD5E5E">
              <w:rPr>
                <w:rFonts w:ascii="Calibri" w:eastAsia="Calibri" w:hAnsi="Calibri" w:cs="Calibri"/>
                <w:sz w:val="22"/>
                <w:szCs w:val="22"/>
                <w:lang w:bidi="it-IT"/>
              </w:rPr>
              <w:t>Gli indici di tendenza centrale</w:t>
            </w:r>
            <w:bookmarkEnd w:id="5"/>
          </w:p>
          <w:p w14:paraId="4AC869D4"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sz w:val="22"/>
                <w:szCs w:val="22"/>
                <w:lang w:bidi="it-IT"/>
              </w:rPr>
              <w:t>Gli indici di dispersione</w:t>
            </w:r>
          </w:p>
          <w:p w14:paraId="3595AA63" w14:textId="77777777" w:rsidR="00AD5E5E" w:rsidRPr="00AD5E5E" w:rsidRDefault="00AD5E5E" w:rsidP="00AD5E5E">
            <w:pPr>
              <w:widowControl w:val="0"/>
              <w:autoSpaceDE w:val="0"/>
              <w:autoSpaceDN w:val="0"/>
              <w:rPr>
                <w:rFonts w:ascii="Calibri" w:eastAsia="Calibri" w:hAnsi="Calibri" w:cs="Calibri"/>
                <w:b/>
                <w:bCs/>
                <w:sz w:val="22"/>
                <w:szCs w:val="22"/>
                <w:lang w:bidi="it-IT"/>
              </w:rPr>
            </w:pPr>
          </w:p>
          <w:p w14:paraId="49B667B0" w14:textId="77777777" w:rsidR="00AD5E5E" w:rsidRPr="00AD5E5E" w:rsidRDefault="00AD5E5E" w:rsidP="00AD5E5E">
            <w:pPr>
              <w:widowControl w:val="0"/>
              <w:autoSpaceDE w:val="0"/>
              <w:autoSpaceDN w:val="0"/>
              <w:rPr>
                <w:rFonts w:ascii="Calibri" w:eastAsia="Calibri" w:hAnsi="Calibri" w:cs="Calibri"/>
                <w:sz w:val="22"/>
                <w:szCs w:val="22"/>
                <w:lang w:bidi="it-IT"/>
              </w:rPr>
            </w:pPr>
            <w:r w:rsidRPr="00AD5E5E">
              <w:rPr>
                <w:rFonts w:ascii="Calibri" w:eastAsia="Calibri" w:hAnsi="Calibri" w:cs="Calibri"/>
                <w:b/>
                <w:bCs/>
                <w:i/>
                <w:sz w:val="22"/>
                <w:szCs w:val="22"/>
                <w:lang w:bidi="it-IT"/>
              </w:rPr>
              <w:t>Metodologia</w:t>
            </w:r>
            <w:r w:rsidRPr="00AD5E5E">
              <w:rPr>
                <w:rFonts w:ascii="Calibri" w:eastAsia="Calibri" w:hAnsi="Calibri" w:cs="Calibri"/>
                <w:i/>
                <w:sz w:val="22"/>
                <w:szCs w:val="22"/>
                <w:lang w:bidi="it-IT"/>
              </w:rPr>
              <w:t>:</w:t>
            </w:r>
            <w:r w:rsidRPr="00AD5E5E">
              <w:rPr>
                <w:rFonts w:ascii="Calibri" w:eastAsia="Calibri" w:hAnsi="Calibri" w:cs="Calibri"/>
                <w:sz w:val="22"/>
                <w:szCs w:val="22"/>
                <w:lang w:bidi="it-IT"/>
              </w:rPr>
              <w:t xml:space="preserve"> Si utilizzerà un approccio funzionale-comunicativo, con attività e modalità didattiche varie e flessibili: </w:t>
            </w:r>
          </w:p>
          <w:p w14:paraId="75B4AEF7" w14:textId="77777777" w:rsidR="00AD5E5E" w:rsidRPr="00AD5E5E" w:rsidRDefault="00AD5E5E" w:rsidP="00AD5E5E">
            <w:pPr>
              <w:widowControl w:val="0"/>
              <w:autoSpaceDE w:val="0"/>
              <w:autoSpaceDN w:val="0"/>
              <w:rPr>
                <w:rFonts w:ascii="Calibri" w:eastAsia="Calibri" w:hAnsi="Calibri" w:cs="Calibri"/>
                <w:i/>
                <w:sz w:val="22"/>
                <w:szCs w:val="22"/>
                <w:lang w:bidi="it-IT"/>
              </w:rPr>
            </w:pPr>
            <w:r w:rsidRPr="00AD5E5E">
              <w:rPr>
                <w:rFonts w:ascii="Calibri" w:eastAsia="Calibri" w:hAnsi="Calibri" w:cs="Calibri"/>
                <w:sz w:val="22"/>
                <w:szCs w:val="22"/>
                <w:lang w:bidi="it-IT"/>
              </w:rPr>
              <w:t>• la lezione frontale, per fornire stimoli e modelli di analisi; • la lezione interattiva, per stimolare la partecipazione attiva, la messa in pratica delle competenze linguistiche,  la capacità di integrare conoscenze, abilità e competenze in gruppo; • il lavoro a coppie e in piccolo gruppo strutturato e/o con modalità cooperative, per favorire processi di insegnamento/apprendimento tra pari, l’acquisizione e l’esercizio di competenze relazionali, la capacità di lavorare in gruppo; • la  classe capovolta.</w:t>
            </w:r>
          </w:p>
          <w:p w14:paraId="280546CE" w14:textId="77777777" w:rsidR="00AD5E5E" w:rsidRPr="00AD5E5E" w:rsidRDefault="00AD5E5E" w:rsidP="00AD5E5E">
            <w:pPr>
              <w:widowControl w:val="0"/>
              <w:autoSpaceDE w:val="0"/>
              <w:autoSpaceDN w:val="0"/>
              <w:rPr>
                <w:rFonts w:ascii="Calibri" w:eastAsia="Calibri" w:hAnsi="Calibri" w:cs="Calibri"/>
                <w:i/>
                <w:sz w:val="22"/>
                <w:szCs w:val="22"/>
                <w:lang w:bidi="it-IT"/>
              </w:rPr>
            </w:pPr>
          </w:p>
          <w:p w14:paraId="6D7A2420" w14:textId="77777777" w:rsidR="00AD5E5E" w:rsidRPr="00AD5E5E" w:rsidRDefault="00AD5E5E" w:rsidP="00AD5E5E">
            <w:pPr>
              <w:widowControl w:val="0"/>
              <w:autoSpaceDE w:val="0"/>
              <w:autoSpaceDN w:val="0"/>
              <w:jc w:val="both"/>
              <w:rPr>
                <w:rFonts w:ascii="Calibri" w:eastAsia="Calibri" w:hAnsi="Calibri" w:cs="Calibri"/>
                <w:i/>
                <w:sz w:val="22"/>
                <w:szCs w:val="22"/>
                <w:lang w:bidi="it-IT"/>
              </w:rPr>
            </w:pPr>
          </w:p>
          <w:p w14:paraId="01C8D0EC" w14:textId="77777777" w:rsidR="00AD5E5E" w:rsidRPr="00AD5E5E" w:rsidRDefault="00AD5E5E" w:rsidP="00AD5E5E">
            <w:pPr>
              <w:widowControl w:val="0"/>
              <w:autoSpaceDE w:val="0"/>
              <w:autoSpaceDN w:val="0"/>
              <w:jc w:val="both"/>
              <w:rPr>
                <w:rFonts w:ascii="Calibri" w:eastAsia="Calibri" w:hAnsi="Calibri" w:cs="Calibri"/>
                <w:iCs/>
                <w:sz w:val="22"/>
                <w:szCs w:val="22"/>
                <w:lang w:bidi="it-IT"/>
              </w:rPr>
            </w:pPr>
            <w:r w:rsidRPr="00AD5E5E">
              <w:rPr>
                <w:rFonts w:ascii="Calibri" w:eastAsia="Calibri" w:hAnsi="Calibri" w:cs="Calibri"/>
                <w:b/>
                <w:bCs/>
                <w:i/>
                <w:sz w:val="22"/>
                <w:szCs w:val="22"/>
                <w:lang w:bidi="it-IT"/>
              </w:rPr>
              <w:t xml:space="preserve">Strumenti: </w:t>
            </w:r>
            <w:r w:rsidRPr="00AD5E5E">
              <w:rPr>
                <w:rFonts w:ascii="Calibri" w:eastAsia="Calibri" w:hAnsi="Calibri" w:cs="Calibri"/>
                <w:iCs/>
                <w:sz w:val="22"/>
                <w:szCs w:val="22"/>
                <w:lang w:bidi="it-IT"/>
              </w:rPr>
              <w:t xml:space="preserve">Si utilizzeranno i seguenti strumenti di lavoro per stimolare la curiosità e l’interesse degli allievi e favorire il raggiungimento degli obiettivi fissati: </w:t>
            </w:r>
          </w:p>
          <w:p w14:paraId="1003936D" w14:textId="77777777" w:rsidR="00AD5E5E" w:rsidRPr="00AD5E5E" w:rsidRDefault="00AD5E5E" w:rsidP="00AD5E5E">
            <w:pPr>
              <w:widowControl w:val="0"/>
              <w:autoSpaceDE w:val="0"/>
              <w:autoSpaceDN w:val="0"/>
              <w:jc w:val="both"/>
              <w:rPr>
                <w:rFonts w:ascii="Calibri" w:eastAsia="Calibri" w:hAnsi="Calibri" w:cs="Calibri"/>
                <w:iCs/>
                <w:sz w:val="22"/>
                <w:szCs w:val="22"/>
                <w:lang w:bidi="it-IT"/>
              </w:rPr>
            </w:pPr>
            <w:r w:rsidRPr="00AD5E5E">
              <w:rPr>
                <w:rFonts w:ascii="Calibri" w:eastAsia="Calibri" w:hAnsi="Calibri" w:cs="Calibri"/>
                <w:iCs/>
                <w:sz w:val="22"/>
                <w:szCs w:val="22"/>
                <w:lang w:bidi="it-IT"/>
              </w:rPr>
              <w:t xml:space="preserve">• libri di testo in adozione; </w:t>
            </w:r>
          </w:p>
          <w:p w14:paraId="743B7E16" w14:textId="77777777" w:rsidR="00AD5E5E" w:rsidRPr="00AD5E5E" w:rsidRDefault="00AD5E5E" w:rsidP="00AD5E5E">
            <w:pPr>
              <w:widowControl w:val="0"/>
              <w:autoSpaceDE w:val="0"/>
              <w:autoSpaceDN w:val="0"/>
              <w:jc w:val="both"/>
              <w:rPr>
                <w:rFonts w:ascii="Calibri" w:eastAsia="Calibri" w:hAnsi="Calibri" w:cs="Calibri"/>
                <w:iCs/>
                <w:sz w:val="22"/>
                <w:szCs w:val="22"/>
                <w:lang w:bidi="it-IT"/>
              </w:rPr>
            </w:pPr>
            <w:r w:rsidRPr="00AD5E5E">
              <w:rPr>
                <w:rFonts w:ascii="Calibri" w:eastAsia="Calibri" w:hAnsi="Calibri" w:cs="Calibri"/>
                <w:iCs/>
                <w:sz w:val="22"/>
                <w:szCs w:val="22"/>
                <w:lang w:bidi="it-IT"/>
              </w:rPr>
              <w:t xml:space="preserve">• materiali elaborati dall’insegnante forniti in dispensa su carta e/o file; </w:t>
            </w:r>
          </w:p>
          <w:p w14:paraId="2960F965" w14:textId="77777777" w:rsidR="00AD5E5E" w:rsidRPr="00AD5E5E" w:rsidRDefault="00AD5E5E" w:rsidP="00AD5E5E">
            <w:pPr>
              <w:widowControl w:val="0"/>
              <w:autoSpaceDE w:val="0"/>
              <w:autoSpaceDN w:val="0"/>
              <w:jc w:val="both"/>
              <w:rPr>
                <w:rFonts w:ascii="Calibri" w:eastAsia="Calibri" w:hAnsi="Calibri" w:cs="Calibri"/>
                <w:iCs/>
                <w:sz w:val="22"/>
                <w:szCs w:val="22"/>
                <w:lang w:bidi="it-IT"/>
              </w:rPr>
            </w:pPr>
            <w:r w:rsidRPr="00AD5E5E">
              <w:rPr>
                <w:rFonts w:ascii="Calibri" w:eastAsia="Calibri" w:hAnsi="Calibri" w:cs="Calibri"/>
                <w:iCs/>
                <w:sz w:val="22"/>
                <w:szCs w:val="22"/>
                <w:lang w:bidi="it-IT"/>
              </w:rPr>
              <w:t xml:space="preserve">• materiali e risorse online e offline da internet; </w:t>
            </w:r>
          </w:p>
          <w:p w14:paraId="084C64A6" w14:textId="77777777" w:rsidR="00AD5E5E" w:rsidRPr="00AD5E5E" w:rsidRDefault="00AD5E5E" w:rsidP="00AD5E5E">
            <w:pPr>
              <w:widowControl w:val="0"/>
              <w:autoSpaceDE w:val="0"/>
              <w:autoSpaceDN w:val="0"/>
              <w:jc w:val="both"/>
              <w:rPr>
                <w:rFonts w:ascii="Calibri" w:eastAsia="Calibri" w:hAnsi="Calibri" w:cs="Calibri"/>
                <w:iCs/>
                <w:sz w:val="22"/>
                <w:szCs w:val="22"/>
                <w:lang w:bidi="it-IT"/>
              </w:rPr>
            </w:pPr>
            <w:r w:rsidRPr="00AD5E5E">
              <w:rPr>
                <w:rFonts w:ascii="Calibri" w:eastAsia="Calibri" w:hAnsi="Calibri" w:cs="Calibri"/>
                <w:iCs/>
                <w:sz w:val="22"/>
                <w:szCs w:val="22"/>
                <w:lang w:bidi="it-IT"/>
              </w:rPr>
              <w:t>• materiali multimediali con i dispositivi e gli strumenti messi a disposizione dalla scuola;</w:t>
            </w:r>
          </w:p>
          <w:p w14:paraId="75BDD652" w14:textId="77777777" w:rsidR="00AD5E5E" w:rsidRPr="00AD5E5E" w:rsidRDefault="00AD5E5E" w:rsidP="00AD5E5E">
            <w:pPr>
              <w:widowControl w:val="0"/>
              <w:numPr>
                <w:ilvl w:val="0"/>
                <w:numId w:val="16"/>
              </w:numPr>
              <w:autoSpaceDE w:val="0"/>
              <w:autoSpaceDN w:val="0"/>
              <w:jc w:val="both"/>
              <w:rPr>
                <w:rFonts w:ascii="Calibri" w:eastAsia="Calibri" w:hAnsi="Calibri" w:cs="Calibri"/>
                <w:iCs/>
                <w:sz w:val="22"/>
                <w:szCs w:val="22"/>
                <w:lang w:bidi="it-IT"/>
              </w:rPr>
            </w:pPr>
            <w:r w:rsidRPr="00AD5E5E">
              <w:rPr>
                <w:rFonts w:ascii="Calibri" w:eastAsia="Calibri" w:hAnsi="Calibri" w:cs="Calibri"/>
                <w:iCs/>
                <w:sz w:val="22"/>
                <w:szCs w:val="22"/>
                <w:lang w:bidi="it-IT"/>
              </w:rPr>
              <w:t>visione di film particolarmente significativi in relazione ai nuclei tematici affrontati.</w:t>
            </w:r>
          </w:p>
          <w:p w14:paraId="0ED3F377" w14:textId="77777777" w:rsidR="00AD5E5E" w:rsidRPr="00AD5E5E" w:rsidRDefault="00AD5E5E" w:rsidP="00AD5E5E">
            <w:pPr>
              <w:widowControl w:val="0"/>
              <w:autoSpaceDE w:val="0"/>
              <w:autoSpaceDN w:val="0"/>
              <w:jc w:val="both"/>
              <w:rPr>
                <w:rFonts w:ascii="Calibri" w:eastAsia="Calibri" w:hAnsi="Calibri" w:cs="Calibri"/>
                <w:b/>
                <w:bCs/>
                <w:i/>
                <w:sz w:val="22"/>
                <w:szCs w:val="22"/>
                <w:lang w:bidi="it-IT"/>
              </w:rPr>
            </w:pPr>
          </w:p>
          <w:p w14:paraId="742FD074" w14:textId="77777777" w:rsidR="00AD5E5E" w:rsidRPr="00AD5E5E" w:rsidRDefault="00AD5E5E" w:rsidP="00AD5E5E">
            <w:pPr>
              <w:widowControl w:val="0"/>
              <w:autoSpaceDE w:val="0"/>
              <w:autoSpaceDN w:val="0"/>
              <w:jc w:val="both"/>
              <w:rPr>
                <w:rFonts w:ascii="Calibri" w:eastAsia="Calibri" w:hAnsi="Calibri" w:cs="Calibri"/>
                <w:b/>
                <w:bCs/>
                <w:i/>
                <w:sz w:val="22"/>
                <w:szCs w:val="22"/>
                <w:lang w:bidi="it-IT"/>
              </w:rPr>
            </w:pPr>
          </w:p>
          <w:p w14:paraId="695CE321" w14:textId="77777777" w:rsidR="00AD5E5E" w:rsidRPr="00AD5E5E" w:rsidRDefault="00AD5E5E" w:rsidP="00AD5E5E">
            <w:pPr>
              <w:widowControl w:val="0"/>
              <w:autoSpaceDE w:val="0"/>
              <w:autoSpaceDN w:val="0"/>
              <w:jc w:val="both"/>
              <w:rPr>
                <w:rFonts w:ascii="Calibri" w:eastAsia="Calibri" w:hAnsi="Calibri" w:cs="Calibri"/>
                <w:sz w:val="22"/>
                <w:szCs w:val="22"/>
                <w:lang w:bidi="it-IT"/>
              </w:rPr>
            </w:pPr>
            <w:r w:rsidRPr="00AD5E5E">
              <w:rPr>
                <w:rFonts w:ascii="Calibri" w:eastAsia="Calibri" w:hAnsi="Calibri" w:cs="Calibri"/>
                <w:b/>
                <w:bCs/>
                <w:i/>
                <w:sz w:val="22"/>
                <w:szCs w:val="22"/>
                <w:lang w:bidi="it-IT"/>
              </w:rPr>
              <w:t>Verifiche:</w:t>
            </w:r>
            <w:r w:rsidRPr="00AD5E5E">
              <w:rPr>
                <w:rFonts w:ascii="Calibri" w:eastAsia="Calibri" w:hAnsi="Calibri" w:cs="Calibri"/>
                <w:sz w:val="22"/>
                <w:szCs w:val="22"/>
                <w:lang w:bidi="it-IT"/>
              </w:rPr>
              <w:t xml:space="preserve"> La valutazione avverrà attraverso verifiche periodiche in itinere e alla fine di ogni modulo che saranno di tipo formative e sommative. La valutazione finale terrà conto dei progressi rispetto al livello di partenza, della partecipazione e dell’impegno dimostrato nelle attività proposte in classe e a casa. Si prevedono almeno due prove orali una scritta per ogni quadrimestre.</w:t>
            </w:r>
          </w:p>
          <w:p w14:paraId="2B8265E5" w14:textId="77777777" w:rsidR="00AD5E5E" w:rsidRPr="00AD5E5E" w:rsidRDefault="00AD5E5E" w:rsidP="00AD5E5E">
            <w:pPr>
              <w:widowControl w:val="0"/>
              <w:autoSpaceDE w:val="0"/>
              <w:autoSpaceDN w:val="0"/>
              <w:jc w:val="both"/>
              <w:rPr>
                <w:rFonts w:ascii="Calibri" w:eastAsia="Calibri" w:hAnsi="Calibri" w:cs="Calibri"/>
                <w:sz w:val="22"/>
                <w:szCs w:val="22"/>
                <w:lang w:bidi="it-IT"/>
              </w:rPr>
            </w:pPr>
          </w:p>
          <w:p w14:paraId="448BD42A" w14:textId="77777777" w:rsidR="00AD5E5E" w:rsidRPr="00AD5E5E" w:rsidRDefault="00AD5E5E" w:rsidP="00AD5E5E">
            <w:pPr>
              <w:widowControl w:val="0"/>
              <w:autoSpaceDE w:val="0"/>
              <w:autoSpaceDN w:val="0"/>
              <w:jc w:val="both"/>
              <w:rPr>
                <w:rFonts w:ascii="Calibri" w:eastAsia="Calibri" w:hAnsi="Calibri" w:cs="Calibri"/>
                <w:sz w:val="22"/>
                <w:szCs w:val="22"/>
                <w:lang w:bidi="it-IT"/>
              </w:rPr>
            </w:pPr>
          </w:p>
        </w:tc>
      </w:tr>
      <w:tr w:rsidR="00AD5E5E" w:rsidRPr="00AD5E5E" w14:paraId="6BEB259E" w14:textId="77777777" w:rsidTr="001F4B6A">
        <w:trPr>
          <w:trHeight w:val="837"/>
        </w:trPr>
        <w:tc>
          <w:tcPr>
            <w:tcW w:w="10002" w:type="dxa"/>
            <w:tcBorders>
              <w:top w:val="single" w:sz="4" w:space="0" w:color="auto"/>
              <w:left w:val="single" w:sz="4" w:space="0" w:color="auto"/>
              <w:bottom w:val="single" w:sz="4" w:space="0" w:color="auto"/>
              <w:right w:val="single" w:sz="4" w:space="0" w:color="auto"/>
            </w:tcBorders>
          </w:tcPr>
          <w:p w14:paraId="002CC8A4" w14:textId="77777777" w:rsidR="00AD5E5E" w:rsidRPr="00AD5E5E" w:rsidRDefault="00AD5E5E" w:rsidP="00AD5E5E">
            <w:pPr>
              <w:widowControl w:val="0"/>
              <w:autoSpaceDE w:val="0"/>
              <w:autoSpaceDN w:val="0"/>
              <w:rPr>
                <w:rFonts w:ascii="Calibri" w:eastAsia="Calibri" w:hAnsi="Calibri" w:cs="Calibri"/>
                <w:b/>
                <w:sz w:val="22"/>
                <w:szCs w:val="22"/>
                <w:lang w:bidi="it-IT"/>
              </w:rPr>
            </w:pPr>
            <w:r w:rsidRPr="00AD5E5E">
              <w:rPr>
                <w:rFonts w:ascii="Calibri" w:eastAsia="Calibri" w:hAnsi="Calibri" w:cs="Calibri"/>
                <w:b/>
                <w:sz w:val="22"/>
                <w:szCs w:val="22"/>
                <w:lang w:bidi="it-IT"/>
              </w:rPr>
              <w:t>CLIL</w:t>
            </w:r>
          </w:p>
          <w:p w14:paraId="5119E277" w14:textId="77777777" w:rsidR="00AD5E5E" w:rsidRPr="00AD5E5E" w:rsidRDefault="00AD5E5E" w:rsidP="00AD5E5E">
            <w:pPr>
              <w:widowControl w:val="0"/>
              <w:autoSpaceDE w:val="0"/>
              <w:autoSpaceDN w:val="0"/>
              <w:ind w:left="222"/>
              <w:rPr>
                <w:rFonts w:ascii="Calibri" w:eastAsia="Calibri" w:hAnsi="Calibri" w:cs="Calibri"/>
                <w:i/>
                <w:sz w:val="22"/>
                <w:szCs w:val="22"/>
                <w:lang w:bidi="it-IT"/>
              </w:rPr>
            </w:pPr>
            <w:r w:rsidRPr="00AD5E5E">
              <w:rPr>
                <w:rFonts w:ascii="Calibri" w:eastAsia="Calibri" w:hAnsi="Calibri" w:cs="Calibri"/>
                <w:i/>
                <w:sz w:val="22"/>
                <w:szCs w:val="22"/>
                <w:lang w:bidi="it-IT"/>
              </w:rPr>
              <w:t>(da specificare solo se la propria disciplina è coinvolta)</w:t>
            </w:r>
          </w:p>
          <w:p w14:paraId="6911D37C" w14:textId="77777777" w:rsidR="00AD5E5E" w:rsidRPr="00AD5E5E" w:rsidRDefault="00AD5E5E" w:rsidP="00AD5E5E">
            <w:pPr>
              <w:widowControl w:val="0"/>
              <w:autoSpaceDE w:val="0"/>
              <w:autoSpaceDN w:val="0"/>
              <w:ind w:left="222"/>
              <w:rPr>
                <w:rFonts w:ascii="Calibri" w:eastAsia="Calibri" w:hAnsi="Calibri" w:cs="Calibri"/>
                <w:b/>
                <w:sz w:val="22"/>
                <w:szCs w:val="22"/>
                <w:lang w:bidi="it-IT"/>
              </w:rPr>
            </w:pPr>
            <w:r w:rsidRPr="00AD5E5E">
              <w:rPr>
                <w:rFonts w:ascii="Calibri" w:eastAsia="Calibri" w:hAnsi="Calibri" w:cs="Calibri"/>
                <w:b/>
                <w:i/>
                <w:sz w:val="22"/>
                <w:szCs w:val="22"/>
                <w:lang w:bidi="it-IT"/>
              </w:rPr>
              <w:t>Titolo:</w:t>
            </w:r>
          </w:p>
        </w:tc>
      </w:tr>
      <w:tr w:rsidR="00AD5E5E" w:rsidRPr="00AD5E5E" w14:paraId="7D90CB9C" w14:textId="77777777" w:rsidTr="001F4B6A">
        <w:trPr>
          <w:trHeight w:val="1246"/>
        </w:trPr>
        <w:tc>
          <w:tcPr>
            <w:tcW w:w="10002" w:type="dxa"/>
            <w:tcBorders>
              <w:top w:val="single" w:sz="4" w:space="0" w:color="auto"/>
              <w:left w:val="single" w:sz="4" w:space="0" w:color="auto"/>
              <w:bottom w:val="single" w:sz="4" w:space="0" w:color="auto"/>
              <w:right w:val="single" w:sz="4" w:space="0" w:color="auto"/>
            </w:tcBorders>
          </w:tcPr>
          <w:p w14:paraId="370F1BFB" w14:textId="77777777" w:rsidR="00AD5E5E" w:rsidRPr="00AD5E5E" w:rsidRDefault="00AD5E5E" w:rsidP="00AD5E5E">
            <w:pPr>
              <w:widowControl w:val="0"/>
              <w:autoSpaceDE w:val="0"/>
              <w:autoSpaceDN w:val="0"/>
              <w:rPr>
                <w:rFonts w:ascii="Calibri" w:eastAsia="Calibri" w:hAnsi="Calibri" w:cs="Calibri"/>
                <w:b/>
                <w:sz w:val="22"/>
                <w:szCs w:val="22"/>
                <w:lang w:bidi="it-IT"/>
              </w:rPr>
            </w:pPr>
          </w:p>
          <w:p w14:paraId="59B13024" w14:textId="17713987" w:rsidR="00AD5E5E" w:rsidRPr="00AD5E5E" w:rsidRDefault="00AD5E5E" w:rsidP="00AD5E5E">
            <w:pPr>
              <w:widowControl w:val="0"/>
              <w:autoSpaceDE w:val="0"/>
              <w:autoSpaceDN w:val="0"/>
              <w:rPr>
                <w:rFonts w:ascii="Calibri" w:eastAsia="Calibri" w:hAnsi="Calibri" w:cs="Calibri"/>
                <w:b/>
                <w:sz w:val="22"/>
                <w:szCs w:val="22"/>
                <w:lang w:eastAsia="en-US" w:bidi="it-IT"/>
              </w:rPr>
            </w:pPr>
            <w:r w:rsidRPr="00AD5E5E">
              <w:rPr>
                <w:rFonts w:ascii="Calibri" w:eastAsia="Calibri" w:hAnsi="Calibri" w:cs="Calibri"/>
                <w:b/>
                <w:sz w:val="22"/>
                <w:szCs w:val="22"/>
                <w:lang w:bidi="it-IT"/>
              </w:rPr>
              <w:t>Roma,</w:t>
            </w:r>
            <w:r>
              <w:rPr>
                <w:rFonts w:ascii="Calibri" w:eastAsia="Calibri" w:hAnsi="Calibri" w:cs="Calibri"/>
                <w:b/>
                <w:sz w:val="22"/>
                <w:szCs w:val="22"/>
                <w:lang w:bidi="it-IT"/>
              </w:rPr>
              <w:t>25</w:t>
            </w:r>
            <w:r w:rsidRPr="00AD5E5E">
              <w:rPr>
                <w:rFonts w:ascii="Calibri" w:eastAsia="Calibri" w:hAnsi="Calibri" w:cs="Calibri"/>
                <w:b/>
                <w:sz w:val="22"/>
                <w:szCs w:val="22"/>
                <w:lang w:bidi="it-IT"/>
              </w:rPr>
              <w:t>/11/202</w:t>
            </w:r>
            <w:r>
              <w:rPr>
                <w:rFonts w:ascii="Calibri" w:eastAsia="Calibri" w:hAnsi="Calibri" w:cs="Calibri"/>
                <w:b/>
                <w:sz w:val="22"/>
                <w:szCs w:val="22"/>
                <w:lang w:bidi="it-IT"/>
              </w:rPr>
              <w:t>3</w:t>
            </w:r>
            <w:r w:rsidRPr="00AD5E5E">
              <w:rPr>
                <w:rFonts w:ascii="Calibri" w:eastAsia="Calibri" w:hAnsi="Calibri" w:cs="Calibri"/>
                <w:b/>
                <w:sz w:val="22"/>
                <w:szCs w:val="22"/>
                <w:lang w:bidi="it-IT"/>
              </w:rPr>
              <w:t xml:space="preserve">                                     Firma                 </w:t>
            </w:r>
            <w:r w:rsidRPr="00AD5E5E">
              <w:rPr>
                <w:rFonts w:ascii="Brush Script MT" w:eastAsia="Calibri" w:hAnsi="Brush Script MT" w:cs="Calibri"/>
                <w:noProof/>
                <w:sz w:val="40"/>
                <w:szCs w:val="40"/>
                <w:lang w:bidi="it-IT"/>
              </w:rPr>
              <w:t>Michela De Marco</w:t>
            </w:r>
            <w:r w:rsidRPr="00AD5E5E">
              <w:rPr>
                <w:rFonts w:ascii="Calibri" w:eastAsia="Calibri" w:hAnsi="Calibri" w:cs="Calibri"/>
                <w:b/>
                <w:sz w:val="22"/>
                <w:szCs w:val="22"/>
                <w:lang w:bidi="it-IT"/>
              </w:rPr>
              <w:t xml:space="preserve">                                                                                                                       </w:t>
            </w:r>
          </w:p>
        </w:tc>
      </w:tr>
    </w:tbl>
    <w:p w14:paraId="177F5F8D" w14:textId="77777777" w:rsidR="00AD5E5E" w:rsidRDefault="00AD5E5E" w:rsidP="00AD5E5E">
      <w:pPr>
        <w:jc w:val="center"/>
        <w:rPr>
          <w:rFonts w:ascii="Calibri" w:hAnsi="Calibri"/>
          <w:b/>
          <w:sz w:val="22"/>
          <w:szCs w:val="22"/>
        </w:rPr>
      </w:pPr>
    </w:p>
    <w:p w14:paraId="3847D8AA" w14:textId="77777777" w:rsidR="00AD5E5E" w:rsidRDefault="00AD5E5E" w:rsidP="00AD5E5E">
      <w:pPr>
        <w:jc w:val="center"/>
        <w:rPr>
          <w:rFonts w:ascii="Calibri" w:hAnsi="Calibri"/>
          <w:b/>
          <w:sz w:val="22"/>
          <w:szCs w:val="22"/>
        </w:rPr>
      </w:pPr>
    </w:p>
    <w:p w14:paraId="08C73AD7" w14:textId="77777777" w:rsidR="00AD5E5E" w:rsidRDefault="00AD5E5E" w:rsidP="00AD5E5E">
      <w:pPr>
        <w:jc w:val="center"/>
        <w:rPr>
          <w:rFonts w:ascii="Calibri" w:hAnsi="Calibri"/>
          <w:b/>
          <w:sz w:val="22"/>
          <w:szCs w:val="22"/>
        </w:rPr>
      </w:pPr>
    </w:p>
    <w:p w14:paraId="58CD54DE" w14:textId="77777777" w:rsidR="00AD5E5E" w:rsidRDefault="00AD5E5E" w:rsidP="00AD5E5E">
      <w:pPr>
        <w:jc w:val="center"/>
        <w:rPr>
          <w:rFonts w:ascii="Calibri" w:hAnsi="Calibri"/>
          <w:b/>
          <w:sz w:val="22"/>
          <w:szCs w:val="22"/>
        </w:rPr>
      </w:pPr>
    </w:p>
    <w:p w14:paraId="19B1E73D" w14:textId="3354D71D" w:rsidR="00AD5E5E" w:rsidRPr="00AD5E5E" w:rsidRDefault="00AD5E5E" w:rsidP="00AD5E5E">
      <w:pPr>
        <w:jc w:val="center"/>
        <w:rPr>
          <w:rFonts w:ascii="Calibri" w:hAnsi="Calibri"/>
          <w:b/>
          <w:sz w:val="22"/>
          <w:szCs w:val="22"/>
        </w:rPr>
      </w:pPr>
      <w:r w:rsidRPr="00AD5E5E">
        <w:rPr>
          <w:rFonts w:ascii="Calibri" w:hAnsi="Calibri"/>
          <w:b/>
          <w:sz w:val="22"/>
          <w:szCs w:val="22"/>
        </w:rPr>
        <w:t>PROGRAMMAZIONE INDIVIDUALE DOCENTE A.S 2023-2024</w:t>
      </w:r>
    </w:p>
    <w:p w14:paraId="5900CD80" w14:textId="77777777" w:rsidR="00AD5E5E" w:rsidRPr="00AD5E5E" w:rsidRDefault="00AD5E5E" w:rsidP="00AD5E5E">
      <w:pPr>
        <w:jc w:val="center"/>
        <w:rPr>
          <w:rFonts w:ascii="Calibri" w:hAnsi="Calibri"/>
          <w:b/>
          <w:sz w:val="22"/>
          <w:szCs w:val="22"/>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2"/>
      </w:tblGrid>
      <w:tr w:rsidR="00AD5E5E" w:rsidRPr="00AD5E5E" w14:paraId="239EB001" w14:textId="77777777" w:rsidTr="001F4B6A">
        <w:trPr>
          <w:trHeight w:val="494"/>
        </w:trPr>
        <w:tc>
          <w:tcPr>
            <w:tcW w:w="10002" w:type="dxa"/>
            <w:tcBorders>
              <w:top w:val="single" w:sz="4" w:space="0" w:color="auto"/>
              <w:left w:val="single" w:sz="4" w:space="0" w:color="auto"/>
              <w:bottom w:val="single" w:sz="4" w:space="0" w:color="auto"/>
              <w:right w:val="single" w:sz="4" w:space="0" w:color="auto"/>
            </w:tcBorders>
            <w:hideMark/>
          </w:tcPr>
          <w:p w14:paraId="0ED88623" w14:textId="77777777" w:rsidR="00AD5E5E" w:rsidRPr="00AD5E5E" w:rsidRDefault="00AD5E5E" w:rsidP="00AD5E5E">
            <w:pPr>
              <w:spacing w:after="200"/>
              <w:ind w:left="222"/>
              <w:jc w:val="both"/>
              <w:rPr>
                <w:rFonts w:ascii="Calibri" w:hAnsi="Calibri"/>
                <w:b/>
                <w:sz w:val="22"/>
                <w:szCs w:val="22"/>
                <w:lang w:eastAsia="en-US"/>
              </w:rPr>
            </w:pPr>
            <w:r w:rsidRPr="00AD5E5E">
              <w:rPr>
                <w:rFonts w:ascii="Calibri" w:hAnsi="Calibri"/>
                <w:b/>
                <w:sz w:val="22"/>
                <w:szCs w:val="22"/>
              </w:rPr>
              <w:t>Docente: LUISANNA VILLANI</w:t>
            </w:r>
          </w:p>
        </w:tc>
      </w:tr>
      <w:tr w:rsidR="00AD5E5E" w:rsidRPr="00AD5E5E" w14:paraId="473CC747" w14:textId="77777777" w:rsidTr="001F4B6A">
        <w:trPr>
          <w:trHeight w:val="494"/>
        </w:trPr>
        <w:tc>
          <w:tcPr>
            <w:tcW w:w="10002" w:type="dxa"/>
            <w:tcBorders>
              <w:top w:val="single" w:sz="4" w:space="0" w:color="auto"/>
              <w:left w:val="single" w:sz="4" w:space="0" w:color="auto"/>
              <w:bottom w:val="single" w:sz="4" w:space="0" w:color="auto"/>
              <w:right w:val="single" w:sz="4" w:space="0" w:color="auto"/>
            </w:tcBorders>
            <w:hideMark/>
          </w:tcPr>
          <w:p w14:paraId="19D2CE30" w14:textId="77777777" w:rsidR="00AD5E5E" w:rsidRPr="00AD5E5E" w:rsidRDefault="00AD5E5E" w:rsidP="00AD5E5E">
            <w:pPr>
              <w:spacing w:after="200"/>
              <w:ind w:left="222"/>
              <w:jc w:val="both"/>
              <w:rPr>
                <w:rFonts w:ascii="Calibri" w:hAnsi="Calibri"/>
                <w:b/>
                <w:sz w:val="22"/>
                <w:szCs w:val="22"/>
                <w:lang w:eastAsia="en-US"/>
              </w:rPr>
            </w:pPr>
            <w:r w:rsidRPr="00AD5E5E">
              <w:rPr>
                <w:rFonts w:ascii="Calibri" w:hAnsi="Calibri"/>
                <w:b/>
                <w:sz w:val="22"/>
                <w:szCs w:val="22"/>
              </w:rPr>
              <w:t>Disciplina: ITALIANO</w:t>
            </w:r>
          </w:p>
        </w:tc>
      </w:tr>
      <w:tr w:rsidR="00AD5E5E" w:rsidRPr="00AD5E5E" w14:paraId="347A5090" w14:textId="77777777" w:rsidTr="001F4B6A">
        <w:trPr>
          <w:trHeight w:val="494"/>
        </w:trPr>
        <w:tc>
          <w:tcPr>
            <w:tcW w:w="10002" w:type="dxa"/>
            <w:tcBorders>
              <w:top w:val="single" w:sz="4" w:space="0" w:color="auto"/>
              <w:left w:val="single" w:sz="4" w:space="0" w:color="auto"/>
              <w:bottom w:val="single" w:sz="4" w:space="0" w:color="auto"/>
              <w:right w:val="single" w:sz="4" w:space="0" w:color="auto"/>
            </w:tcBorders>
            <w:hideMark/>
          </w:tcPr>
          <w:p w14:paraId="01B5BF58" w14:textId="77777777" w:rsidR="00AD5E5E" w:rsidRPr="00AD5E5E" w:rsidRDefault="00AD5E5E" w:rsidP="00AD5E5E">
            <w:pPr>
              <w:spacing w:after="200"/>
              <w:ind w:left="222"/>
              <w:jc w:val="both"/>
              <w:rPr>
                <w:rFonts w:ascii="Calibri" w:hAnsi="Calibri"/>
                <w:b/>
                <w:sz w:val="22"/>
                <w:szCs w:val="22"/>
                <w:lang w:eastAsia="en-US"/>
              </w:rPr>
            </w:pPr>
            <w:r w:rsidRPr="00AD5E5E">
              <w:rPr>
                <w:rFonts w:ascii="Calibri" w:hAnsi="Calibri"/>
                <w:b/>
                <w:sz w:val="22"/>
                <w:szCs w:val="22"/>
              </w:rPr>
              <w:t>Classe: 2^AU</w:t>
            </w:r>
          </w:p>
        </w:tc>
      </w:tr>
      <w:tr w:rsidR="00AD5E5E" w:rsidRPr="00AD5E5E" w14:paraId="4007F4A0" w14:textId="77777777" w:rsidTr="001F4B6A">
        <w:trPr>
          <w:trHeight w:val="494"/>
        </w:trPr>
        <w:tc>
          <w:tcPr>
            <w:tcW w:w="10002" w:type="dxa"/>
            <w:tcBorders>
              <w:top w:val="single" w:sz="4" w:space="0" w:color="auto"/>
              <w:left w:val="single" w:sz="4" w:space="0" w:color="auto"/>
              <w:bottom w:val="single" w:sz="4" w:space="0" w:color="auto"/>
              <w:right w:val="single" w:sz="4" w:space="0" w:color="auto"/>
            </w:tcBorders>
            <w:hideMark/>
          </w:tcPr>
          <w:p w14:paraId="537163A1" w14:textId="77777777" w:rsidR="00AD5E5E" w:rsidRPr="00AD5E5E" w:rsidRDefault="00AD5E5E" w:rsidP="00AD5E5E">
            <w:pPr>
              <w:spacing w:after="200"/>
              <w:ind w:left="222"/>
              <w:jc w:val="both"/>
              <w:rPr>
                <w:rFonts w:ascii="Calibri" w:hAnsi="Calibri"/>
                <w:b/>
                <w:sz w:val="22"/>
                <w:szCs w:val="22"/>
                <w:lang w:eastAsia="en-US"/>
              </w:rPr>
            </w:pPr>
            <w:r w:rsidRPr="00AD5E5E">
              <w:rPr>
                <w:rFonts w:ascii="Calibri" w:hAnsi="Calibri"/>
                <w:b/>
                <w:sz w:val="22"/>
                <w:szCs w:val="22"/>
              </w:rPr>
              <w:t>Anno Scolastico: 2023/24</w:t>
            </w:r>
          </w:p>
        </w:tc>
      </w:tr>
      <w:tr w:rsidR="00AD5E5E" w:rsidRPr="00AD5E5E" w14:paraId="6B44D003" w14:textId="77777777" w:rsidTr="001F4B6A">
        <w:trPr>
          <w:trHeight w:val="735"/>
        </w:trPr>
        <w:tc>
          <w:tcPr>
            <w:tcW w:w="10002" w:type="dxa"/>
            <w:tcBorders>
              <w:top w:val="single" w:sz="4" w:space="0" w:color="auto"/>
              <w:left w:val="single" w:sz="4" w:space="0" w:color="auto"/>
              <w:bottom w:val="single" w:sz="4" w:space="0" w:color="auto"/>
              <w:right w:val="single" w:sz="4" w:space="0" w:color="auto"/>
            </w:tcBorders>
          </w:tcPr>
          <w:p w14:paraId="0C406F80" w14:textId="77777777" w:rsidR="00AD5E5E" w:rsidRPr="00AD5E5E" w:rsidRDefault="00AD5E5E" w:rsidP="00AD5E5E">
            <w:pPr>
              <w:jc w:val="both"/>
              <w:rPr>
                <w:rFonts w:ascii="Calibri" w:hAnsi="Calibri" w:cs="Calibri"/>
                <w:b/>
                <w:sz w:val="22"/>
                <w:szCs w:val="22"/>
              </w:rPr>
            </w:pPr>
            <w:r w:rsidRPr="00AD5E5E">
              <w:rPr>
                <w:rFonts w:ascii="Calibri" w:hAnsi="Calibri" w:cs="Calibri"/>
                <w:b/>
                <w:sz w:val="22"/>
                <w:szCs w:val="22"/>
              </w:rPr>
              <w:t xml:space="preserve">Situazione di partenza: </w:t>
            </w:r>
          </w:p>
          <w:p w14:paraId="1F023F05" w14:textId="77777777" w:rsidR="00AD5E5E" w:rsidRPr="00AD5E5E" w:rsidRDefault="00AD5E5E" w:rsidP="00AD5E5E">
            <w:pPr>
              <w:jc w:val="both"/>
              <w:rPr>
                <w:rFonts w:ascii="Calibri" w:hAnsi="Calibri" w:cs="Calibri"/>
                <w:sz w:val="22"/>
                <w:szCs w:val="22"/>
              </w:rPr>
            </w:pPr>
            <w:r w:rsidRPr="00AD5E5E">
              <w:rPr>
                <w:rFonts w:ascii="Calibri" w:hAnsi="Calibri" w:cs="Calibri"/>
                <w:sz w:val="22"/>
                <w:szCs w:val="22"/>
              </w:rPr>
              <w:t xml:space="preserve">La classe è composta da n. 23 alunni, tra cui n. 5 con Disturbi Specifici di Apprendimento. Gli studenti mostrano un’attenzione e un impegno adeguati. Il clima è di partecipazione e gli alunni seguono le consegne del docente. Tuttavia, dall’analisi dei risultati di brevi ma costanti verifiche orali, emerge una proprietà di linguaggio ancora piuttosto limitata che compromette, talvolta, l’esposizione orale e scritta dei contenuti. </w:t>
            </w:r>
          </w:p>
          <w:p w14:paraId="34385B2A" w14:textId="77777777" w:rsidR="00AD5E5E" w:rsidRPr="00AD5E5E" w:rsidRDefault="00AD5E5E" w:rsidP="00AD5E5E">
            <w:pPr>
              <w:ind w:left="222"/>
              <w:jc w:val="both"/>
              <w:rPr>
                <w:rFonts w:ascii="Calibri" w:hAnsi="Calibri" w:cs="Calibri"/>
                <w:sz w:val="22"/>
                <w:szCs w:val="22"/>
              </w:rPr>
            </w:pPr>
            <w:r w:rsidRPr="00AD5E5E">
              <w:rPr>
                <w:rFonts w:ascii="Calibri" w:hAnsi="Calibri" w:cs="Calibri"/>
                <w:sz w:val="22"/>
                <w:szCs w:val="22"/>
              </w:rPr>
              <w:t xml:space="preserve"> </w:t>
            </w:r>
          </w:p>
          <w:p w14:paraId="710E2482" w14:textId="46F7188A" w:rsidR="00AD5E5E" w:rsidRPr="00AD5E5E" w:rsidRDefault="00AD5E5E" w:rsidP="00AD5E5E">
            <w:pPr>
              <w:ind w:left="222"/>
              <w:jc w:val="both"/>
              <w:rPr>
                <w:rFonts w:ascii="Calibri" w:hAnsi="Calibri" w:cs="Calibri"/>
                <w:sz w:val="22"/>
                <w:szCs w:val="22"/>
              </w:rPr>
            </w:pPr>
            <w:r w:rsidRPr="00AD5E5E">
              <w:rPr>
                <w:rFonts w:ascii="Calibri" w:hAnsi="Calibri" w:cs="Calibri"/>
                <w:b/>
                <w:sz w:val="22"/>
                <w:szCs w:val="22"/>
              </w:rPr>
              <w:t xml:space="preserve">  </w:t>
            </w:r>
          </w:p>
          <w:p w14:paraId="469B8FA7" w14:textId="77777777" w:rsidR="00AD5E5E" w:rsidRPr="00AD5E5E" w:rsidRDefault="00AD5E5E" w:rsidP="00AD5E5E">
            <w:pPr>
              <w:jc w:val="both"/>
              <w:rPr>
                <w:rFonts w:ascii="Calibri" w:hAnsi="Calibri" w:cs="Calibri"/>
                <w:b/>
                <w:sz w:val="22"/>
                <w:szCs w:val="22"/>
              </w:rPr>
            </w:pPr>
            <w:r w:rsidRPr="00AD5E5E">
              <w:rPr>
                <w:rFonts w:ascii="Calibri" w:hAnsi="Calibri" w:cs="Calibri"/>
                <w:b/>
                <w:sz w:val="22"/>
                <w:szCs w:val="22"/>
              </w:rPr>
              <w:t xml:space="preserve">LIBRI DI TESTO UTILIZZATI: </w:t>
            </w:r>
            <w:r w:rsidRPr="00AD5E5E">
              <w:rPr>
                <w:rFonts w:ascii="Calibri" w:hAnsi="Calibri" w:cs="Calibri"/>
                <w:sz w:val="22"/>
                <w:szCs w:val="22"/>
              </w:rPr>
              <w:t xml:space="preserve">Serianni - Della Valle - </w:t>
            </w:r>
            <w:proofErr w:type="spellStart"/>
            <w:r w:rsidRPr="00AD5E5E">
              <w:rPr>
                <w:rFonts w:ascii="Calibri" w:hAnsi="Calibri" w:cs="Calibri"/>
                <w:sz w:val="22"/>
                <w:szCs w:val="22"/>
              </w:rPr>
              <w:t>Patota</w:t>
            </w:r>
            <w:proofErr w:type="spellEnd"/>
            <w:r w:rsidRPr="00AD5E5E">
              <w:rPr>
                <w:rFonts w:ascii="Calibri" w:hAnsi="Calibri" w:cs="Calibri"/>
                <w:sz w:val="22"/>
                <w:szCs w:val="22"/>
              </w:rPr>
              <w:t xml:space="preserve">, </w:t>
            </w:r>
            <w:r w:rsidRPr="00AD5E5E">
              <w:rPr>
                <w:rFonts w:ascii="Calibri" w:hAnsi="Calibri" w:cs="Calibri"/>
                <w:b/>
                <w:i/>
                <w:sz w:val="22"/>
                <w:szCs w:val="22"/>
              </w:rPr>
              <w:t>Italiano plurale</w:t>
            </w:r>
            <w:r w:rsidRPr="00AD5E5E">
              <w:rPr>
                <w:rFonts w:ascii="Calibri" w:hAnsi="Calibri" w:cs="Calibri"/>
                <w:sz w:val="22"/>
                <w:szCs w:val="22"/>
              </w:rPr>
              <w:t>. Ed. B. Mondadori</w:t>
            </w:r>
            <w:r w:rsidRPr="00AD5E5E">
              <w:rPr>
                <w:rFonts w:ascii="Calibri" w:hAnsi="Calibri" w:cs="Calibri"/>
                <w:b/>
                <w:sz w:val="22"/>
                <w:szCs w:val="22"/>
              </w:rPr>
              <w:t xml:space="preserve"> </w:t>
            </w:r>
          </w:p>
          <w:p w14:paraId="58E2E065" w14:textId="77777777" w:rsidR="00AD5E5E" w:rsidRPr="00AD5E5E" w:rsidRDefault="00AD5E5E" w:rsidP="00AD5E5E">
            <w:pPr>
              <w:jc w:val="both"/>
              <w:rPr>
                <w:rFonts w:ascii="Calibri" w:hAnsi="Calibri" w:cs="Calibri"/>
                <w:sz w:val="22"/>
                <w:szCs w:val="22"/>
              </w:rPr>
            </w:pPr>
            <w:r w:rsidRPr="00AD5E5E">
              <w:rPr>
                <w:rFonts w:ascii="Calibri" w:hAnsi="Calibri" w:cs="Calibri"/>
                <w:sz w:val="22"/>
                <w:szCs w:val="22"/>
              </w:rPr>
              <w:t xml:space="preserve">Paola Biglia - Alessandra Terrile, </w:t>
            </w:r>
            <w:r w:rsidRPr="00AD5E5E">
              <w:rPr>
                <w:rFonts w:ascii="Calibri" w:hAnsi="Calibri" w:cs="Calibri"/>
                <w:b/>
                <w:i/>
                <w:sz w:val="22"/>
                <w:szCs w:val="22"/>
              </w:rPr>
              <w:t>Il tuo sguardo domani</w:t>
            </w:r>
            <w:r w:rsidRPr="00AD5E5E">
              <w:rPr>
                <w:rFonts w:ascii="Calibri" w:hAnsi="Calibri" w:cs="Calibri"/>
                <w:sz w:val="22"/>
                <w:szCs w:val="22"/>
              </w:rPr>
              <w:t xml:space="preserve"> </w:t>
            </w:r>
            <w:r w:rsidRPr="00AD5E5E">
              <w:rPr>
                <w:rFonts w:ascii="Calibri" w:hAnsi="Calibri" w:cs="Calibri"/>
                <w:b/>
                <w:sz w:val="22"/>
                <w:szCs w:val="22"/>
              </w:rPr>
              <w:t>B</w:t>
            </w:r>
            <w:r w:rsidRPr="00AD5E5E">
              <w:rPr>
                <w:rFonts w:ascii="Calibri" w:hAnsi="Calibri" w:cs="Calibri"/>
                <w:sz w:val="22"/>
                <w:szCs w:val="22"/>
              </w:rPr>
              <w:t xml:space="preserve"> con percorso le origini della letteratura. Ed. Paravia</w:t>
            </w:r>
          </w:p>
          <w:p w14:paraId="12C75DA8" w14:textId="77777777" w:rsidR="00AD5E5E" w:rsidRPr="00AD5E5E" w:rsidRDefault="00AD5E5E" w:rsidP="00AD5E5E">
            <w:pPr>
              <w:ind w:left="222"/>
              <w:jc w:val="both"/>
              <w:rPr>
                <w:rFonts w:ascii="Calibri" w:hAnsi="Calibri" w:cs="Calibri"/>
                <w:b/>
                <w:i/>
                <w:sz w:val="22"/>
                <w:szCs w:val="22"/>
              </w:rPr>
            </w:pPr>
            <w:r w:rsidRPr="00AD5E5E">
              <w:rPr>
                <w:rFonts w:ascii="Calibri" w:hAnsi="Calibri" w:cs="Calibri"/>
                <w:sz w:val="22"/>
                <w:szCs w:val="22"/>
              </w:rPr>
              <w:t xml:space="preserve">                   Alessandro Manzoni, </w:t>
            </w:r>
            <w:r w:rsidRPr="00AD5E5E">
              <w:rPr>
                <w:rFonts w:ascii="Calibri" w:hAnsi="Calibri" w:cs="Calibri"/>
                <w:b/>
                <w:i/>
                <w:sz w:val="22"/>
                <w:szCs w:val="22"/>
              </w:rPr>
              <w:t xml:space="preserve">I Promessi sposi. </w:t>
            </w:r>
            <w:r w:rsidRPr="00AD5E5E">
              <w:rPr>
                <w:rFonts w:ascii="Calibri" w:hAnsi="Calibri" w:cs="Calibri"/>
                <w:sz w:val="22"/>
                <w:szCs w:val="22"/>
              </w:rPr>
              <w:t>Ed. Petrini</w:t>
            </w:r>
          </w:p>
          <w:p w14:paraId="0560BD24" w14:textId="77777777" w:rsidR="00AD5E5E" w:rsidRPr="00AD5E5E" w:rsidRDefault="00AD5E5E" w:rsidP="00AD5E5E">
            <w:pPr>
              <w:jc w:val="both"/>
              <w:rPr>
                <w:rFonts w:ascii="Calibri" w:hAnsi="Calibri" w:cs="Calibri"/>
                <w:b/>
                <w:sz w:val="22"/>
                <w:szCs w:val="22"/>
              </w:rPr>
            </w:pPr>
          </w:p>
        </w:tc>
      </w:tr>
      <w:tr w:rsidR="00AD5E5E" w:rsidRPr="00AD5E5E" w14:paraId="0DBCB631" w14:textId="77777777" w:rsidTr="001F4B6A">
        <w:trPr>
          <w:trHeight w:val="3057"/>
        </w:trPr>
        <w:tc>
          <w:tcPr>
            <w:tcW w:w="10002" w:type="dxa"/>
            <w:tcBorders>
              <w:top w:val="single" w:sz="4" w:space="0" w:color="auto"/>
              <w:left w:val="single" w:sz="4" w:space="0" w:color="auto"/>
              <w:bottom w:val="single" w:sz="4" w:space="0" w:color="auto"/>
              <w:right w:val="single" w:sz="4" w:space="0" w:color="auto"/>
            </w:tcBorders>
          </w:tcPr>
          <w:p w14:paraId="49ECFD4C" w14:textId="77777777" w:rsidR="00AD5E5E" w:rsidRPr="00AD5E5E" w:rsidRDefault="00AD5E5E" w:rsidP="00AD5E5E">
            <w:pPr>
              <w:ind w:left="222"/>
              <w:jc w:val="center"/>
              <w:rPr>
                <w:rFonts w:ascii="Calibri" w:hAnsi="Calibri" w:cs="Calibri"/>
                <w:b/>
                <w:sz w:val="22"/>
                <w:szCs w:val="22"/>
              </w:rPr>
            </w:pPr>
          </w:p>
          <w:p w14:paraId="23BE3057" w14:textId="77777777" w:rsidR="00AD5E5E" w:rsidRPr="00AD5E5E" w:rsidRDefault="00AD5E5E" w:rsidP="00AD5E5E">
            <w:pPr>
              <w:ind w:left="222"/>
              <w:jc w:val="center"/>
              <w:rPr>
                <w:rFonts w:ascii="Calibri" w:hAnsi="Calibri" w:cs="Calibri"/>
                <w:b/>
                <w:sz w:val="22"/>
                <w:szCs w:val="22"/>
              </w:rPr>
            </w:pPr>
            <w:r w:rsidRPr="00AD5E5E">
              <w:rPr>
                <w:rFonts w:ascii="Calibri" w:hAnsi="Calibri" w:cs="Calibri"/>
                <w:b/>
                <w:sz w:val="22"/>
                <w:szCs w:val="22"/>
              </w:rPr>
              <w:t>PROGRAMMAZIONE</w:t>
            </w:r>
          </w:p>
          <w:p w14:paraId="52514A61" w14:textId="77777777" w:rsidR="00AD5E5E" w:rsidRPr="00AD5E5E" w:rsidRDefault="00AD5E5E" w:rsidP="00AD5E5E">
            <w:pPr>
              <w:ind w:left="222"/>
              <w:rPr>
                <w:rFonts w:ascii="Calibri" w:hAnsi="Calibri" w:cs="Calibri"/>
                <w:i/>
                <w:sz w:val="22"/>
                <w:szCs w:val="22"/>
              </w:rPr>
            </w:pPr>
            <w:r w:rsidRPr="00AD5E5E">
              <w:rPr>
                <w:rFonts w:ascii="Calibri" w:hAnsi="Calibri" w:cs="Calibri"/>
                <w:i/>
                <w:sz w:val="22"/>
                <w:szCs w:val="22"/>
              </w:rPr>
              <w:t xml:space="preserve"> </w:t>
            </w:r>
          </w:p>
          <w:p w14:paraId="139F3DBD" w14:textId="77777777" w:rsidR="00AD5E5E" w:rsidRPr="00AD5E5E" w:rsidRDefault="00AD5E5E" w:rsidP="00AD5E5E">
            <w:pPr>
              <w:rPr>
                <w:rFonts w:ascii="Calibri" w:hAnsi="Calibri" w:cs="Calibri"/>
                <w:b/>
                <w:sz w:val="22"/>
                <w:szCs w:val="22"/>
              </w:rPr>
            </w:pPr>
            <w:r w:rsidRPr="00AD5E5E">
              <w:rPr>
                <w:rFonts w:ascii="Calibri" w:hAnsi="Calibri" w:cs="Calibri"/>
                <w:b/>
                <w:sz w:val="22"/>
                <w:szCs w:val="22"/>
              </w:rPr>
              <w:t>Si elencano, di seguito, i moduli relativi agli argomenti da svolgere. Per quanto riguarda i contenuti specifici, la metodologia, gli strumenti</w:t>
            </w:r>
            <w:r w:rsidRPr="00AD5E5E">
              <w:rPr>
                <w:rFonts w:ascii="Calibri" w:hAnsi="Calibri" w:cs="Calibri"/>
                <w:b/>
                <w:i/>
                <w:sz w:val="22"/>
                <w:szCs w:val="22"/>
              </w:rPr>
              <w:t xml:space="preserve"> </w:t>
            </w:r>
            <w:r w:rsidRPr="00AD5E5E">
              <w:rPr>
                <w:rFonts w:ascii="Calibri" w:hAnsi="Calibri" w:cs="Calibri"/>
                <w:b/>
                <w:sz w:val="22"/>
                <w:szCs w:val="22"/>
              </w:rPr>
              <w:t xml:space="preserve">e le verifiche si rimanda alla programmazione dipartimentale. </w:t>
            </w:r>
          </w:p>
          <w:p w14:paraId="5F102E9C" w14:textId="77777777" w:rsidR="00AD5E5E" w:rsidRPr="00AD5E5E" w:rsidRDefault="00AD5E5E" w:rsidP="00AD5E5E">
            <w:pPr>
              <w:rPr>
                <w:rFonts w:ascii="Calibri" w:hAnsi="Calibri" w:cs="Calibri"/>
                <w:sz w:val="22"/>
                <w:szCs w:val="22"/>
              </w:rPr>
            </w:pPr>
            <w:r w:rsidRPr="00AD5E5E">
              <w:rPr>
                <w:rFonts w:ascii="Calibri" w:hAnsi="Calibri" w:cs="Calibri"/>
                <w:b/>
                <w:sz w:val="22"/>
                <w:szCs w:val="22"/>
              </w:rPr>
              <w:t xml:space="preserve"> </w:t>
            </w:r>
          </w:p>
          <w:p w14:paraId="0AD9044C" w14:textId="77777777" w:rsidR="00AD5E5E" w:rsidRPr="00AD5E5E" w:rsidRDefault="00AD5E5E" w:rsidP="00AD5E5E">
            <w:pPr>
              <w:rPr>
                <w:rFonts w:ascii="Calibri" w:hAnsi="Calibri" w:cs="Calibri"/>
                <w:i/>
                <w:sz w:val="22"/>
                <w:szCs w:val="22"/>
                <w:u w:val="single"/>
              </w:rPr>
            </w:pPr>
            <w:r w:rsidRPr="00AD5E5E">
              <w:rPr>
                <w:rFonts w:ascii="Calibri" w:hAnsi="Calibri" w:cs="Calibri"/>
                <w:b/>
                <w:i/>
                <w:sz w:val="22"/>
                <w:szCs w:val="22"/>
                <w:u w:val="single"/>
              </w:rPr>
              <w:t>Modulo 0</w:t>
            </w:r>
          </w:p>
          <w:p w14:paraId="4286811F" w14:textId="77777777" w:rsidR="00AD5E5E" w:rsidRPr="00AD5E5E" w:rsidRDefault="00AD5E5E" w:rsidP="00AD5E5E">
            <w:pPr>
              <w:rPr>
                <w:rFonts w:ascii="Calibri" w:hAnsi="Calibri" w:cs="Calibri"/>
                <w:b/>
                <w:sz w:val="22"/>
                <w:szCs w:val="22"/>
              </w:rPr>
            </w:pPr>
            <w:r w:rsidRPr="00AD5E5E">
              <w:rPr>
                <w:rFonts w:ascii="Calibri" w:hAnsi="Calibri" w:cs="Calibri"/>
                <w:b/>
                <w:i/>
                <w:sz w:val="22"/>
                <w:szCs w:val="22"/>
              </w:rPr>
              <w:t xml:space="preserve">Contenuti: </w:t>
            </w:r>
            <w:r w:rsidRPr="00AD5E5E">
              <w:rPr>
                <w:rFonts w:ascii="Calibri" w:hAnsi="Calibri" w:cs="Calibri"/>
                <w:b/>
                <w:sz w:val="22"/>
                <w:szCs w:val="22"/>
              </w:rPr>
              <w:t>Saper riconoscere e utilizzare gli</w:t>
            </w:r>
            <w:r w:rsidRPr="00AD5E5E">
              <w:rPr>
                <w:rFonts w:ascii="Calibri" w:hAnsi="Calibri" w:cs="Calibri"/>
                <w:b/>
                <w:i/>
                <w:sz w:val="22"/>
                <w:szCs w:val="22"/>
              </w:rPr>
              <w:t xml:space="preserve"> </w:t>
            </w:r>
            <w:r w:rsidRPr="00AD5E5E">
              <w:rPr>
                <w:rFonts w:ascii="Calibri" w:hAnsi="Calibri" w:cs="Calibri"/>
                <w:b/>
                <w:sz w:val="22"/>
                <w:szCs w:val="22"/>
              </w:rPr>
              <w:t xml:space="preserve">elementi di analisi del testo narrativo. Ripasso dei tempi, dei modi e delle forme verbali. </w:t>
            </w:r>
          </w:p>
          <w:p w14:paraId="3D144DDD" w14:textId="77777777" w:rsidR="00AD5E5E" w:rsidRPr="00AD5E5E" w:rsidRDefault="00AD5E5E" w:rsidP="00AD5E5E">
            <w:pPr>
              <w:ind w:left="222"/>
              <w:rPr>
                <w:rFonts w:ascii="Calibri" w:hAnsi="Calibri" w:cs="Calibri"/>
                <w:b/>
                <w:i/>
                <w:sz w:val="22"/>
                <w:szCs w:val="22"/>
              </w:rPr>
            </w:pPr>
            <w:r w:rsidRPr="00AD5E5E">
              <w:rPr>
                <w:rFonts w:ascii="Calibri" w:hAnsi="Calibri" w:cs="Calibri"/>
                <w:b/>
                <w:i/>
                <w:sz w:val="22"/>
                <w:szCs w:val="22"/>
              </w:rPr>
              <w:t xml:space="preserve"> </w:t>
            </w:r>
          </w:p>
          <w:p w14:paraId="4EFBFBB0" w14:textId="77777777" w:rsidR="00AD5E5E" w:rsidRPr="00AD5E5E" w:rsidRDefault="00AD5E5E" w:rsidP="00AD5E5E">
            <w:pPr>
              <w:rPr>
                <w:rFonts w:ascii="Calibri" w:hAnsi="Calibri" w:cs="Calibri"/>
                <w:b/>
                <w:i/>
                <w:sz w:val="22"/>
                <w:szCs w:val="22"/>
                <w:u w:val="single"/>
              </w:rPr>
            </w:pPr>
            <w:r w:rsidRPr="00AD5E5E">
              <w:rPr>
                <w:rFonts w:ascii="Calibri" w:hAnsi="Calibri" w:cs="Calibri"/>
                <w:b/>
                <w:i/>
                <w:sz w:val="22"/>
                <w:szCs w:val="22"/>
                <w:u w:val="single"/>
              </w:rPr>
              <w:t xml:space="preserve"> Argomenti da svolgere nell’anno scolastico: </w:t>
            </w:r>
          </w:p>
          <w:p w14:paraId="33F37810" w14:textId="77777777" w:rsidR="00AD5E5E" w:rsidRPr="00AD5E5E" w:rsidRDefault="00AD5E5E" w:rsidP="00AD5E5E">
            <w:pPr>
              <w:ind w:left="222"/>
              <w:rPr>
                <w:rFonts w:ascii="Calibri" w:hAnsi="Calibri" w:cs="Calibri"/>
                <w:b/>
                <w:i/>
                <w:sz w:val="22"/>
                <w:szCs w:val="22"/>
                <w:u w:val="single"/>
              </w:rPr>
            </w:pPr>
          </w:p>
          <w:p w14:paraId="1E51D196" w14:textId="77777777" w:rsidR="00AD5E5E" w:rsidRPr="00AD5E5E" w:rsidRDefault="00AD5E5E" w:rsidP="00AD5E5E">
            <w:pPr>
              <w:rPr>
                <w:rFonts w:ascii="Calibri" w:hAnsi="Calibri" w:cs="Calibri"/>
                <w:b/>
                <w:sz w:val="22"/>
                <w:szCs w:val="22"/>
              </w:rPr>
            </w:pPr>
            <w:r w:rsidRPr="00AD5E5E">
              <w:rPr>
                <w:rFonts w:ascii="Calibri" w:hAnsi="Calibri" w:cs="Calibri"/>
                <w:b/>
                <w:sz w:val="22"/>
                <w:szCs w:val="22"/>
              </w:rPr>
              <w:t>MODULO 1</w:t>
            </w:r>
            <w:r w:rsidRPr="00AD5E5E">
              <w:rPr>
                <w:rFonts w:ascii="Calibri" w:hAnsi="Calibri" w:cs="Calibri"/>
                <w:sz w:val="22"/>
                <w:szCs w:val="22"/>
              </w:rPr>
              <w:t xml:space="preserve"> </w:t>
            </w:r>
            <w:r w:rsidRPr="00AD5E5E">
              <w:rPr>
                <w:rFonts w:ascii="Calibri" w:hAnsi="Calibri" w:cs="Calibri"/>
                <w:b/>
                <w:sz w:val="22"/>
                <w:szCs w:val="22"/>
                <w:u w:val="single"/>
              </w:rPr>
              <w:t>Gli argomenti del verbo.</w:t>
            </w:r>
          </w:p>
          <w:p w14:paraId="43E21DD1" w14:textId="77777777" w:rsidR="00AD5E5E" w:rsidRPr="00AD5E5E" w:rsidRDefault="00AD5E5E" w:rsidP="00AD5E5E">
            <w:pPr>
              <w:rPr>
                <w:rFonts w:ascii="Calibri" w:hAnsi="Calibri" w:cs="Calibri"/>
                <w:b/>
                <w:sz w:val="22"/>
                <w:szCs w:val="22"/>
              </w:rPr>
            </w:pPr>
          </w:p>
          <w:p w14:paraId="549EA8DA"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La frase semplice espansa o estesa.</w:t>
            </w:r>
          </w:p>
          <w:p w14:paraId="65C08970"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Il nucleo della frase: il gruppo del soggetto e il gruppo del predicato.</w:t>
            </w:r>
          </w:p>
          <w:p w14:paraId="26656A27"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Modificatori del nome: attributo e apposizione.</w:t>
            </w:r>
          </w:p>
          <w:p w14:paraId="1BA61331"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I complementi diretti, indiretti e avverbiali.</w:t>
            </w:r>
          </w:p>
          <w:p w14:paraId="4D3AFB0B"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La classificazione dei complementi</w:t>
            </w:r>
          </w:p>
          <w:p w14:paraId="6ABDB055"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 xml:space="preserve">La sintassi della frase complessa. </w:t>
            </w:r>
          </w:p>
          <w:p w14:paraId="0A2296D5"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Le proposizioni indipendenti.</w:t>
            </w:r>
          </w:p>
          <w:p w14:paraId="6C0116B5"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Le incidentali</w:t>
            </w:r>
          </w:p>
          <w:p w14:paraId="00D119D7"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 xml:space="preserve">La struttura del periodo. </w:t>
            </w:r>
          </w:p>
          <w:p w14:paraId="70D8F8C9"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 xml:space="preserve">Le coordinate: tipi di coordinazione. </w:t>
            </w:r>
          </w:p>
          <w:p w14:paraId="4ECD3340"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Paratassi e ipotassi.</w:t>
            </w:r>
          </w:p>
          <w:p w14:paraId="313409C6"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Le proposizioni subordinate: forma esplicita e implicita.</w:t>
            </w:r>
          </w:p>
          <w:p w14:paraId="3467BD82"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I gradi della subordinazione.</w:t>
            </w:r>
          </w:p>
          <w:p w14:paraId="0ADDF022"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Le subordinate completive, attributive, circostanziali.</w:t>
            </w:r>
          </w:p>
          <w:p w14:paraId="7F51FBE6"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Lo stile del discorso: discorso diretto e indiretto.</w:t>
            </w:r>
          </w:p>
          <w:p w14:paraId="0739A590"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I requisiti per la redazione di un testo scritto: completezza, coerenza e coesione.</w:t>
            </w:r>
          </w:p>
          <w:p w14:paraId="4991344B"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I connettivi.</w:t>
            </w:r>
          </w:p>
          <w:p w14:paraId="628FF6D0" w14:textId="77777777" w:rsidR="00AD5E5E" w:rsidRPr="00AD5E5E" w:rsidRDefault="00AD5E5E" w:rsidP="00AD5E5E">
            <w:pPr>
              <w:rPr>
                <w:rFonts w:ascii="Calibri" w:hAnsi="Calibri" w:cs="Calibri"/>
                <w:sz w:val="22"/>
                <w:szCs w:val="22"/>
              </w:rPr>
            </w:pPr>
          </w:p>
          <w:p w14:paraId="3AFC5B61" w14:textId="6A6D9539" w:rsidR="00AD5E5E" w:rsidRPr="001C1950" w:rsidRDefault="00AD5E5E" w:rsidP="001C1950">
            <w:pPr>
              <w:rPr>
                <w:rFonts w:ascii="Calibri" w:hAnsi="Calibri" w:cs="Calibri"/>
                <w:b/>
                <w:sz w:val="22"/>
                <w:szCs w:val="22"/>
                <w:u w:val="single"/>
              </w:rPr>
            </w:pPr>
            <w:r w:rsidRPr="00AD5E5E">
              <w:rPr>
                <w:rFonts w:ascii="Calibri" w:hAnsi="Calibri" w:cs="Calibri"/>
                <w:b/>
                <w:sz w:val="22"/>
                <w:szCs w:val="22"/>
              </w:rPr>
              <w:t xml:space="preserve">MODULO 2 </w:t>
            </w:r>
            <w:r w:rsidRPr="00AD5E5E">
              <w:rPr>
                <w:rFonts w:ascii="Calibri" w:hAnsi="Calibri" w:cs="Calibri"/>
                <w:b/>
                <w:sz w:val="22"/>
                <w:szCs w:val="22"/>
                <w:u w:val="single"/>
              </w:rPr>
              <w:t xml:space="preserve">Il testo argomentativo. </w:t>
            </w:r>
            <w:r w:rsidRPr="00AD5E5E">
              <w:rPr>
                <w:rFonts w:ascii="Calibri" w:hAnsi="Calibri" w:cs="Calibri"/>
                <w:sz w:val="22"/>
                <w:szCs w:val="22"/>
              </w:rPr>
              <w:t xml:space="preserve"> </w:t>
            </w:r>
          </w:p>
          <w:p w14:paraId="7E4A7778" w14:textId="77777777" w:rsidR="00AD5E5E" w:rsidRPr="00AD5E5E" w:rsidRDefault="00AD5E5E" w:rsidP="00AD5E5E">
            <w:pPr>
              <w:rPr>
                <w:rFonts w:ascii="Calibri" w:hAnsi="Calibri" w:cs="Calibri"/>
                <w:sz w:val="22"/>
                <w:szCs w:val="22"/>
              </w:rPr>
            </w:pPr>
            <w:r w:rsidRPr="00AD5E5E">
              <w:rPr>
                <w:rFonts w:ascii="Calibri" w:hAnsi="Calibri" w:cs="Calibri"/>
                <w:color w:val="000000"/>
                <w:sz w:val="22"/>
                <w:szCs w:val="22"/>
                <w:shd w:val="clear" w:color="auto" w:fill="FFFFFF"/>
              </w:rPr>
              <w:t xml:space="preserve">Il </w:t>
            </w:r>
            <w:r w:rsidRPr="00AD5E5E">
              <w:rPr>
                <w:rFonts w:ascii="Calibri" w:hAnsi="Calibri" w:cs="Calibri"/>
                <w:sz w:val="22"/>
                <w:szCs w:val="22"/>
              </w:rPr>
              <w:t>linguaggio poetico e la sua specificità.</w:t>
            </w:r>
          </w:p>
          <w:p w14:paraId="09D631A1" w14:textId="77777777" w:rsidR="00AD5E5E" w:rsidRPr="00AD5E5E" w:rsidRDefault="00AD5E5E" w:rsidP="00AD5E5E">
            <w:pPr>
              <w:rPr>
                <w:rFonts w:ascii="Calibri" w:hAnsi="Calibri" w:cs="Calibri"/>
                <w:color w:val="000000"/>
                <w:sz w:val="22"/>
                <w:szCs w:val="22"/>
                <w:shd w:val="clear" w:color="auto" w:fill="FFFFFF"/>
              </w:rPr>
            </w:pPr>
            <w:r w:rsidRPr="00AD5E5E">
              <w:rPr>
                <w:rFonts w:ascii="Calibri" w:hAnsi="Calibri" w:cs="Calibri"/>
                <w:sz w:val="22"/>
                <w:szCs w:val="22"/>
              </w:rPr>
              <w:t>D</w:t>
            </w:r>
            <w:r w:rsidRPr="00AD5E5E">
              <w:rPr>
                <w:rFonts w:ascii="Calibri" w:hAnsi="Calibri" w:cs="Calibri"/>
                <w:color w:val="000000"/>
                <w:sz w:val="22"/>
                <w:szCs w:val="22"/>
                <w:shd w:val="clear" w:color="auto" w:fill="FFFFFF"/>
              </w:rPr>
              <w:t>enotazione e connotazione.</w:t>
            </w:r>
          </w:p>
          <w:p w14:paraId="793AAADA" w14:textId="77777777" w:rsidR="00AD5E5E" w:rsidRPr="00AD5E5E" w:rsidRDefault="00AD5E5E" w:rsidP="00AD5E5E">
            <w:pPr>
              <w:rPr>
                <w:rFonts w:ascii="Calibri" w:hAnsi="Calibri" w:cs="Calibri"/>
                <w:color w:val="000000"/>
                <w:sz w:val="22"/>
                <w:szCs w:val="22"/>
                <w:shd w:val="clear" w:color="auto" w:fill="FFFFFF"/>
              </w:rPr>
            </w:pPr>
            <w:r w:rsidRPr="00AD5E5E">
              <w:rPr>
                <w:rFonts w:ascii="Calibri" w:hAnsi="Calibri" w:cs="Calibri"/>
                <w:color w:val="000000"/>
                <w:sz w:val="22"/>
                <w:szCs w:val="22"/>
                <w:shd w:val="clear" w:color="auto" w:fill="FFFFFF"/>
              </w:rPr>
              <w:t>Le figure retoriche</w:t>
            </w:r>
          </w:p>
          <w:p w14:paraId="5AB96454" w14:textId="77777777" w:rsidR="00AD5E5E" w:rsidRPr="00AD5E5E" w:rsidRDefault="00AD5E5E" w:rsidP="00AD5E5E">
            <w:pPr>
              <w:rPr>
                <w:rFonts w:ascii="Calibri" w:hAnsi="Calibri" w:cs="Calibri"/>
                <w:color w:val="000000"/>
                <w:sz w:val="22"/>
                <w:szCs w:val="22"/>
                <w:shd w:val="clear" w:color="auto" w:fill="FFFFFF"/>
              </w:rPr>
            </w:pPr>
            <w:r w:rsidRPr="00AD5E5E">
              <w:rPr>
                <w:rFonts w:ascii="Calibri" w:hAnsi="Calibri" w:cs="Calibri"/>
                <w:color w:val="000000"/>
                <w:sz w:val="22"/>
                <w:szCs w:val="22"/>
                <w:shd w:val="clear" w:color="auto" w:fill="FFFFFF"/>
              </w:rPr>
              <w:t>Le tipologie di verso e le figure metriche</w:t>
            </w:r>
          </w:p>
          <w:p w14:paraId="154AE387" w14:textId="77777777" w:rsidR="00AD5E5E" w:rsidRPr="00AD5E5E" w:rsidRDefault="00AD5E5E" w:rsidP="00AD5E5E">
            <w:pPr>
              <w:rPr>
                <w:rFonts w:ascii="Calibri" w:hAnsi="Calibri" w:cs="Calibri"/>
                <w:b/>
                <w:color w:val="000000"/>
                <w:sz w:val="22"/>
                <w:szCs w:val="22"/>
                <w:shd w:val="clear" w:color="auto" w:fill="FFFFFF"/>
              </w:rPr>
            </w:pPr>
          </w:p>
          <w:p w14:paraId="750772EE" w14:textId="77777777" w:rsidR="00AD5E5E" w:rsidRPr="00AD5E5E" w:rsidRDefault="00AD5E5E" w:rsidP="00AD5E5E">
            <w:pPr>
              <w:rPr>
                <w:rFonts w:ascii="Calibri" w:hAnsi="Calibri" w:cs="Calibri"/>
                <w:sz w:val="22"/>
                <w:szCs w:val="22"/>
              </w:rPr>
            </w:pPr>
            <w:r w:rsidRPr="00AD5E5E">
              <w:rPr>
                <w:rFonts w:ascii="Calibri" w:hAnsi="Calibri" w:cs="Calibri"/>
                <w:b/>
                <w:color w:val="000000"/>
                <w:sz w:val="22"/>
                <w:szCs w:val="22"/>
                <w:shd w:val="clear" w:color="auto" w:fill="FFFFFF"/>
              </w:rPr>
              <w:t xml:space="preserve">I </w:t>
            </w:r>
            <w:r w:rsidRPr="00AD5E5E">
              <w:rPr>
                <w:rFonts w:ascii="Calibri" w:hAnsi="Calibri" w:cs="Calibri"/>
                <w:sz w:val="22"/>
                <w:szCs w:val="22"/>
              </w:rPr>
              <w:t>diversi tipi di rima.</w:t>
            </w:r>
          </w:p>
          <w:p w14:paraId="39D0F9D7"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I diversi tipi di strofa e i principali componimenti metrici (canzone, sonetto, ballata, madrigale).</w:t>
            </w:r>
          </w:p>
          <w:p w14:paraId="210D7DCE"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Letture scelte.</w:t>
            </w:r>
          </w:p>
          <w:p w14:paraId="1DA0135E" w14:textId="77777777" w:rsidR="00AD5E5E" w:rsidRPr="00AD5E5E" w:rsidRDefault="00AD5E5E" w:rsidP="00AD5E5E">
            <w:pPr>
              <w:rPr>
                <w:rFonts w:ascii="Calibri" w:hAnsi="Calibri" w:cs="Calibri"/>
                <w:sz w:val="22"/>
                <w:szCs w:val="22"/>
              </w:rPr>
            </w:pPr>
          </w:p>
          <w:p w14:paraId="0BF5B598" w14:textId="33A20A30" w:rsidR="00AD5E5E" w:rsidRPr="00AD5E5E" w:rsidRDefault="00AD5E5E" w:rsidP="00AD5E5E">
            <w:pPr>
              <w:rPr>
                <w:rFonts w:ascii="Calibri" w:hAnsi="Calibri" w:cs="Calibri"/>
                <w:b/>
                <w:sz w:val="22"/>
                <w:szCs w:val="22"/>
                <w:u w:val="single"/>
              </w:rPr>
            </w:pPr>
            <w:r w:rsidRPr="00AD5E5E">
              <w:rPr>
                <w:rFonts w:ascii="Calibri" w:hAnsi="Calibri" w:cs="Calibri"/>
                <w:b/>
                <w:sz w:val="22"/>
                <w:szCs w:val="22"/>
              </w:rPr>
              <w:t>MODULO 3</w:t>
            </w:r>
            <w:r w:rsidRPr="00AD5E5E">
              <w:rPr>
                <w:rFonts w:ascii="Calibri" w:hAnsi="Calibri" w:cs="Calibri"/>
                <w:sz w:val="22"/>
                <w:szCs w:val="22"/>
              </w:rPr>
              <w:t xml:space="preserve"> </w:t>
            </w:r>
            <w:r w:rsidRPr="00AD5E5E">
              <w:rPr>
                <w:rFonts w:ascii="Calibri" w:hAnsi="Calibri" w:cs="Calibri"/>
                <w:b/>
                <w:sz w:val="22"/>
                <w:szCs w:val="22"/>
                <w:u w:val="single"/>
              </w:rPr>
              <w:t>L’opera teatrale.</w:t>
            </w:r>
          </w:p>
          <w:p w14:paraId="6C443540"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La comunicazione teatrale.</w:t>
            </w:r>
          </w:p>
          <w:p w14:paraId="0FBBB876"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La presentazione dei personaggi; le didascalie e la componente scenica</w:t>
            </w:r>
          </w:p>
          <w:p w14:paraId="2FA04309"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 xml:space="preserve">Il teatro greco e la nascita del teatro. </w:t>
            </w:r>
          </w:p>
          <w:p w14:paraId="323884A4"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La tragedia e la commedia: struttura e caratteristiche.</w:t>
            </w:r>
          </w:p>
          <w:p w14:paraId="3D454F49"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Il teatro elisabettiano. L’edifico teatrale e il suo pubblico.</w:t>
            </w:r>
          </w:p>
          <w:p w14:paraId="26FF76D7"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Il teatro di W. Shakespeare.</w:t>
            </w:r>
          </w:p>
          <w:p w14:paraId="317EEF59"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I caratteri del teatro moderno e contemporaneo.</w:t>
            </w:r>
          </w:p>
          <w:p w14:paraId="6DB0E99E" w14:textId="77777777" w:rsidR="00AD5E5E" w:rsidRPr="00AD5E5E" w:rsidRDefault="00AD5E5E" w:rsidP="00AD5E5E">
            <w:pPr>
              <w:rPr>
                <w:rFonts w:ascii="Calibri" w:hAnsi="Calibri" w:cs="Calibri"/>
                <w:sz w:val="22"/>
                <w:szCs w:val="22"/>
              </w:rPr>
            </w:pPr>
            <w:r w:rsidRPr="00AD5E5E">
              <w:rPr>
                <w:rFonts w:ascii="Calibri" w:hAnsi="Calibri" w:cs="Calibri"/>
                <w:sz w:val="22"/>
                <w:szCs w:val="22"/>
              </w:rPr>
              <w:t>Letture scelte.</w:t>
            </w:r>
          </w:p>
          <w:p w14:paraId="7B3079C7" w14:textId="0C019446" w:rsidR="00AD5E5E" w:rsidRPr="00AD5E5E" w:rsidRDefault="00AD5E5E" w:rsidP="001C1950">
            <w:pPr>
              <w:ind w:left="222"/>
              <w:rPr>
                <w:rFonts w:ascii="Calibri" w:hAnsi="Calibri" w:cs="Calibri"/>
                <w:i/>
                <w:sz w:val="22"/>
                <w:szCs w:val="22"/>
              </w:rPr>
            </w:pPr>
            <w:r w:rsidRPr="00AD5E5E">
              <w:rPr>
                <w:rFonts w:ascii="Calibri" w:hAnsi="Calibri" w:cs="Calibri"/>
                <w:i/>
                <w:sz w:val="22"/>
                <w:szCs w:val="22"/>
              </w:rPr>
              <w:t xml:space="preserve"> </w:t>
            </w:r>
          </w:p>
        </w:tc>
      </w:tr>
      <w:tr w:rsidR="00AD5E5E" w:rsidRPr="00AD5E5E" w14:paraId="7E88FA3D" w14:textId="77777777" w:rsidTr="001F4B6A">
        <w:trPr>
          <w:trHeight w:val="1246"/>
        </w:trPr>
        <w:tc>
          <w:tcPr>
            <w:tcW w:w="10002" w:type="dxa"/>
            <w:tcBorders>
              <w:top w:val="single" w:sz="4" w:space="0" w:color="auto"/>
              <w:left w:val="single" w:sz="4" w:space="0" w:color="auto"/>
              <w:bottom w:val="single" w:sz="4" w:space="0" w:color="auto"/>
              <w:right w:val="single" w:sz="4" w:space="0" w:color="auto"/>
            </w:tcBorders>
          </w:tcPr>
          <w:p w14:paraId="1BA622AF" w14:textId="77777777" w:rsidR="00AD5E5E" w:rsidRPr="00AD5E5E" w:rsidRDefault="00AD5E5E" w:rsidP="00AD5E5E">
            <w:pPr>
              <w:rPr>
                <w:rFonts w:ascii="Calibri" w:hAnsi="Calibri" w:cs="Calibri"/>
                <w:b/>
                <w:sz w:val="22"/>
                <w:szCs w:val="22"/>
              </w:rPr>
            </w:pPr>
          </w:p>
          <w:p w14:paraId="4F8D65D8" w14:textId="77777777" w:rsidR="00AD5E5E" w:rsidRPr="00AD5E5E" w:rsidRDefault="00AD5E5E" w:rsidP="00AD5E5E">
            <w:pPr>
              <w:rPr>
                <w:rFonts w:ascii="Calibri" w:hAnsi="Calibri" w:cs="Calibri"/>
                <w:b/>
                <w:sz w:val="22"/>
                <w:szCs w:val="22"/>
                <w:lang w:eastAsia="en-US"/>
              </w:rPr>
            </w:pPr>
            <w:r w:rsidRPr="00AD5E5E">
              <w:rPr>
                <w:rFonts w:ascii="Calibri" w:hAnsi="Calibri" w:cs="Calibri"/>
                <w:b/>
                <w:sz w:val="22"/>
                <w:szCs w:val="22"/>
              </w:rPr>
              <w:t xml:space="preserve">Roma, 25 </w:t>
            </w:r>
            <w:proofErr w:type="gramStart"/>
            <w:r w:rsidRPr="00AD5E5E">
              <w:rPr>
                <w:rFonts w:ascii="Calibri" w:hAnsi="Calibri" w:cs="Calibri"/>
                <w:b/>
                <w:sz w:val="22"/>
                <w:szCs w:val="22"/>
              </w:rPr>
              <w:t>Novembre</w:t>
            </w:r>
            <w:proofErr w:type="gramEnd"/>
            <w:r w:rsidRPr="00AD5E5E">
              <w:rPr>
                <w:rFonts w:ascii="Calibri" w:hAnsi="Calibri" w:cs="Calibri"/>
                <w:b/>
                <w:sz w:val="22"/>
                <w:szCs w:val="22"/>
              </w:rPr>
              <w:t xml:space="preserve"> 2023                                      Firma </w:t>
            </w:r>
            <w:r w:rsidRPr="00AD5E5E">
              <w:rPr>
                <w:rFonts w:ascii="Calibri" w:hAnsi="Calibri" w:cs="Calibri"/>
                <w:b/>
                <w:i/>
                <w:sz w:val="22"/>
                <w:szCs w:val="22"/>
              </w:rPr>
              <w:t xml:space="preserve">Luisanna Villani                                                               </w:t>
            </w:r>
          </w:p>
        </w:tc>
      </w:tr>
    </w:tbl>
    <w:p w14:paraId="67F4F024" w14:textId="77777777" w:rsidR="00AD5E5E" w:rsidRPr="00AD5E5E" w:rsidRDefault="00AD5E5E" w:rsidP="00AD5E5E">
      <w:pPr>
        <w:autoSpaceDE w:val="0"/>
        <w:autoSpaceDN w:val="0"/>
        <w:adjustRightInd w:val="0"/>
        <w:spacing w:line="320" w:lineRule="atLeast"/>
        <w:jc w:val="both"/>
        <w:rPr>
          <w:rFonts w:ascii="Calibri" w:hAnsi="Calibri"/>
          <w:bCs/>
          <w:sz w:val="24"/>
          <w:szCs w:val="24"/>
        </w:rPr>
      </w:pPr>
    </w:p>
    <w:p w14:paraId="44284853" w14:textId="77777777" w:rsidR="00AD5E5E" w:rsidRDefault="00AD5E5E" w:rsidP="00485224"/>
    <w:p w14:paraId="2CF28F98" w14:textId="77777777" w:rsidR="00AD5E5E" w:rsidRDefault="00AD5E5E" w:rsidP="00485224"/>
    <w:p w14:paraId="4D31548C" w14:textId="77777777" w:rsidR="00AD5E5E" w:rsidRDefault="00AD5E5E" w:rsidP="00485224"/>
    <w:p w14:paraId="3C2C3269" w14:textId="77777777" w:rsidR="003D7D69" w:rsidRPr="003D7D69" w:rsidRDefault="003D7D69" w:rsidP="003D7D69">
      <w:pPr>
        <w:widowControl w:val="0"/>
        <w:suppressAutoHyphens/>
        <w:jc w:val="center"/>
        <w:rPr>
          <w:rFonts w:ascii="Calibri" w:eastAsia="Calibri" w:hAnsi="Calibri" w:cs="Calibri"/>
          <w:b/>
          <w:sz w:val="22"/>
          <w:szCs w:val="22"/>
          <w:lang w:bidi="it-IT"/>
        </w:rPr>
      </w:pPr>
      <w:r w:rsidRPr="003D7D69">
        <w:rPr>
          <w:rFonts w:ascii="Calibri" w:eastAsia="Calibri" w:hAnsi="Calibri" w:cs="Calibri"/>
          <w:b/>
          <w:sz w:val="22"/>
          <w:szCs w:val="22"/>
          <w:lang w:bidi="it-IT"/>
        </w:rPr>
        <w:t>PROGRAMMAZIONE INDIVIDUALE DOCENTE A.S 2023-2024</w:t>
      </w:r>
    </w:p>
    <w:p w14:paraId="0696C439" w14:textId="77777777" w:rsidR="003D7D69" w:rsidRPr="003D7D69" w:rsidRDefault="003D7D69" w:rsidP="003D7D69">
      <w:pPr>
        <w:widowControl w:val="0"/>
        <w:suppressAutoHyphens/>
        <w:jc w:val="center"/>
        <w:rPr>
          <w:rFonts w:ascii="Calibri" w:eastAsia="Calibri" w:hAnsi="Calibri" w:cs="Calibri"/>
          <w:b/>
          <w:sz w:val="22"/>
          <w:szCs w:val="22"/>
          <w:lang w:bidi="it-IT"/>
        </w:rPr>
      </w:pPr>
    </w:p>
    <w:tbl>
      <w:tblPr>
        <w:tblW w:w="10002" w:type="dxa"/>
        <w:tblInd w:w="-77" w:type="dxa"/>
        <w:tblLayout w:type="fixed"/>
        <w:tblCellMar>
          <w:left w:w="70" w:type="dxa"/>
          <w:right w:w="70" w:type="dxa"/>
        </w:tblCellMar>
        <w:tblLook w:val="04A0" w:firstRow="1" w:lastRow="0" w:firstColumn="1" w:lastColumn="0" w:noHBand="0" w:noVBand="1"/>
      </w:tblPr>
      <w:tblGrid>
        <w:gridCol w:w="2639"/>
        <w:gridCol w:w="7363"/>
      </w:tblGrid>
      <w:tr w:rsidR="003D7D69" w:rsidRPr="003D7D69" w14:paraId="0D045A09" w14:textId="77777777" w:rsidTr="001F4B6A">
        <w:trPr>
          <w:trHeight w:val="494"/>
        </w:trPr>
        <w:tc>
          <w:tcPr>
            <w:tcW w:w="2639" w:type="dxa"/>
            <w:tcBorders>
              <w:top w:val="single" w:sz="4" w:space="0" w:color="000000"/>
              <w:left w:val="single" w:sz="4" w:space="0" w:color="000000"/>
            </w:tcBorders>
          </w:tcPr>
          <w:p w14:paraId="60F260DF" w14:textId="77777777" w:rsidR="003D7D69" w:rsidRPr="003D7D69" w:rsidRDefault="003D7D69" w:rsidP="003D7D69">
            <w:pPr>
              <w:widowControl w:val="0"/>
              <w:suppressAutoHyphens/>
              <w:spacing w:after="200"/>
              <w:ind w:left="222"/>
              <w:jc w:val="both"/>
              <w:rPr>
                <w:rFonts w:ascii="Calibri" w:eastAsia="Calibri" w:hAnsi="Calibri" w:cs="Calibri"/>
                <w:b/>
                <w:sz w:val="22"/>
                <w:szCs w:val="22"/>
                <w:lang w:eastAsia="en-US" w:bidi="it-IT"/>
              </w:rPr>
            </w:pPr>
            <w:r w:rsidRPr="003D7D69">
              <w:rPr>
                <w:rFonts w:ascii="Calibri" w:eastAsia="Calibri" w:hAnsi="Calibri" w:cs="Calibri"/>
                <w:b/>
                <w:sz w:val="22"/>
                <w:szCs w:val="22"/>
                <w:lang w:bidi="it-IT"/>
              </w:rPr>
              <w:t>Docente:</w:t>
            </w:r>
          </w:p>
        </w:tc>
        <w:tc>
          <w:tcPr>
            <w:tcW w:w="7362" w:type="dxa"/>
            <w:tcBorders>
              <w:top w:val="single" w:sz="4" w:space="0" w:color="000000"/>
              <w:right w:val="single" w:sz="4" w:space="0" w:color="000000"/>
            </w:tcBorders>
          </w:tcPr>
          <w:p w14:paraId="4D7B449F" w14:textId="77777777" w:rsidR="003D7D69" w:rsidRPr="003D7D69" w:rsidRDefault="003D7D69" w:rsidP="003D7D69">
            <w:pPr>
              <w:widowControl w:val="0"/>
              <w:suppressAutoHyphens/>
              <w:spacing w:after="200"/>
              <w:jc w:val="both"/>
              <w:rPr>
                <w:rFonts w:ascii="Calibri" w:eastAsia="Calibri" w:hAnsi="Calibri" w:cs="Calibri"/>
                <w:b/>
                <w:sz w:val="22"/>
                <w:szCs w:val="22"/>
                <w:lang w:eastAsia="en-US" w:bidi="it-IT"/>
              </w:rPr>
            </w:pPr>
            <w:r w:rsidRPr="003D7D69">
              <w:rPr>
                <w:rFonts w:ascii="Calibri" w:eastAsia="Calibri" w:hAnsi="Calibri" w:cs="Calibri"/>
                <w:b/>
                <w:sz w:val="22"/>
                <w:szCs w:val="22"/>
                <w:lang w:eastAsia="en-US" w:bidi="it-IT"/>
              </w:rPr>
              <w:t>Prof.ssa Daniela CARBONE</w:t>
            </w:r>
          </w:p>
        </w:tc>
      </w:tr>
      <w:tr w:rsidR="003D7D69" w:rsidRPr="003D7D69" w14:paraId="3C9204C7" w14:textId="77777777" w:rsidTr="001C1950">
        <w:trPr>
          <w:trHeight w:val="5102"/>
        </w:trPr>
        <w:tc>
          <w:tcPr>
            <w:tcW w:w="10001" w:type="dxa"/>
            <w:gridSpan w:val="2"/>
            <w:tcBorders>
              <w:left w:val="single" w:sz="4" w:space="0" w:color="000000"/>
              <w:bottom w:val="single" w:sz="4" w:space="0" w:color="000000"/>
              <w:right w:val="single" w:sz="4" w:space="0" w:color="000000"/>
            </w:tcBorders>
          </w:tcPr>
          <w:p w14:paraId="7AFECFAD" w14:textId="77777777" w:rsidR="003D7D69" w:rsidRPr="003D7D69" w:rsidRDefault="003D7D69" w:rsidP="003D7D69">
            <w:pPr>
              <w:widowControl w:val="0"/>
              <w:suppressAutoHyphens/>
              <w:spacing w:after="200"/>
              <w:ind w:left="222"/>
              <w:jc w:val="both"/>
              <w:rPr>
                <w:rFonts w:ascii="Calibri" w:eastAsia="Calibri" w:hAnsi="Calibri" w:cs="Calibri"/>
                <w:b/>
                <w:sz w:val="22"/>
                <w:szCs w:val="22"/>
                <w:lang w:bidi="it-IT"/>
              </w:rPr>
            </w:pPr>
            <w:proofErr w:type="gramStart"/>
            <w:r w:rsidRPr="003D7D69">
              <w:rPr>
                <w:rFonts w:ascii="Calibri" w:eastAsia="Calibri" w:hAnsi="Calibri" w:cs="Calibri"/>
                <w:b/>
                <w:sz w:val="22"/>
                <w:szCs w:val="22"/>
                <w:lang w:bidi="it-IT"/>
              </w:rPr>
              <w:t>Classe:  2</w:t>
            </w:r>
            <w:proofErr w:type="gramEnd"/>
            <w:r w:rsidRPr="003D7D69">
              <w:rPr>
                <w:rFonts w:ascii="Calibri" w:eastAsia="Calibri" w:hAnsi="Calibri" w:cs="Calibri"/>
                <w:b/>
                <w:sz w:val="22"/>
                <w:szCs w:val="22"/>
                <w:lang w:bidi="it-IT"/>
              </w:rPr>
              <w:t xml:space="preserve"> AU</w:t>
            </w:r>
          </w:p>
          <w:p w14:paraId="1C7219D5" w14:textId="77777777" w:rsidR="003D7D69" w:rsidRPr="003D7D69" w:rsidRDefault="003D7D69" w:rsidP="003D7D69">
            <w:pPr>
              <w:widowControl w:val="0"/>
              <w:suppressAutoHyphens/>
              <w:spacing w:after="200"/>
              <w:ind w:left="222"/>
              <w:jc w:val="both"/>
              <w:rPr>
                <w:rFonts w:ascii="Calibri" w:eastAsia="Calibri" w:hAnsi="Calibri" w:cs="Calibri"/>
                <w:b/>
                <w:sz w:val="22"/>
                <w:szCs w:val="22"/>
                <w:lang w:bidi="it-IT"/>
              </w:rPr>
            </w:pPr>
            <w:r w:rsidRPr="003D7D69">
              <w:rPr>
                <w:rFonts w:ascii="Calibri" w:eastAsia="Calibri" w:hAnsi="Calibri" w:cs="Calibri"/>
                <w:b/>
                <w:sz w:val="22"/>
                <w:szCs w:val="22"/>
                <w:lang w:bidi="it-IT"/>
              </w:rPr>
              <w:t>Disciplina: Diritto ed Economia politica</w:t>
            </w:r>
          </w:p>
          <w:p w14:paraId="6055CF20" w14:textId="77777777" w:rsidR="003D7D69" w:rsidRPr="003D7D69" w:rsidRDefault="003D7D69" w:rsidP="003D7D69">
            <w:pPr>
              <w:widowControl w:val="0"/>
              <w:suppressAutoHyphens/>
              <w:spacing w:after="200"/>
              <w:ind w:left="222"/>
              <w:jc w:val="both"/>
              <w:rPr>
                <w:rFonts w:ascii="Calibri" w:eastAsia="Calibri" w:hAnsi="Calibri" w:cs="Calibri"/>
                <w:b/>
                <w:sz w:val="22"/>
                <w:szCs w:val="22"/>
                <w:lang w:bidi="it-IT"/>
              </w:rPr>
            </w:pPr>
            <w:r w:rsidRPr="003D7D69">
              <w:rPr>
                <w:rFonts w:ascii="Calibri" w:eastAsia="Calibri" w:hAnsi="Calibri" w:cs="Calibri"/>
                <w:b/>
                <w:sz w:val="22"/>
                <w:szCs w:val="22"/>
                <w:lang w:bidi="it-IT"/>
              </w:rPr>
              <w:t>Anno Scolastico: 2023-2024</w:t>
            </w:r>
          </w:p>
          <w:p w14:paraId="56F7FB28" w14:textId="77777777" w:rsidR="003D7D69" w:rsidRPr="003D7D69" w:rsidRDefault="003D7D69" w:rsidP="003D7D69">
            <w:pPr>
              <w:widowControl w:val="0"/>
              <w:suppressAutoHyphens/>
              <w:spacing w:after="200"/>
              <w:ind w:left="222"/>
              <w:jc w:val="both"/>
              <w:rPr>
                <w:rFonts w:ascii="Calibri" w:eastAsia="Calibri" w:hAnsi="Calibri" w:cs="Calibri"/>
                <w:b/>
                <w:sz w:val="22"/>
                <w:szCs w:val="22"/>
                <w:lang w:bidi="it-IT"/>
              </w:rPr>
            </w:pPr>
            <w:r w:rsidRPr="003D7D69">
              <w:rPr>
                <w:rFonts w:ascii="Calibri" w:eastAsia="Calibri" w:hAnsi="Calibri" w:cs="Calibri"/>
                <w:b/>
                <w:sz w:val="22"/>
                <w:szCs w:val="22"/>
                <w:lang w:bidi="it-IT"/>
              </w:rPr>
              <w:t>Situazione di partenza:</w:t>
            </w:r>
          </w:p>
          <w:p w14:paraId="026B0307" w14:textId="77777777" w:rsidR="003D7D69" w:rsidRPr="003D7D69" w:rsidRDefault="003D7D69" w:rsidP="003D7D69">
            <w:pPr>
              <w:widowControl w:val="0"/>
              <w:suppressAutoHyphens/>
              <w:ind w:left="222"/>
              <w:rPr>
                <w:rFonts w:ascii="Calibri" w:eastAsia="Calibri" w:hAnsi="Calibri" w:cs="Calibri"/>
                <w:b/>
                <w:sz w:val="22"/>
                <w:szCs w:val="22"/>
                <w:lang w:bidi="it-IT"/>
              </w:rPr>
            </w:pPr>
            <w:r w:rsidRPr="003D7D69">
              <w:rPr>
                <w:rFonts w:ascii="Calibri" w:eastAsia="Calibri" w:hAnsi="Calibri" w:cs="Calibri"/>
                <w:b/>
                <w:sz w:val="22"/>
                <w:szCs w:val="22"/>
                <w:lang w:bidi="it-IT"/>
              </w:rPr>
              <w:t xml:space="preserve">La </w:t>
            </w:r>
            <w:proofErr w:type="gramStart"/>
            <w:r w:rsidRPr="003D7D69">
              <w:rPr>
                <w:rFonts w:ascii="Calibri" w:eastAsia="Calibri" w:hAnsi="Calibri" w:cs="Calibri"/>
                <w:b/>
                <w:sz w:val="22"/>
                <w:szCs w:val="22"/>
                <w:lang w:bidi="it-IT"/>
              </w:rPr>
              <w:t>classe  2</w:t>
            </w:r>
            <w:proofErr w:type="gramEnd"/>
            <w:r w:rsidRPr="003D7D69">
              <w:rPr>
                <w:rFonts w:ascii="Calibri" w:eastAsia="Calibri" w:hAnsi="Calibri" w:cs="Calibri"/>
                <w:b/>
                <w:sz w:val="22"/>
                <w:szCs w:val="22"/>
                <w:lang w:bidi="it-IT"/>
              </w:rPr>
              <w:t xml:space="preserve"> AU è composta complessivamente da 23  allievi, 9 ragazzi e 14  ragazze. Sono presenti </w:t>
            </w:r>
            <w:proofErr w:type="gramStart"/>
            <w:r w:rsidRPr="003D7D69">
              <w:rPr>
                <w:rFonts w:ascii="Calibri" w:eastAsia="Calibri" w:hAnsi="Calibri" w:cs="Calibri"/>
                <w:b/>
                <w:sz w:val="22"/>
                <w:szCs w:val="22"/>
                <w:lang w:bidi="it-IT"/>
              </w:rPr>
              <w:t>5</w:t>
            </w:r>
            <w:proofErr w:type="gramEnd"/>
            <w:r w:rsidRPr="003D7D69">
              <w:rPr>
                <w:rFonts w:ascii="Calibri" w:eastAsia="Calibri" w:hAnsi="Calibri" w:cs="Calibri"/>
                <w:b/>
                <w:sz w:val="22"/>
                <w:szCs w:val="22"/>
                <w:lang w:bidi="it-IT"/>
              </w:rPr>
              <w:t xml:space="preserve"> allievi con DSA, per i quali sono state adottate tutte le misure previste dalla normativa.</w:t>
            </w:r>
          </w:p>
          <w:p w14:paraId="5E5FE0AF" w14:textId="77777777" w:rsidR="003D7D69" w:rsidRPr="003D7D69" w:rsidRDefault="003D7D69" w:rsidP="003D7D69">
            <w:pPr>
              <w:widowControl w:val="0"/>
              <w:suppressAutoHyphens/>
              <w:ind w:left="222"/>
              <w:rPr>
                <w:rFonts w:ascii="Calibri" w:eastAsia="Calibri" w:hAnsi="Calibri" w:cs="Calibri"/>
                <w:b/>
                <w:sz w:val="22"/>
                <w:szCs w:val="22"/>
                <w:lang w:bidi="it-IT"/>
              </w:rPr>
            </w:pPr>
            <w:r w:rsidRPr="003D7D69">
              <w:rPr>
                <w:rFonts w:ascii="Calibri" w:eastAsia="Calibri" w:hAnsi="Calibri" w:cs="Calibri"/>
                <w:b/>
                <w:sz w:val="22"/>
                <w:szCs w:val="22"/>
                <w:lang w:bidi="it-IT"/>
              </w:rPr>
              <w:t xml:space="preserve">La classe manifesta, nel </w:t>
            </w:r>
            <w:proofErr w:type="gramStart"/>
            <w:r w:rsidRPr="003D7D69">
              <w:rPr>
                <w:rFonts w:ascii="Calibri" w:eastAsia="Calibri" w:hAnsi="Calibri" w:cs="Calibri"/>
                <w:b/>
                <w:sz w:val="22"/>
                <w:szCs w:val="22"/>
                <w:lang w:bidi="it-IT"/>
              </w:rPr>
              <w:t>complesso,  un</w:t>
            </w:r>
            <w:proofErr w:type="gramEnd"/>
            <w:r w:rsidRPr="003D7D69">
              <w:rPr>
                <w:rFonts w:ascii="Calibri" w:eastAsia="Calibri" w:hAnsi="Calibri" w:cs="Calibri"/>
                <w:b/>
                <w:sz w:val="22"/>
                <w:szCs w:val="22"/>
                <w:lang w:bidi="it-IT"/>
              </w:rPr>
              <w:t xml:space="preserve"> comportamento adeguato al contesto classe, è collaborativa e ciò ha permesso di instaurare sin da subito una positiva relazione didattica ed educativa. </w:t>
            </w:r>
          </w:p>
          <w:p w14:paraId="1F3B7BCF" w14:textId="77777777" w:rsidR="003D7D69" w:rsidRPr="003D7D69" w:rsidRDefault="003D7D69" w:rsidP="003D7D69">
            <w:pPr>
              <w:widowControl w:val="0"/>
              <w:suppressAutoHyphens/>
              <w:ind w:left="222"/>
              <w:rPr>
                <w:rFonts w:ascii="Calibri" w:eastAsia="Calibri" w:hAnsi="Calibri" w:cs="Calibri"/>
                <w:sz w:val="22"/>
                <w:szCs w:val="22"/>
                <w:lang w:bidi="it-IT"/>
              </w:rPr>
            </w:pPr>
            <w:r w:rsidRPr="003D7D69">
              <w:rPr>
                <w:rFonts w:ascii="Calibri" w:eastAsia="Calibri" w:hAnsi="Calibri" w:cs="Calibri"/>
                <w:b/>
                <w:sz w:val="22"/>
                <w:szCs w:val="22"/>
                <w:lang w:bidi="it-IT"/>
              </w:rPr>
              <w:t xml:space="preserve">La </w:t>
            </w:r>
            <w:proofErr w:type="gramStart"/>
            <w:r w:rsidRPr="003D7D69">
              <w:rPr>
                <w:rFonts w:ascii="Calibri" w:eastAsia="Calibri" w:hAnsi="Calibri" w:cs="Calibri"/>
                <w:b/>
                <w:sz w:val="22"/>
                <w:szCs w:val="22"/>
                <w:lang w:bidi="it-IT"/>
              </w:rPr>
              <w:t>preparazione  di</w:t>
            </w:r>
            <w:proofErr w:type="gramEnd"/>
            <w:r w:rsidRPr="003D7D69">
              <w:rPr>
                <w:rFonts w:ascii="Calibri" w:eastAsia="Calibri" w:hAnsi="Calibri" w:cs="Calibri"/>
                <w:b/>
                <w:sz w:val="22"/>
                <w:szCs w:val="22"/>
                <w:lang w:bidi="it-IT"/>
              </w:rPr>
              <w:t xml:space="preserve"> base degli alunni si dimostra in generale, più che sufficiente. Sono da segnalare un paio di studenti con una preparazione eccellente. Per un gruppo ristretto di </w:t>
            </w:r>
            <w:proofErr w:type="gramStart"/>
            <w:r w:rsidRPr="003D7D69">
              <w:rPr>
                <w:rFonts w:ascii="Calibri" w:eastAsia="Calibri" w:hAnsi="Calibri" w:cs="Calibri"/>
                <w:b/>
                <w:sz w:val="22"/>
                <w:szCs w:val="22"/>
                <w:lang w:bidi="it-IT"/>
              </w:rPr>
              <w:t>studenti  risultano</w:t>
            </w:r>
            <w:proofErr w:type="gramEnd"/>
            <w:r w:rsidRPr="003D7D69">
              <w:rPr>
                <w:rFonts w:ascii="Calibri" w:eastAsia="Calibri" w:hAnsi="Calibri" w:cs="Calibri"/>
                <w:b/>
                <w:sz w:val="22"/>
                <w:szCs w:val="22"/>
                <w:lang w:bidi="it-IT"/>
              </w:rPr>
              <w:t xml:space="preserve"> evidenti difficoltà di espressione e utilizzo del lessico specifico della materia. </w:t>
            </w:r>
          </w:p>
          <w:p w14:paraId="480983B3" w14:textId="77777777" w:rsidR="003D7D69" w:rsidRPr="003D7D69" w:rsidRDefault="003D7D69" w:rsidP="003D7D69">
            <w:pPr>
              <w:widowControl w:val="0"/>
              <w:suppressAutoHyphens/>
              <w:spacing w:after="200"/>
              <w:ind w:left="222"/>
              <w:jc w:val="both"/>
              <w:rPr>
                <w:rFonts w:ascii="Calibri" w:eastAsia="Calibri" w:hAnsi="Calibri" w:cs="Calibri"/>
                <w:b/>
                <w:sz w:val="22"/>
                <w:szCs w:val="22"/>
                <w:lang w:bidi="it-IT"/>
              </w:rPr>
            </w:pPr>
            <w:r w:rsidRPr="003D7D69">
              <w:rPr>
                <w:rFonts w:ascii="Calibri" w:eastAsia="Calibri" w:hAnsi="Calibri" w:cs="Calibri"/>
                <w:b/>
                <w:sz w:val="22"/>
                <w:szCs w:val="22"/>
                <w:lang w:bidi="it-IT"/>
              </w:rPr>
              <w:t>Per quanto riguarda obiettivi, tipologie di verifiche e criteri di valutazione si rimanda a quanto indicato nella programmazione di dipartimento.</w:t>
            </w:r>
          </w:p>
          <w:p w14:paraId="300E3927" w14:textId="77777777" w:rsidR="003D7D69" w:rsidRPr="003D7D69" w:rsidRDefault="003D7D69" w:rsidP="003D7D69">
            <w:pPr>
              <w:widowControl w:val="0"/>
              <w:suppressAutoHyphens/>
              <w:ind w:left="222"/>
              <w:jc w:val="center"/>
              <w:rPr>
                <w:rFonts w:ascii="Calibri" w:eastAsia="Calibri" w:hAnsi="Calibri" w:cs="Calibri"/>
                <w:b/>
                <w:sz w:val="22"/>
                <w:szCs w:val="22"/>
                <w:lang w:bidi="it-IT"/>
              </w:rPr>
            </w:pPr>
            <w:r w:rsidRPr="003D7D69">
              <w:rPr>
                <w:rFonts w:ascii="Calibri" w:eastAsia="Calibri" w:hAnsi="Calibri" w:cs="Calibri"/>
                <w:b/>
                <w:sz w:val="22"/>
                <w:szCs w:val="22"/>
                <w:lang w:bidi="it-IT"/>
              </w:rPr>
              <w:t>PROGRAMMAZIONE</w:t>
            </w:r>
          </w:p>
          <w:p w14:paraId="2CB35FD1" w14:textId="77777777" w:rsidR="003D7D69" w:rsidRPr="003D7D69" w:rsidRDefault="003D7D69" w:rsidP="003D7D69">
            <w:pPr>
              <w:widowControl w:val="0"/>
              <w:suppressAutoHyphens/>
              <w:ind w:left="222"/>
              <w:jc w:val="center"/>
              <w:rPr>
                <w:rFonts w:ascii="Calibri" w:eastAsia="Calibri" w:hAnsi="Calibri" w:cs="Calibri"/>
                <w:b/>
                <w:sz w:val="22"/>
                <w:szCs w:val="22"/>
                <w:lang w:bidi="it-IT"/>
              </w:rPr>
            </w:pPr>
          </w:p>
          <w:p w14:paraId="786F95D0" w14:textId="77777777" w:rsidR="003D7D69" w:rsidRPr="003D7D69" w:rsidRDefault="003D7D69" w:rsidP="003D7D69">
            <w:pPr>
              <w:widowControl w:val="0"/>
              <w:suppressAutoHyphens/>
              <w:ind w:left="222"/>
              <w:jc w:val="center"/>
              <w:rPr>
                <w:rFonts w:ascii="Calibri" w:eastAsia="Calibri" w:hAnsi="Calibri" w:cs="Calibri"/>
                <w:b/>
                <w:sz w:val="22"/>
                <w:szCs w:val="22"/>
                <w:lang w:bidi="it-IT"/>
              </w:rPr>
            </w:pPr>
          </w:p>
          <w:p w14:paraId="6BD331F0" w14:textId="77777777" w:rsidR="003D7D69" w:rsidRPr="003D7D69" w:rsidRDefault="003D7D69" w:rsidP="003D7D69">
            <w:pPr>
              <w:widowControl w:val="0"/>
              <w:suppressAutoHyphens/>
              <w:ind w:left="222"/>
              <w:rPr>
                <w:rFonts w:ascii="Calibri" w:eastAsia="Calibri" w:hAnsi="Calibri" w:cs="Calibri"/>
                <w:b/>
                <w:i/>
                <w:sz w:val="22"/>
                <w:szCs w:val="22"/>
                <w:lang w:bidi="it-IT"/>
              </w:rPr>
            </w:pPr>
            <w:proofErr w:type="gramStart"/>
            <w:r w:rsidRPr="003D7D69">
              <w:rPr>
                <w:rFonts w:ascii="Calibri" w:eastAsia="Calibri" w:hAnsi="Calibri" w:cs="Calibri"/>
                <w:b/>
                <w:i/>
                <w:sz w:val="22"/>
                <w:szCs w:val="22"/>
                <w:lang w:bidi="it-IT"/>
              </w:rPr>
              <w:t>Contenuti:  (</w:t>
            </w:r>
            <w:proofErr w:type="gramEnd"/>
            <w:r w:rsidRPr="003D7D69">
              <w:rPr>
                <w:rFonts w:ascii="Calibri" w:eastAsia="Calibri" w:hAnsi="Calibri" w:cs="Calibri"/>
                <w:i/>
                <w:sz w:val="22"/>
                <w:szCs w:val="22"/>
                <w:lang w:bidi="it-IT"/>
              </w:rPr>
              <w:t>dettagliarne i contenuti del modulo)</w:t>
            </w:r>
          </w:p>
          <w:p w14:paraId="202FBB40" w14:textId="77777777" w:rsidR="003D7D69" w:rsidRPr="003D7D69" w:rsidRDefault="003D7D69" w:rsidP="003D7D69">
            <w:pPr>
              <w:widowControl w:val="0"/>
              <w:suppressAutoHyphens/>
              <w:ind w:left="222"/>
              <w:rPr>
                <w:rFonts w:ascii="Calibri" w:eastAsia="Calibri" w:hAnsi="Calibri" w:cs="Calibri"/>
                <w:b/>
                <w:i/>
                <w:sz w:val="22"/>
                <w:szCs w:val="22"/>
                <w:lang w:bidi="it-IT"/>
              </w:rPr>
            </w:pPr>
          </w:p>
          <w:p w14:paraId="622F51DA"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Argomenti da svolgere nell’anno scolastico:</w:t>
            </w:r>
          </w:p>
          <w:p w14:paraId="4C63FC99"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DIRITTO:</w:t>
            </w:r>
          </w:p>
          <w:p w14:paraId="32DE62B5"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 xml:space="preserve">UNITA’ 4: LA </w:t>
            </w:r>
            <w:proofErr w:type="gramStart"/>
            <w:r w:rsidRPr="003D7D69">
              <w:rPr>
                <w:rFonts w:ascii="Calibri" w:eastAsia="Calibri" w:hAnsi="Calibri" w:cs="Calibri"/>
                <w:b/>
                <w:i/>
                <w:sz w:val="22"/>
                <w:szCs w:val="22"/>
                <w:u w:val="single"/>
                <w:lang w:bidi="it-IT"/>
              </w:rPr>
              <w:t>STRUTTURA  DELLO</w:t>
            </w:r>
            <w:proofErr w:type="gramEnd"/>
            <w:r w:rsidRPr="003D7D69">
              <w:rPr>
                <w:rFonts w:ascii="Calibri" w:eastAsia="Calibri" w:hAnsi="Calibri" w:cs="Calibri"/>
                <w:b/>
                <w:i/>
                <w:sz w:val="22"/>
                <w:szCs w:val="22"/>
                <w:u w:val="single"/>
                <w:lang w:bidi="it-IT"/>
              </w:rPr>
              <w:t xml:space="preserve"> STATO ITALIANO;</w:t>
            </w:r>
          </w:p>
          <w:p w14:paraId="187D8D87"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LEZIONE 15: Dove nascono le leggi;</w:t>
            </w:r>
          </w:p>
          <w:p w14:paraId="23AB2A5E"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LEZIONE 16: Il Governo del Paese;</w:t>
            </w:r>
          </w:p>
          <w:p w14:paraId="78852612"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 xml:space="preserve">LEZIONE 17: Il Presidente della Repubblica e la </w:t>
            </w:r>
            <w:proofErr w:type="gramStart"/>
            <w:r w:rsidRPr="003D7D69">
              <w:rPr>
                <w:rFonts w:ascii="Calibri" w:eastAsia="Calibri" w:hAnsi="Calibri" w:cs="Calibri"/>
                <w:b/>
                <w:i/>
                <w:sz w:val="22"/>
                <w:szCs w:val="22"/>
                <w:u w:val="single"/>
                <w:lang w:bidi="it-IT"/>
              </w:rPr>
              <w:t>Corte Costituzionale</w:t>
            </w:r>
            <w:proofErr w:type="gramEnd"/>
            <w:r w:rsidRPr="003D7D69">
              <w:rPr>
                <w:rFonts w:ascii="Calibri" w:eastAsia="Calibri" w:hAnsi="Calibri" w:cs="Calibri"/>
                <w:b/>
                <w:i/>
                <w:sz w:val="22"/>
                <w:szCs w:val="22"/>
                <w:u w:val="single"/>
                <w:lang w:bidi="it-IT"/>
              </w:rPr>
              <w:t>;</w:t>
            </w:r>
          </w:p>
          <w:p w14:paraId="27127D26"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LEZIONE 18: L’Amministrazione della giustizia;</w:t>
            </w:r>
          </w:p>
          <w:p w14:paraId="0B57D0FB"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LEZIONE 19: Le Autonomie locali;</w:t>
            </w:r>
          </w:p>
          <w:p w14:paraId="42F8ED2C"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LEZIONE 20: La Pubblica Amministrazione;</w:t>
            </w:r>
          </w:p>
          <w:p w14:paraId="62AF8F78"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UNITA’ 5: I RAPPORTI INTERNAZIONALI;</w:t>
            </w:r>
          </w:p>
          <w:p w14:paraId="041FCA4F"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LEZIONE 21: Il Diritto Internazionale;</w:t>
            </w:r>
          </w:p>
          <w:p w14:paraId="52A0F8C3"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LEZIONE 22: L’Unione Europea;</w:t>
            </w:r>
          </w:p>
          <w:p w14:paraId="0474364C"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LEZIONE 23: L’Organizzazione dell’Unione Europea;</w:t>
            </w:r>
          </w:p>
          <w:p w14:paraId="7953B2D6"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p>
          <w:p w14:paraId="1B00A28C"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ECONOMIA POLITICA:</w:t>
            </w:r>
          </w:p>
          <w:p w14:paraId="0268906E"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UNITA’ 6: SISTEMI ECONOMICI, MONETA E FINANZA;</w:t>
            </w:r>
          </w:p>
          <w:p w14:paraId="00798EF3"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LEZIONE 24: Dal Mercantilismo al   Liberismo;</w:t>
            </w:r>
          </w:p>
          <w:p w14:paraId="526DC297"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LEZIONE 25: Keynes e la nascita dello Stato Sociale;</w:t>
            </w:r>
          </w:p>
          <w:p w14:paraId="57CF022D"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LEZIONE 26: Il ritorno del Liberismo;</w:t>
            </w:r>
          </w:p>
          <w:p w14:paraId="3B935196"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LEZIONE 27: Moneta, inflazione e svalutazione;</w:t>
            </w:r>
          </w:p>
          <w:p w14:paraId="1DADCE25"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LEZIONE 28: L’attività Finanziaria;</w:t>
            </w:r>
          </w:p>
          <w:p w14:paraId="2FCA3570"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p>
          <w:p w14:paraId="7B70D4EA"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UNITA’ 7: LO SVILUPPO TRA GLOBALIZZAZIONE E SOSTENIBILITA’;</w:t>
            </w:r>
          </w:p>
          <w:p w14:paraId="32A4FCEF"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r w:rsidRPr="003D7D69">
              <w:rPr>
                <w:rFonts w:ascii="Calibri" w:eastAsia="Calibri" w:hAnsi="Calibri" w:cs="Calibri"/>
                <w:b/>
                <w:i/>
                <w:sz w:val="22"/>
                <w:szCs w:val="22"/>
                <w:u w:val="single"/>
                <w:lang w:bidi="it-IT"/>
              </w:rPr>
              <w:t>LEZIONE 29: Il mercato globale;</w:t>
            </w:r>
          </w:p>
          <w:p w14:paraId="7E883443" w14:textId="77777777" w:rsidR="003D7D69" w:rsidRPr="003D7D69" w:rsidRDefault="003D7D69" w:rsidP="003D7D69">
            <w:pPr>
              <w:widowControl w:val="0"/>
              <w:suppressAutoHyphens/>
              <w:ind w:left="222"/>
              <w:rPr>
                <w:rFonts w:ascii="Calibri" w:eastAsia="Calibri" w:hAnsi="Calibri" w:cs="Calibri"/>
                <w:b/>
                <w:i/>
                <w:sz w:val="22"/>
                <w:szCs w:val="22"/>
                <w:u w:val="single"/>
                <w:lang w:bidi="it-IT"/>
              </w:rPr>
            </w:pPr>
          </w:p>
          <w:p w14:paraId="4A49ED91" w14:textId="77777777" w:rsidR="003D7D69" w:rsidRPr="003D7D69" w:rsidRDefault="003D7D69" w:rsidP="003D7D69">
            <w:pPr>
              <w:widowControl w:val="0"/>
              <w:suppressAutoHyphens/>
              <w:ind w:left="222"/>
              <w:rPr>
                <w:rFonts w:ascii="Calibri" w:eastAsia="Calibri" w:hAnsi="Calibri" w:cs="Calibri"/>
                <w:i/>
                <w:sz w:val="22"/>
                <w:szCs w:val="22"/>
                <w:lang w:bidi="it-IT"/>
              </w:rPr>
            </w:pPr>
            <w:r w:rsidRPr="003D7D69">
              <w:rPr>
                <w:rFonts w:ascii="Calibri" w:eastAsia="Calibri" w:hAnsi="Calibri" w:cs="Calibri"/>
                <w:b/>
                <w:bCs/>
                <w:i/>
                <w:sz w:val="22"/>
                <w:szCs w:val="22"/>
                <w:lang w:bidi="it-IT"/>
              </w:rPr>
              <w:t>Metodologia</w:t>
            </w:r>
            <w:r w:rsidRPr="003D7D69">
              <w:rPr>
                <w:rFonts w:ascii="Calibri" w:eastAsia="Calibri" w:hAnsi="Calibri" w:cs="Calibri"/>
                <w:i/>
                <w:sz w:val="22"/>
                <w:szCs w:val="22"/>
                <w:lang w:bidi="it-IT"/>
              </w:rPr>
              <w:t>:</w:t>
            </w:r>
            <w:r w:rsidRPr="003D7D69">
              <w:rPr>
                <w:rFonts w:ascii="Calibri" w:eastAsia="Calibri" w:hAnsi="Calibri" w:cs="Calibri"/>
                <w:bCs/>
                <w:i/>
                <w:sz w:val="22"/>
                <w:szCs w:val="22"/>
                <w:lang w:bidi="it-IT"/>
              </w:rPr>
              <w:t xml:space="preserve"> Lezione frontale, Discussione, Esercitazioni, Lavori di gruppo, Ricerche, Proiezione di slide e video;</w:t>
            </w:r>
          </w:p>
          <w:p w14:paraId="112BBE01" w14:textId="77777777" w:rsidR="003D7D69" w:rsidRPr="003D7D69" w:rsidRDefault="003D7D69" w:rsidP="003D7D69">
            <w:pPr>
              <w:widowControl w:val="0"/>
              <w:suppressAutoHyphens/>
              <w:ind w:left="222"/>
              <w:jc w:val="both"/>
              <w:rPr>
                <w:rFonts w:ascii="Calibri" w:eastAsia="Calibri" w:hAnsi="Calibri" w:cs="Calibri"/>
                <w:i/>
                <w:sz w:val="22"/>
                <w:szCs w:val="22"/>
                <w:lang w:bidi="it-IT"/>
              </w:rPr>
            </w:pPr>
          </w:p>
          <w:p w14:paraId="5624D62C" w14:textId="77777777" w:rsidR="003D7D69" w:rsidRPr="003D7D69" w:rsidRDefault="003D7D69" w:rsidP="003D7D69">
            <w:pPr>
              <w:widowControl w:val="0"/>
              <w:suppressAutoHyphens/>
              <w:ind w:left="222"/>
              <w:rPr>
                <w:rFonts w:ascii="Calibri" w:eastAsia="Calibri" w:hAnsi="Calibri" w:cs="Calibri"/>
                <w:bCs/>
                <w:i/>
                <w:sz w:val="22"/>
                <w:szCs w:val="22"/>
                <w:lang w:bidi="it-IT"/>
              </w:rPr>
            </w:pPr>
            <w:r w:rsidRPr="003D7D69">
              <w:rPr>
                <w:rFonts w:ascii="Calibri" w:eastAsia="Calibri" w:hAnsi="Calibri" w:cs="Calibri"/>
                <w:b/>
                <w:bCs/>
                <w:i/>
                <w:sz w:val="22"/>
                <w:szCs w:val="22"/>
                <w:lang w:bidi="it-IT"/>
              </w:rPr>
              <w:t>Strumenti</w:t>
            </w:r>
            <w:r w:rsidRPr="003D7D69">
              <w:rPr>
                <w:rFonts w:ascii="Calibri" w:eastAsia="Calibri" w:hAnsi="Calibri" w:cs="Calibri"/>
                <w:bCs/>
                <w:i/>
                <w:sz w:val="22"/>
                <w:szCs w:val="22"/>
                <w:lang w:bidi="it-IT"/>
              </w:rPr>
              <w:t>: Libri di testo, Schede di lavoro, Documenti, Riviste, video;</w:t>
            </w:r>
          </w:p>
          <w:p w14:paraId="5E393D75" w14:textId="77777777" w:rsidR="003D7D69" w:rsidRPr="003D7D69" w:rsidRDefault="003D7D69" w:rsidP="003D7D69">
            <w:pPr>
              <w:widowControl w:val="0"/>
              <w:suppressAutoHyphens/>
              <w:ind w:left="222"/>
              <w:rPr>
                <w:rFonts w:ascii="Calibri" w:eastAsia="Calibri" w:hAnsi="Calibri" w:cs="Calibri"/>
                <w:bCs/>
                <w:i/>
                <w:sz w:val="22"/>
                <w:szCs w:val="22"/>
                <w:lang w:bidi="it-IT"/>
              </w:rPr>
            </w:pPr>
          </w:p>
          <w:p w14:paraId="54F7ABC9" w14:textId="77777777" w:rsidR="003D7D69" w:rsidRPr="003D7D69" w:rsidRDefault="003D7D69" w:rsidP="003D7D69">
            <w:pPr>
              <w:widowControl w:val="0"/>
              <w:suppressAutoHyphens/>
              <w:ind w:left="222"/>
              <w:rPr>
                <w:rFonts w:ascii="Calibri" w:eastAsia="Calibri" w:hAnsi="Calibri" w:cs="Calibri"/>
                <w:bCs/>
                <w:i/>
                <w:sz w:val="22"/>
                <w:szCs w:val="22"/>
                <w:lang w:bidi="it-IT"/>
              </w:rPr>
            </w:pPr>
            <w:r w:rsidRPr="003D7D69">
              <w:rPr>
                <w:rFonts w:ascii="Calibri" w:eastAsia="Calibri" w:hAnsi="Calibri" w:cs="Calibri"/>
                <w:b/>
                <w:bCs/>
                <w:i/>
                <w:sz w:val="22"/>
                <w:szCs w:val="22"/>
                <w:lang w:bidi="it-IT"/>
              </w:rPr>
              <w:t>Verifiche</w:t>
            </w:r>
            <w:r w:rsidRPr="003D7D69">
              <w:rPr>
                <w:rFonts w:ascii="Calibri" w:eastAsia="Calibri" w:hAnsi="Calibri" w:cs="Calibri"/>
                <w:bCs/>
                <w:i/>
                <w:sz w:val="22"/>
                <w:szCs w:val="22"/>
                <w:lang w:bidi="it-IT"/>
              </w:rPr>
              <w:t xml:space="preserve">: Interrogazioni, Discussione, Elaborati scritti, Test, Prove scritte strutturate, Prove </w:t>
            </w:r>
            <w:proofErr w:type="spellStart"/>
            <w:r w:rsidRPr="003D7D69">
              <w:rPr>
                <w:rFonts w:ascii="Calibri" w:eastAsia="Calibri" w:hAnsi="Calibri" w:cs="Calibri"/>
                <w:bCs/>
                <w:i/>
                <w:sz w:val="22"/>
                <w:szCs w:val="22"/>
                <w:lang w:bidi="it-IT"/>
              </w:rPr>
              <w:t>semistrutturate</w:t>
            </w:r>
            <w:proofErr w:type="spellEnd"/>
            <w:r w:rsidRPr="003D7D69">
              <w:rPr>
                <w:rFonts w:ascii="Calibri" w:eastAsia="Calibri" w:hAnsi="Calibri" w:cs="Calibri"/>
                <w:bCs/>
                <w:i/>
                <w:sz w:val="22"/>
                <w:szCs w:val="22"/>
                <w:lang w:bidi="it-IT"/>
              </w:rPr>
              <w:t>;</w:t>
            </w:r>
          </w:p>
          <w:p w14:paraId="3C8628A5" w14:textId="77777777" w:rsidR="003D7D69" w:rsidRPr="003D7D69" w:rsidRDefault="003D7D69" w:rsidP="003D7D69">
            <w:pPr>
              <w:widowControl w:val="0"/>
              <w:suppressAutoHyphens/>
              <w:ind w:left="222"/>
              <w:rPr>
                <w:rFonts w:ascii="Calibri" w:eastAsia="Calibri" w:hAnsi="Calibri" w:cs="Calibri"/>
                <w:bCs/>
                <w:i/>
                <w:sz w:val="22"/>
                <w:szCs w:val="22"/>
                <w:lang w:bidi="it-IT"/>
              </w:rPr>
            </w:pPr>
          </w:p>
          <w:p w14:paraId="01D207A1" w14:textId="77777777" w:rsidR="003D7D69" w:rsidRPr="003D7D69" w:rsidRDefault="003D7D69" w:rsidP="003D7D69">
            <w:pPr>
              <w:widowControl w:val="0"/>
              <w:suppressAutoHyphens/>
              <w:ind w:left="222"/>
              <w:rPr>
                <w:rFonts w:ascii="Calibri" w:eastAsia="Calibri" w:hAnsi="Calibri" w:cs="Calibri"/>
                <w:b/>
                <w:i/>
                <w:sz w:val="6"/>
                <w:szCs w:val="6"/>
                <w:lang w:bidi="it-IT"/>
              </w:rPr>
            </w:pPr>
          </w:p>
          <w:p w14:paraId="717B5C1D" w14:textId="77777777" w:rsidR="003D7D69" w:rsidRPr="003D7D69" w:rsidRDefault="003D7D69" w:rsidP="003D7D69">
            <w:pPr>
              <w:widowControl w:val="0"/>
              <w:suppressAutoHyphens/>
              <w:ind w:left="222"/>
              <w:rPr>
                <w:rFonts w:ascii="Calibri" w:eastAsia="Calibri" w:hAnsi="Calibri" w:cs="Calibri"/>
                <w:b/>
                <w:i/>
                <w:sz w:val="22"/>
                <w:szCs w:val="22"/>
                <w:lang w:bidi="it-IT"/>
              </w:rPr>
            </w:pPr>
          </w:p>
          <w:p w14:paraId="2489C052" w14:textId="77777777" w:rsidR="003D7D69" w:rsidRPr="003D7D69" w:rsidRDefault="003D7D69" w:rsidP="003D7D69">
            <w:pPr>
              <w:widowControl w:val="0"/>
              <w:suppressAutoHyphens/>
              <w:spacing w:after="200"/>
              <w:ind w:left="222"/>
              <w:jc w:val="both"/>
              <w:rPr>
                <w:rFonts w:ascii="Calibri" w:eastAsia="Calibri" w:hAnsi="Calibri" w:cs="Calibri"/>
                <w:b/>
                <w:sz w:val="22"/>
                <w:szCs w:val="22"/>
                <w:lang w:bidi="it-IT"/>
              </w:rPr>
            </w:pPr>
            <w:r w:rsidRPr="003D7D69">
              <w:rPr>
                <w:rFonts w:ascii="Calibri" w:eastAsia="Calibri" w:hAnsi="Calibri" w:cs="Calibri"/>
                <w:i/>
                <w:sz w:val="22"/>
                <w:szCs w:val="22"/>
                <w:lang w:bidi="it-IT"/>
              </w:rPr>
              <w:t xml:space="preserve"> </w:t>
            </w:r>
            <w:r w:rsidRPr="003D7D69">
              <w:rPr>
                <w:rFonts w:ascii="Calibri" w:eastAsia="Calibri" w:hAnsi="Calibri" w:cs="Calibri"/>
                <w:b/>
                <w:i/>
                <w:sz w:val="22"/>
                <w:szCs w:val="22"/>
                <w:lang w:bidi="it-IT"/>
              </w:rPr>
              <w:t xml:space="preserve">Libro di testo: “Res </w:t>
            </w:r>
            <w:proofErr w:type="spellStart"/>
            <w:proofErr w:type="gramStart"/>
            <w:r w:rsidRPr="003D7D69">
              <w:rPr>
                <w:rFonts w:ascii="Calibri" w:eastAsia="Calibri" w:hAnsi="Calibri" w:cs="Calibri"/>
                <w:b/>
                <w:i/>
                <w:sz w:val="22"/>
                <w:szCs w:val="22"/>
                <w:lang w:bidi="it-IT"/>
              </w:rPr>
              <w:t>Publica</w:t>
            </w:r>
            <w:proofErr w:type="spellEnd"/>
            <w:r w:rsidRPr="003D7D69">
              <w:rPr>
                <w:rFonts w:ascii="Calibri" w:eastAsia="Calibri" w:hAnsi="Calibri" w:cs="Calibri"/>
                <w:b/>
                <w:i/>
                <w:sz w:val="22"/>
                <w:szCs w:val="22"/>
                <w:lang w:bidi="it-IT"/>
              </w:rPr>
              <w:t xml:space="preserve">”   </w:t>
            </w:r>
            <w:proofErr w:type="gramEnd"/>
            <w:r w:rsidRPr="003D7D69">
              <w:rPr>
                <w:rFonts w:ascii="Calibri" w:eastAsia="Calibri" w:hAnsi="Calibri" w:cs="Calibri"/>
                <w:b/>
                <w:i/>
                <w:sz w:val="22"/>
                <w:szCs w:val="22"/>
                <w:lang w:bidi="it-IT"/>
              </w:rPr>
              <w:t>– Autori: Paolo Monti e Francesca Faenza – Zanichelli editore -  IV edizione;</w:t>
            </w:r>
            <w:r w:rsidRPr="003D7D69">
              <w:rPr>
                <w:rFonts w:ascii="Calibri" w:eastAsia="Calibri" w:hAnsi="Calibri" w:cs="Calibri"/>
                <w:i/>
                <w:sz w:val="22"/>
                <w:szCs w:val="22"/>
                <w:lang w:bidi="it-IT"/>
              </w:rPr>
              <w:t xml:space="preserve"> </w:t>
            </w:r>
          </w:p>
          <w:p w14:paraId="53A3D70A" w14:textId="77777777" w:rsidR="003D7D69" w:rsidRPr="003D7D69" w:rsidRDefault="003D7D69" w:rsidP="003D7D69">
            <w:pPr>
              <w:widowControl w:val="0"/>
              <w:suppressAutoHyphens/>
              <w:rPr>
                <w:rFonts w:ascii="Calibri" w:eastAsia="Calibri" w:hAnsi="Calibri" w:cs="Calibri"/>
                <w:b/>
                <w:sz w:val="22"/>
                <w:szCs w:val="22"/>
                <w:lang w:bidi="it-IT"/>
              </w:rPr>
            </w:pPr>
            <w:r w:rsidRPr="003D7D69">
              <w:rPr>
                <w:rFonts w:ascii="Calibri" w:eastAsia="Calibri" w:hAnsi="Calibri" w:cs="Calibri"/>
                <w:b/>
                <w:sz w:val="22"/>
                <w:szCs w:val="22"/>
                <w:lang w:bidi="it-IT"/>
              </w:rPr>
              <w:t>CLIL</w:t>
            </w:r>
          </w:p>
          <w:p w14:paraId="4F7D7EE3" w14:textId="77777777" w:rsidR="003D7D69" w:rsidRPr="003D7D69" w:rsidRDefault="003D7D69" w:rsidP="003D7D69">
            <w:pPr>
              <w:widowControl w:val="0"/>
              <w:suppressAutoHyphens/>
              <w:ind w:left="222"/>
              <w:rPr>
                <w:rFonts w:ascii="Calibri" w:eastAsia="Calibri" w:hAnsi="Calibri" w:cs="Calibri"/>
                <w:i/>
                <w:sz w:val="22"/>
                <w:szCs w:val="22"/>
                <w:lang w:bidi="it-IT"/>
              </w:rPr>
            </w:pPr>
            <w:r w:rsidRPr="003D7D69">
              <w:rPr>
                <w:rFonts w:ascii="Calibri" w:eastAsia="Calibri" w:hAnsi="Calibri" w:cs="Calibri"/>
                <w:i/>
                <w:sz w:val="22"/>
                <w:szCs w:val="22"/>
                <w:lang w:bidi="it-IT"/>
              </w:rPr>
              <w:t>(da specificare solo se la propria disciplina è coinvolta)</w:t>
            </w:r>
          </w:p>
          <w:p w14:paraId="1C79A5A8" w14:textId="77777777" w:rsidR="003D7D69" w:rsidRPr="003D7D69" w:rsidRDefault="003D7D69" w:rsidP="003D7D69">
            <w:pPr>
              <w:widowControl w:val="0"/>
              <w:suppressAutoHyphens/>
              <w:spacing w:after="200"/>
              <w:ind w:left="222"/>
              <w:jc w:val="both"/>
              <w:rPr>
                <w:rFonts w:ascii="Calibri" w:eastAsia="Calibri" w:hAnsi="Calibri" w:cs="Calibri"/>
                <w:b/>
                <w:sz w:val="22"/>
                <w:szCs w:val="22"/>
                <w:lang w:bidi="it-IT"/>
              </w:rPr>
            </w:pPr>
            <w:r w:rsidRPr="003D7D69">
              <w:rPr>
                <w:rFonts w:ascii="Calibri" w:eastAsia="Calibri" w:hAnsi="Calibri" w:cs="Calibri"/>
                <w:b/>
                <w:i/>
                <w:sz w:val="22"/>
                <w:szCs w:val="22"/>
                <w:lang w:bidi="it-IT"/>
              </w:rPr>
              <w:t>Titolo:</w:t>
            </w:r>
          </w:p>
          <w:p w14:paraId="01D4D3AF" w14:textId="77777777" w:rsidR="003D7D69" w:rsidRPr="003D7D69" w:rsidRDefault="003D7D69" w:rsidP="003D7D69">
            <w:pPr>
              <w:widowControl w:val="0"/>
              <w:suppressAutoHyphens/>
              <w:rPr>
                <w:rFonts w:ascii="Calibri" w:eastAsia="Calibri" w:hAnsi="Calibri" w:cs="Calibri"/>
                <w:b/>
                <w:sz w:val="22"/>
                <w:szCs w:val="22"/>
                <w:lang w:bidi="it-IT"/>
              </w:rPr>
            </w:pPr>
          </w:p>
          <w:p w14:paraId="5CC99626" w14:textId="77777777" w:rsidR="003D7D69" w:rsidRPr="003D7D69" w:rsidRDefault="003D7D69" w:rsidP="003D7D69">
            <w:pPr>
              <w:widowControl w:val="0"/>
              <w:suppressAutoHyphens/>
              <w:rPr>
                <w:rFonts w:ascii="Calibri" w:eastAsia="Calibri" w:hAnsi="Calibri" w:cs="Calibri"/>
                <w:b/>
                <w:sz w:val="22"/>
                <w:szCs w:val="22"/>
                <w:lang w:eastAsia="en-US" w:bidi="it-IT"/>
              </w:rPr>
            </w:pPr>
            <w:r w:rsidRPr="003D7D69">
              <w:rPr>
                <w:rFonts w:ascii="Calibri" w:eastAsia="Calibri" w:hAnsi="Calibri" w:cs="Calibri"/>
                <w:b/>
                <w:sz w:val="22"/>
                <w:szCs w:val="22"/>
                <w:lang w:bidi="it-IT"/>
              </w:rPr>
              <w:t xml:space="preserve">Roma, 20 novembre 2023                                       Firma   Daniela Carbone                                                          </w:t>
            </w:r>
          </w:p>
        </w:tc>
      </w:tr>
    </w:tbl>
    <w:p w14:paraId="2F32967E" w14:textId="77777777" w:rsidR="00AD5E5E" w:rsidRDefault="00AD5E5E" w:rsidP="00485224"/>
    <w:p w14:paraId="1A900A3E" w14:textId="77777777" w:rsidR="003D7D69" w:rsidRDefault="003D7D69" w:rsidP="00485224"/>
    <w:p w14:paraId="5D96F8EA" w14:textId="77777777" w:rsidR="003D7D69" w:rsidRDefault="003D7D69" w:rsidP="00485224"/>
    <w:p w14:paraId="10F7D040" w14:textId="77777777" w:rsidR="003D7D69" w:rsidRDefault="003D7D69" w:rsidP="00485224"/>
    <w:p w14:paraId="141CCAD7" w14:textId="77777777" w:rsidR="00141987" w:rsidRPr="00141987" w:rsidRDefault="00141987" w:rsidP="00141987">
      <w:pPr>
        <w:jc w:val="center"/>
        <w:rPr>
          <w:rFonts w:ascii="Calibri" w:hAnsi="Calibri" w:cs="Calibri"/>
          <w:b/>
          <w:sz w:val="22"/>
          <w:szCs w:val="22"/>
        </w:rPr>
      </w:pPr>
      <w:bookmarkStart w:id="6" w:name="_Hlk152174232"/>
      <w:r w:rsidRPr="00141987">
        <w:rPr>
          <w:rFonts w:ascii="Calibri" w:hAnsi="Calibri" w:cs="Calibri"/>
          <w:b/>
          <w:sz w:val="22"/>
          <w:szCs w:val="22"/>
        </w:rPr>
        <w:t>PROGRAMMAZIONE INDIVIDUALE A.S. 2023-2024</w:t>
      </w:r>
    </w:p>
    <w:bookmarkEnd w:id="6"/>
    <w:p w14:paraId="2F9E4B69" w14:textId="77777777" w:rsidR="00141987" w:rsidRPr="00141987" w:rsidRDefault="00141987" w:rsidP="00141987">
      <w:pPr>
        <w:autoSpaceDE w:val="0"/>
        <w:autoSpaceDN w:val="0"/>
        <w:adjustRightInd w:val="0"/>
        <w:spacing w:line="320" w:lineRule="atLeast"/>
        <w:jc w:val="both"/>
        <w:rPr>
          <w:rFonts w:ascii="Calibri" w:hAnsi="Calibri" w:cs="Calibri"/>
          <w:bCs/>
          <w:sz w:val="24"/>
          <w:szCs w:val="24"/>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2"/>
      </w:tblGrid>
      <w:tr w:rsidR="00141987" w:rsidRPr="00141987" w14:paraId="65977908" w14:textId="77777777" w:rsidTr="001F4B6A">
        <w:trPr>
          <w:trHeight w:val="494"/>
        </w:trPr>
        <w:tc>
          <w:tcPr>
            <w:tcW w:w="10002" w:type="dxa"/>
            <w:tcBorders>
              <w:top w:val="single" w:sz="4" w:space="0" w:color="auto"/>
              <w:left w:val="single" w:sz="4" w:space="0" w:color="auto"/>
              <w:bottom w:val="single" w:sz="4" w:space="0" w:color="auto"/>
              <w:right w:val="single" w:sz="4" w:space="0" w:color="auto"/>
            </w:tcBorders>
            <w:hideMark/>
          </w:tcPr>
          <w:p w14:paraId="66BFC28D" w14:textId="77777777" w:rsidR="00141987" w:rsidRPr="00141987" w:rsidRDefault="00141987" w:rsidP="00141987">
            <w:pPr>
              <w:spacing w:after="200" w:line="276" w:lineRule="auto"/>
              <w:ind w:left="222"/>
              <w:jc w:val="both"/>
              <w:rPr>
                <w:rFonts w:ascii="Calibri" w:hAnsi="Calibri" w:cs="Calibri"/>
                <w:bCs/>
                <w:sz w:val="24"/>
                <w:szCs w:val="24"/>
                <w:lang w:eastAsia="en-US"/>
              </w:rPr>
            </w:pPr>
            <w:r w:rsidRPr="00141987">
              <w:rPr>
                <w:rFonts w:ascii="Calibri" w:hAnsi="Calibri" w:cs="Calibri"/>
                <w:bCs/>
                <w:sz w:val="24"/>
                <w:szCs w:val="24"/>
                <w:lang w:eastAsia="en-US"/>
              </w:rPr>
              <w:t>Docente: CARVISIGLIA PATRIZIA</w:t>
            </w:r>
          </w:p>
        </w:tc>
      </w:tr>
      <w:tr w:rsidR="00141987" w:rsidRPr="00141987" w14:paraId="66B032A4" w14:textId="77777777" w:rsidTr="001F4B6A">
        <w:trPr>
          <w:trHeight w:val="494"/>
        </w:trPr>
        <w:tc>
          <w:tcPr>
            <w:tcW w:w="10002" w:type="dxa"/>
            <w:tcBorders>
              <w:top w:val="single" w:sz="4" w:space="0" w:color="auto"/>
              <w:left w:val="single" w:sz="4" w:space="0" w:color="auto"/>
              <w:bottom w:val="single" w:sz="4" w:space="0" w:color="auto"/>
              <w:right w:val="single" w:sz="4" w:space="0" w:color="auto"/>
            </w:tcBorders>
            <w:hideMark/>
          </w:tcPr>
          <w:p w14:paraId="7F0B11A0" w14:textId="77777777" w:rsidR="00141987" w:rsidRPr="00141987" w:rsidRDefault="00141987" w:rsidP="00141987">
            <w:pPr>
              <w:spacing w:after="200" w:line="276" w:lineRule="auto"/>
              <w:ind w:left="222"/>
              <w:jc w:val="both"/>
              <w:rPr>
                <w:rFonts w:ascii="Calibri" w:hAnsi="Calibri" w:cs="Calibri"/>
                <w:bCs/>
                <w:sz w:val="24"/>
                <w:szCs w:val="24"/>
                <w:lang w:eastAsia="en-US"/>
              </w:rPr>
            </w:pPr>
            <w:r w:rsidRPr="00141987">
              <w:rPr>
                <w:rFonts w:ascii="Calibri" w:hAnsi="Calibri" w:cs="Calibri"/>
                <w:bCs/>
                <w:sz w:val="24"/>
                <w:szCs w:val="24"/>
                <w:lang w:eastAsia="en-US"/>
              </w:rPr>
              <w:t>Disciplina: INGLESE</w:t>
            </w:r>
          </w:p>
        </w:tc>
      </w:tr>
      <w:tr w:rsidR="00141987" w:rsidRPr="00141987" w14:paraId="0A66A710" w14:textId="77777777" w:rsidTr="001F4B6A">
        <w:trPr>
          <w:trHeight w:val="494"/>
        </w:trPr>
        <w:tc>
          <w:tcPr>
            <w:tcW w:w="10002" w:type="dxa"/>
            <w:tcBorders>
              <w:top w:val="single" w:sz="4" w:space="0" w:color="auto"/>
              <w:left w:val="single" w:sz="4" w:space="0" w:color="auto"/>
              <w:bottom w:val="single" w:sz="4" w:space="0" w:color="auto"/>
              <w:right w:val="single" w:sz="4" w:space="0" w:color="auto"/>
            </w:tcBorders>
            <w:hideMark/>
          </w:tcPr>
          <w:p w14:paraId="10939FD0" w14:textId="77777777" w:rsidR="00141987" w:rsidRPr="00141987" w:rsidRDefault="00141987" w:rsidP="00141987">
            <w:pPr>
              <w:spacing w:after="200" w:line="276" w:lineRule="auto"/>
              <w:ind w:left="222"/>
              <w:jc w:val="both"/>
              <w:rPr>
                <w:rFonts w:ascii="Calibri" w:hAnsi="Calibri" w:cs="Calibri"/>
                <w:bCs/>
                <w:sz w:val="24"/>
                <w:szCs w:val="24"/>
                <w:lang w:eastAsia="en-US"/>
              </w:rPr>
            </w:pPr>
            <w:r w:rsidRPr="00141987">
              <w:rPr>
                <w:rFonts w:ascii="Calibri" w:hAnsi="Calibri" w:cs="Calibri"/>
                <w:bCs/>
                <w:sz w:val="24"/>
                <w:szCs w:val="24"/>
                <w:lang w:eastAsia="en-US"/>
              </w:rPr>
              <w:t>Classe: II AU</w:t>
            </w:r>
          </w:p>
        </w:tc>
      </w:tr>
      <w:tr w:rsidR="00141987" w:rsidRPr="00141987" w14:paraId="39EEDF67" w14:textId="77777777" w:rsidTr="001F4B6A">
        <w:trPr>
          <w:trHeight w:val="494"/>
        </w:trPr>
        <w:tc>
          <w:tcPr>
            <w:tcW w:w="10002" w:type="dxa"/>
            <w:tcBorders>
              <w:top w:val="single" w:sz="4" w:space="0" w:color="auto"/>
              <w:left w:val="single" w:sz="4" w:space="0" w:color="auto"/>
              <w:bottom w:val="single" w:sz="4" w:space="0" w:color="auto"/>
              <w:right w:val="single" w:sz="4" w:space="0" w:color="auto"/>
            </w:tcBorders>
            <w:hideMark/>
          </w:tcPr>
          <w:p w14:paraId="1F23C2A4" w14:textId="77777777" w:rsidR="00141987" w:rsidRPr="00141987" w:rsidRDefault="00141987" w:rsidP="00141987">
            <w:pPr>
              <w:spacing w:after="200" w:line="276" w:lineRule="auto"/>
              <w:ind w:left="222"/>
              <w:jc w:val="both"/>
              <w:rPr>
                <w:rFonts w:ascii="Calibri" w:hAnsi="Calibri" w:cs="Calibri"/>
                <w:bCs/>
                <w:sz w:val="24"/>
                <w:szCs w:val="24"/>
                <w:lang w:eastAsia="en-US"/>
              </w:rPr>
            </w:pPr>
            <w:r w:rsidRPr="00141987">
              <w:rPr>
                <w:rFonts w:ascii="Calibri" w:hAnsi="Calibri" w:cs="Calibri"/>
                <w:bCs/>
                <w:sz w:val="24"/>
                <w:szCs w:val="24"/>
                <w:lang w:eastAsia="en-US"/>
              </w:rPr>
              <w:t>Anno Scolastico: 2023/2024</w:t>
            </w:r>
          </w:p>
        </w:tc>
      </w:tr>
      <w:tr w:rsidR="00141987" w:rsidRPr="00141987" w14:paraId="2476D013" w14:textId="77777777" w:rsidTr="001F4B6A">
        <w:trPr>
          <w:trHeight w:val="494"/>
        </w:trPr>
        <w:tc>
          <w:tcPr>
            <w:tcW w:w="10002" w:type="dxa"/>
            <w:tcBorders>
              <w:top w:val="single" w:sz="4" w:space="0" w:color="auto"/>
              <w:left w:val="single" w:sz="4" w:space="0" w:color="auto"/>
              <w:bottom w:val="single" w:sz="4" w:space="0" w:color="auto"/>
              <w:right w:val="single" w:sz="4" w:space="0" w:color="auto"/>
            </w:tcBorders>
            <w:hideMark/>
          </w:tcPr>
          <w:p w14:paraId="1BFD3362" w14:textId="77777777" w:rsidR="00141987" w:rsidRPr="00141987" w:rsidRDefault="00141987" w:rsidP="00141987">
            <w:pPr>
              <w:spacing w:line="276" w:lineRule="auto"/>
              <w:ind w:left="222"/>
              <w:rPr>
                <w:rFonts w:ascii="Calibri" w:hAnsi="Calibri" w:cs="Calibri"/>
                <w:bCs/>
                <w:sz w:val="24"/>
                <w:szCs w:val="24"/>
                <w:lang w:eastAsia="en-US"/>
              </w:rPr>
            </w:pPr>
            <w:r w:rsidRPr="00141987">
              <w:rPr>
                <w:rFonts w:ascii="Calibri" w:hAnsi="Calibri" w:cs="Calibri"/>
                <w:bCs/>
                <w:sz w:val="24"/>
                <w:szCs w:val="24"/>
                <w:lang w:eastAsia="en-US"/>
              </w:rPr>
              <w:t>Situazione di partenza:</w:t>
            </w:r>
          </w:p>
          <w:p w14:paraId="5BA8FC95" w14:textId="77777777" w:rsidR="00141987" w:rsidRPr="00141987" w:rsidRDefault="00141987" w:rsidP="00141987">
            <w:pPr>
              <w:tabs>
                <w:tab w:val="left" w:pos="9650"/>
              </w:tabs>
              <w:spacing w:line="276" w:lineRule="auto"/>
              <w:ind w:left="152" w:right="71"/>
              <w:rPr>
                <w:rFonts w:ascii="Calibri" w:hAnsi="Calibri" w:cs="Calibri"/>
                <w:bCs/>
                <w:sz w:val="24"/>
                <w:szCs w:val="24"/>
                <w:lang w:eastAsia="en-US"/>
              </w:rPr>
            </w:pPr>
            <w:r w:rsidRPr="00141987">
              <w:rPr>
                <w:rFonts w:ascii="Calibri" w:hAnsi="Calibri" w:cs="Calibri"/>
                <w:bCs/>
                <w:sz w:val="24"/>
                <w:szCs w:val="24"/>
                <w:lang w:eastAsia="en-US"/>
              </w:rPr>
              <w:t xml:space="preserve">La classe è composta da 23 studenti di cui tre DSA e una con bisogni educativi speciali. </w:t>
            </w:r>
            <w:r w:rsidRPr="00141987">
              <w:rPr>
                <w:rFonts w:ascii="Calibri" w:hAnsi="Calibri" w:cs="Calibri"/>
                <w:sz w:val="24"/>
                <w:szCs w:val="24"/>
              </w:rPr>
              <w:t>Un’ alunna proveniente da questo istituto si è inserita nella classe nel corrente anno scolastico.</w:t>
            </w:r>
          </w:p>
          <w:p w14:paraId="7CEED2FE" w14:textId="77777777" w:rsidR="00141987" w:rsidRPr="00141987" w:rsidRDefault="00141987" w:rsidP="00141987">
            <w:pPr>
              <w:tabs>
                <w:tab w:val="left" w:pos="9650"/>
              </w:tabs>
              <w:spacing w:line="276" w:lineRule="auto"/>
              <w:ind w:left="152" w:right="71"/>
              <w:rPr>
                <w:rFonts w:ascii="Calibri" w:hAnsi="Calibri" w:cs="Calibri"/>
                <w:bCs/>
                <w:sz w:val="24"/>
                <w:szCs w:val="24"/>
                <w:lang w:eastAsia="en-US"/>
              </w:rPr>
            </w:pPr>
            <w:r w:rsidRPr="00141987">
              <w:rPr>
                <w:rFonts w:ascii="Calibri" w:hAnsi="Calibri" w:cs="Calibri"/>
                <w:bCs/>
                <w:sz w:val="24"/>
                <w:szCs w:val="24"/>
                <w:lang w:eastAsia="en-US"/>
              </w:rPr>
              <w:t xml:space="preserve">Gli studenti sono corretti, interessati e partecipi al dialogo educativo e una buona parte svolge regolarmente il lavoro a casa. </w:t>
            </w:r>
            <w:r w:rsidRPr="00141987">
              <w:rPr>
                <w:rFonts w:ascii="Calibri" w:hAnsi="Calibri" w:cs="Calibri"/>
                <w:sz w:val="24"/>
                <w:szCs w:val="24"/>
              </w:rPr>
              <w:t>Durante l’anno scolastico si c</w:t>
            </w:r>
            <w:r w:rsidRPr="00141987">
              <w:rPr>
                <w:sz w:val="24"/>
                <w:szCs w:val="24"/>
              </w:rPr>
              <w:t xml:space="preserve">ompleterà </w:t>
            </w:r>
            <w:r w:rsidRPr="00141987">
              <w:rPr>
                <w:rFonts w:ascii="Calibri" w:hAnsi="Calibri" w:cs="Calibri"/>
                <w:sz w:val="24"/>
                <w:szCs w:val="24"/>
              </w:rPr>
              <w:t>il primo volume del libro di testo, p</w:t>
            </w:r>
            <w:r w:rsidRPr="00141987">
              <w:rPr>
                <w:sz w:val="24"/>
                <w:szCs w:val="24"/>
              </w:rPr>
              <w:t>er poi iniziare a lavorare sul secondo volume</w:t>
            </w:r>
            <w:r w:rsidRPr="00141987">
              <w:rPr>
                <w:rFonts w:ascii="Calibri" w:hAnsi="Calibri" w:cs="Calibri"/>
                <w:sz w:val="24"/>
                <w:szCs w:val="24"/>
              </w:rPr>
              <w:t>.</w:t>
            </w:r>
          </w:p>
          <w:p w14:paraId="71214591" w14:textId="77777777" w:rsidR="00141987" w:rsidRPr="00141987" w:rsidRDefault="00141987" w:rsidP="00141987">
            <w:pPr>
              <w:tabs>
                <w:tab w:val="left" w:pos="9650"/>
              </w:tabs>
              <w:spacing w:line="276" w:lineRule="auto"/>
              <w:ind w:left="152" w:right="71"/>
              <w:rPr>
                <w:rFonts w:ascii="Calibri" w:hAnsi="Calibri" w:cs="Calibri"/>
                <w:bCs/>
                <w:sz w:val="24"/>
                <w:szCs w:val="24"/>
                <w:lang w:eastAsia="en-US"/>
              </w:rPr>
            </w:pPr>
            <w:r w:rsidRPr="00141987">
              <w:rPr>
                <w:rFonts w:ascii="Calibri" w:hAnsi="Calibri" w:cs="Calibri"/>
                <w:bCs/>
                <w:sz w:val="24"/>
                <w:szCs w:val="24"/>
                <w:lang w:eastAsia="en-US"/>
              </w:rPr>
              <w:t>Dal punto di vista didattico quasi una metà presenta un livello discreto-buono, un congruo numero di studenti dell’altra metà è sufficiente, mentre alcuni studenti evidenziano ancora gravi carenze linguistiche.</w:t>
            </w:r>
          </w:p>
        </w:tc>
      </w:tr>
      <w:tr w:rsidR="00141987" w:rsidRPr="00141987" w14:paraId="4CE8C748" w14:textId="77777777" w:rsidTr="001F4B6A">
        <w:trPr>
          <w:trHeight w:val="915"/>
        </w:trPr>
        <w:tc>
          <w:tcPr>
            <w:tcW w:w="10002" w:type="dxa"/>
            <w:tcBorders>
              <w:top w:val="single" w:sz="4" w:space="0" w:color="auto"/>
              <w:left w:val="single" w:sz="4" w:space="0" w:color="auto"/>
              <w:bottom w:val="single" w:sz="4" w:space="0" w:color="auto"/>
              <w:right w:val="single" w:sz="4" w:space="0" w:color="auto"/>
            </w:tcBorders>
            <w:hideMark/>
          </w:tcPr>
          <w:p w14:paraId="7D19413D" w14:textId="77777777" w:rsidR="00141987" w:rsidRPr="00141987" w:rsidRDefault="00141987" w:rsidP="00141987">
            <w:pPr>
              <w:spacing w:after="200" w:line="276" w:lineRule="auto"/>
              <w:ind w:left="222"/>
              <w:jc w:val="both"/>
              <w:rPr>
                <w:rFonts w:ascii="Calibri" w:hAnsi="Calibri" w:cs="Calibri"/>
                <w:bCs/>
                <w:sz w:val="24"/>
                <w:szCs w:val="24"/>
                <w:lang w:eastAsia="en-US"/>
              </w:rPr>
            </w:pPr>
            <w:r w:rsidRPr="00141987">
              <w:rPr>
                <w:rFonts w:ascii="Calibri" w:hAnsi="Calibri" w:cs="Calibri"/>
                <w:bCs/>
                <w:sz w:val="24"/>
                <w:szCs w:val="24"/>
                <w:lang w:eastAsia="en-US"/>
              </w:rPr>
              <w:t>Per quanto riguarda obiettivi, metodologie, mezzi, strumenti, spazi, tipologia di verifiche, criteri di valutazione e modalità di recupero/potenziamento si rimanda a quanto indicato nella programmazione di dipartimento.</w:t>
            </w:r>
          </w:p>
        </w:tc>
      </w:tr>
      <w:tr w:rsidR="00141987" w:rsidRPr="00141987" w14:paraId="64A12A3E" w14:textId="77777777" w:rsidTr="001F4B6A">
        <w:trPr>
          <w:trHeight w:val="915"/>
        </w:trPr>
        <w:tc>
          <w:tcPr>
            <w:tcW w:w="10002" w:type="dxa"/>
            <w:tcBorders>
              <w:top w:val="single" w:sz="4" w:space="0" w:color="auto"/>
              <w:left w:val="single" w:sz="4" w:space="0" w:color="auto"/>
              <w:bottom w:val="single" w:sz="4" w:space="0" w:color="auto"/>
              <w:right w:val="single" w:sz="4" w:space="0" w:color="auto"/>
            </w:tcBorders>
            <w:hideMark/>
          </w:tcPr>
          <w:p w14:paraId="1931F465" w14:textId="77777777" w:rsidR="00141987" w:rsidRPr="00141987" w:rsidRDefault="00141987" w:rsidP="00141987">
            <w:pPr>
              <w:spacing w:line="276" w:lineRule="auto"/>
              <w:ind w:left="10" w:hanging="10"/>
              <w:rPr>
                <w:rFonts w:ascii="Calibri" w:eastAsia="Calibri" w:hAnsi="Calibri" w:cs="Calibri"/>
                <w:b/>
                <w:sz w:val="24"/>
                <w:szCs w:val="24"/>
                <w:lang w:val="en-GB" w:eastAsia="en-US"/>
              </w:rPr>
            </w:pPr>
            <w:r w:rsidRPr="00141987">
              <w:rPr>
                <w:rFonts w:ascii="Calibri" w:eastAsia="Calibri" w:hAnsi="Calibri" w:cs="Calibri"/>
                <w:b/>
                <w:sz w:val="24"/>
                <w:szCs w:val="24"/>
                <w:lang w:eastAsia="en-US"/>
              </w:rPr>
              <w:t xml:space="preserve"> </w:t>
            </w:r>
            <w:r w:rsidRPr="00141987">
              <w:rPr>
                <w:rFonts w:ascii="Calibri" w:eastAsia="Calibri" w:hAnsi="Calibri" w:cs="Calibri"/>
                <w:b/>
              </w:rPr>
              <w:t xml:space="preserve">                                                                          </w:t>
            </w:r>
            <w:r w:rsidRPr="00141987">
              <w:rPr>
                <w:rFonts w:ascii="Calibri" w:eastAsia="Calibri" w:hAnsi="Calibri" w:cs="Calibri"/>
                <w:b/>
                <w:sz w:val="24"/>
                <w:szCs w:val="24"/>
                <w:lang w:val="en-GB" w:eastAsia="en-US"/>
              </w:rPr>
              <w:t>PROGRAMMAZIONE</w:t>
            </w:r>
          </w:p>
          <w:p w14:paraId="2C797500" w14:textId="77777777" w:rsidR="00141987" w:rsidRPr="00141987" w:rsidRDefault="00141987" w:rsidP="00141987">
            <w:pPr>
              <w:spacing w:line="276" w:lineRule="auto"/>
              <w:ind w:left="10" w:hanging="10"/>
              <w:rPr>
                <w:rFonts w:ascii="Calibri" w:eastAsia="Calibri" w:hAnsi="Calibri" w:cs="Calibri"/>
                <w:b/>
                <w:sz w:val="24"/>
                <w:szCs w:val="24"/>
                <w:lang w:val="en-GB" w:eastAsia="en-US"/>
              </w:rPr>
            </w:pPr>
            <w:proofErr w:type="spellStart"/>
            <w:r w:rsidRPr="00141987">
              <w:rPr>
                <w:rFonts w:ascii="Calibri" w:eastAsia="Calibri" w:hAnsi="Calibri" w:cs="Calibri"/>
                <w:b/>
                <w:sz w:val="24"/>
                <w:szCs w:val="24"/>
                <w:lang w:val="en-GB" w:eastAsia="en-US"/>
              </w:rPr>
              <w:t>Contenuti</w:t>
            </w:r>
            <w:proofErr w:type="spellEnd"/>
          </w:p>
          <w:p w14:paraId="4A8A3E37" w14:textId="77777777" w:rsidR="00141987" w:rsidRPr="00141987" w:rsidRDefault="00141987" w:rsidP="00141987">
            <w:pPr>
              <w:spacing w:line="276" w:lineRule="auto"/>
              <w:ind w:left="10" w:hanging="10"/>
              <w:rPr>
                <w:rFonts w:ascii="Calibri" w:eastAsia="Calibri" w:hAnsi="Calibri" w:cs="Calibri"/>
                <w:b/>
                <w:sz w:val="24"/>
                <w:szCs w:val="24"/>
                <w:lang w:val="en-GB" w:eastAsia="en-US"/>
              </w:rPr>
            </w:pPr>
            <w:r w:rsidRPr="00141987">
              <w:rPr>
                <w:rFonts w:ascii="Calibri" w:eastAsia="Calibri" w:hAnsi="Calibri" w:cs="Calibri"/>
                <w:b/>
                <w:sz w:val="24"/>
                <w:szCs w:val="24"/>
                <w:lang w:val="en-GB" w:eastAsia="en-US"/>
              </w:rPr>
              <w:t>Modulo 0</w:t>
            </w:r>
          </w:p>
          <w:p w14:paraId="3481AD2E" w14:textId="77777777" w:rsidR="00141987" w:rsidRPr="00141987" w:rsidRDefault="00141987" w:rsidP="00141987">
            <w:pPr>
              <w:spacing w:line="276" w:lineRule="auto"/>
              <w:ind w:left="10" w:hanging="10"/>
              <w:rPr>
                <w:rFonts w:ascii="Calibri" w:eastAsia="Calibri" w:hAnsi="Calibri" w:cs="Calibri"/>
                <w:bCs/>
                <w:sz w:val="24"/>
                <w:szCs w:val="24"/>
                <w:lang w:val="en-GB" w:eastAsia="en-US"/>
              </w:rPr>
            </w:pPr>
            <w:r w:rsidRPr="00141987">
              <w:rPr>
                <w:rFonts w:ascii="Calibri" w:eastAsia="Calibri" w:hAnsi="Calibri" w:cs="Calibri"/>
                <w:bCs/>
                <w:sz w:val="24"/>
                <w:szCs w:val="24"/>
                <w:lang w:val="en-GB" w:eastAsia="en-US"/>
              </w:rPr>
              <w:t>T</w:t>
            </w:r>
            <w:r w:rsidRPr="00141987">
              <w:rPr>
                <w:rFonts w:ascii="Calibri" w:eastAsia="Calibri" w:hAnsi="Calibri" w:cs="Calibri"/>
                <w:sz w:val="24"/>
                <w:szCs w:val="24"/>
                <w:lang w:val="en-GB"/>
              </w:rPr>
              <w:t>elling stories using present and past tenses (revision)</w:t>
            </w:r>
          </w:p>
          <w:p w14:paraId="6DDD9872" w14:textId="77777777" w:rsidR="00141987" w:rsidRPr="00141987" w:rsidRDefault="00141987" w:rsidP="00141987">
            <w:pPr>
              <w:spacing w:line="276" w:lineRule="auto"/>
              <w:ind w:left="10" w:hanging="10"/>
              <w:rPr>
                <w:rFonts w:ascii="Calibri" w:eastAsia="Calibri" w:hAnsi="Calibri" w:cs="Calibri"/>
                <w:b/>
                <w:sz w:val="24"/>
                <w:szCs w:val="24"/>
                <w:lang w:val="en-GB" w:eastAsia="en-US"/>
              </w:rPr>
            </w:pPr>
          </w:p>
          <w:p w14:paraId="692E4C57" w14:textId="77777777" w:rsidR="00141987" w:rsidRPr="00141987" w:rsidRDefault="00141987" w:rsidP="00141987">
            <w:pPr>
              <w:spacing w:line="276" w:lineRule="auto"/>
              <w:ind w:left="10" w:hanging="10"/>
              <w:rPr>
                <w:rFonts w:ascii="Calibri" w:eastAsia="Calibri" w:hAnsi="Calibri" w:cs="Calibri"/>
                <w:b/>
                <w:sz w:val="24"/>
                <w:szCs w:val="24"/>
                <w:lang w:val="en-GB" w:eastAsia="en-US"/>
              </w:rPr>
            </w:pPr>
            <w:r w:rsidRPr="00141987">
              <w:rPr>
                <w:rFonts w:ascii="Calibri" w:eastAsia="Calibri" w:hAnsi="Calibri" w:cs="Calibri"/>
                <w:b/>
                <w:sz w:val="24"/>
                <w:szCs w:val="24"/>
                <w:lang w:val="en-GB" w:eastAsia="en-US"/>
              </w:rPr>
              <w:t xml:space="preserve">Modulo 1 </w:t>
            </w:r>
          </w:p>
          <w:p w14:paraId="30339A6C" w14:textId="77777777" w:rsidR="00141987" w:rsidRPr="00141987" w:rsidRDefault="00141987" w:rsidP="00141987">
            <w:pPr>
              <w:spacing w:line="276" w:lineRule="auto"/>
              <w:ind w:left="10" w:hanging="10"/>
              <w:rPr>
                <w:rFonts w:ascii="Calibri" w:eastAsia="Calibri" w:hAnsi="Calibri" w:cs="Calibri"/>
                <w:bCs/>
                <w:sz w:val="24"/>
                <w:szCs w:val="24"/>
                <w:lang w:val="en-GB" w:eastAsia="en-US"/>
              </w:rPr>
            </w:pPr>
            <w:r w:rsidRPr="00141987">
              <w:rPr>
                <w:rFonts w:ascii="Calibri" w:eastAsia="Calibri" w:hAnsi="Calibri" w:cs="Calibri"/>
                <w:bCs/>
                <w:sz w:val="24"/>
                <w:szCs w:val="24"/>
                <w:lang w:val="en-GB" w:eastAsia="en-US"/>
              </w:rPr>
              <w:t>Units 7-8</w:t>
            </w:r>
          </w:p>
          <w:p w14:paraId="46B7DB87" w14:textId="77777777" w:rsidR="00141987" w:rsidRPr="00141987" w:rsidRDefault="00141987" w:rsidP="00141987">
            <w:pPr>
              <w:spacing w:line="276" w:lineRule="auto"/>
              <w:ind w:left="10" w:hanging="10"/>
              <w:rPr>
                <w:rFonts w:ascii="Calibri" w:eastAsia="Calibri" w:hAnsi="Calibri" w:cs="Calibri"/>
                <w:bCs/>
                <w:sz w:val="24"/>
                <w:szCs w:val="24"/>
                <w:lang w:val="en-GB" w:eastAsia="en-US"/>
              </w:rPr>
            </w:pPr>
            <w:r w:rsidRPr="00141987">
              <w:rPr>
                <w:rFonts w:ascii="Calibri" w:eastAsia="Calibri" w:hAnsi="Calibri" w:cs="Calibri"/>
                <w:bCs/>
                <w:sz w:val="24"/>
                <w:szCs w:val="24"/>
                <w:lang w:val="en-GB" w:eastAsia="en-US"/>
              </w:rPr>
              <w:t>Title: My place – Our beautiful world</w:t>
            </w:r>
          </w:p>
          <w:p w14:paraId="166DB006" w14:textId="77777777" w:rsidR="00141987" w:rsidRPr="00141987" w:rsidRDefault="00141987" w:rsidP="00141987">
            <w:pPr>
              <w:spacing w:line="276" w:lineRule="auto"/>
              <w:ind w:left="10" w:hanging="10"/>
              <w:rPr>
                <w:rFonts w:ascii="Calibri" w:eastAsia="Calibri" w:hAnsi="Calibri" w:cs="Calibri"/>
                <w:bCs/>
                <w:sz w:val="24"/>
                <w:szCs w:val="24"/>
                <w:lang w:val="en-GB" w:eastAsia="en-US"/>
              </w:rPr>
            </w:pPr>
            <w:r w:rsidRPr="00141987">
              <w:rPr>
                <w:rFonts w:ascii="Calibri" w:eastAsia="Calibri" w:hAnsi="Calibri" w:cs="Calibri"/>
                <w:bCs/>
                <w:sz w:val="24"/>
                <w:szCs w:val="24"/>
                <w:lang w:val="en-GB" w:eastAsia="en-US"/>
              </w:rPr>
              <w:t>Grammar: Past continuous, Past simple vs Past continuous; The article; Comparative, Superlatives</w:t>
            </w:r>
          </w:p>
          <w:p w14:paraId="090691D4" w14:textId="77777777" w:rsidR="00141987" w:rsidRPr="00141987" w:rsidRDefault="00141987" w:rsidP="00141987">
            <w:pPr>
              <w:spacing w:line="276" w:lineRule="auto"/>
              <w:ind w:left="10" w:hanging="10"/>
              <w:rPr>
                <w:rFonts w:ascii="Calibri" w:eastAsia="Calibri" w:hAnsi="Calibri" w:cs="Calibri"/>
                <w:bCs/>
                <w:sz w:val="24"/>
                <w:szCs w:val="24"/>
                <w:lang w:val="en-GB" w:eastAsia="en-US"/>
              </w:rPr>
            </w:pPr>
            <w:r w:rsidRPr="00141987">
              <w:rPr>
                <w:rFonts w:ascii="Calibri" w:eastAsia="Calibri" w:hAnsi="Calibri" w:cs="Calibri"/>
                <w:bCs/>
                <w:sz w:val="24"/>
                <w:szCs w:val="24"/>
                <w:lang w:val="en-GB" w:eastAsia="en-US"/>
              </w:rPr>
              <w:t>Vocabulary: Parts of the house and furniture; the natural world, animals; sequencers</w:t>
            </w:r>
          </w:p>
          <w:p w14:paraId="5C15159B" w14:textId="77777777" w:rsidR="00141987" w:rsidRPr="00141987" w:rsidRDefault="00141987" w:rsidP="00141987">
            <w:pPr>
              <w:spacing w:line="276" w:lineRule="auto"/>
              <w:ind w:left="10" w:hanging="10"/>
              <w:rPr>
                <w:rFonts w:ascii="Calibri" w:eastAsia="Calibri" w:hAnsi="Calibri" w:cs="Calibri"/>
                <w:bCs/>
                <w:sz w:val="24"/>
                <w:szCs w:val="24"/>
                <w:lang w:val="en-GB" w:eastAsia="en-US"/>
              </w:rPr>
            </w:pPr>
            <w:r w:rsidRPr="00141987">
              <w:rPr>
                <w:rFonts w:ascii="Calibri" w:eastAsia="Calibri" w:hAnsi="Calibri" w:cs="Calibri"/>
                <w:bCs/>
                <w:sz w:val="24"/>
                <w:szCs w:val="24"/>
                <w:lang w:val="en-GB" w:eastAsia="en-US"/>
              </w:rPr>
              <w:t>Competence:  Talking about houses, the past, places; Making comparisons; Speaking (showing interest; talking about the weather); Reading (skimming and scanning) “My house, mu rules!’</w:t>
            </w:r>
          </w:p>
          <w:p w14:paraId="2FEABFDD"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b/>
                <w:bCs/>
                <w:color w:val="000000"/>
                <w:sz w:val="24"/>
                <w:szCs w:val="24"/>
                <w:lang w:val="en-US"/>
              </w:rPr>
            </w:pPr>
          </w:p>
          <w:p w14:paraId="5BCF51FB"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b/>
                <w:bCs/>
                <w:color w:val="000000"/>
                <w:sz w:val="24"/>
                <w:szCs w:val="24"/>
                <w:lang w:val="en-US"/>
              </w:rPr>
            </w:pPr>
            <w:r w:rsidRPr="00141987">
              <w:rPr>
                <w:rFonts w:ascii="Calibri" w:eastAsia="Helvetica Neue" w:hAnsi="Calibri" w:cs="Calibri"/>
                <w:b/>
                <w:bCs/>
                <w:color w:val="000000"/>
                <w:sz w:val="24"/>
                <w:szCs w:val="24"/>
                <w:lang w:val="en-US"/>
              </w:rPr>
              <w:t>Modulo 2</w:t>
            </w:r>
          </w:p>
          <w:p w14:paraId="3B88FC13"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color w:val="000000"/>
                <w:sz w:val="24"/>
                <w:szCs w:val="24"/>
                <w:lang w:val="en-US"/>
              </w:rPr>
            </w:pPr>
            <w:r w:rsidRPr="00141987">
              <w:rPr>
                <w:rFonts w:ascii="Calibri" w:eastAsia="Helvetica Neue" w:hAnsi="Calibri" w:cs="Calibri"/>
                <w:color w:val="000000"/>
                <w:sz w:val="24"/>
                <w:szCs w:val="24"/>
                <w:lang w:val="en-US"/>
              </w:rPr>
              <w:t>Units 9-10</w:t>
            </w:r>
          </w:p>
          <w:p w14:paraId="113B4257"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color w:val="000000"/>
                <w:sz w:val="24"/>
                <w:szCs w:val="24"/>
                <w:lang w:val="en-US"/>
              </w:rPr>
            </w:pPr>
            <w:r w:rsidRPr="00141987">
              <w:rPr>
                <w:rFonts w:ascii="Calibri" w:eastAsia="Helvetica Neue" w:hAnsi="Calibri" w:cs="Calibri"/>
                <w:color w:val="000000"/>
                <w:sz w:val="24"/>
                <w:szCs w:val="24"/>
                <w:lang w:val="en-US"/>
              </w:rPr>
              <w:t>Contents</w:t>
            </w:r>
          </w:p>
          <w:p w14:paraId="296CCA7D"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color w:val="000000"/>
                <w:sz w:val="24"/>
                <w:szCs w:val="24"/>
                <w:lang w:val="en-US"/>
              </w:rPr>
            </w:pPr>
            <w:r w:rsidRPr="00141987">
              <w:rPr>
                <w:rFonts w:ascii="Calibri" w:eastAsia="Helvetica Neue" w:hAnsi="Calibri" w:cs="Calibri"/>
                <w:color w:val="000000"/>
                <w:sz w:val="24"/>
                <w:szCs w:val="24"/>
                <w:lang w:val="en-US"/>
              </w:rPr>
              <w:t>Title: Future experience, future arrangements, places to visit</w:t>
            </w:r>
          </w:p>
          <w:p w14:paraId="4DA0F0CE"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color w:val="000000"/>
                <w:sz w:val="24"/>
                <w:szCs w:val="24"/>
                <w:lang w:val="en-US"/>
              </w:rPr>
            </w:pPr>
            <w:r w:rsidRPr="00141987">
              <w:rPr>
                <w:rFonts w:ascii="Calibri" w:eastAsia="Helvetica Neue" w:hAnsi="Calibri" w:cs="Calibri"/>
                <w:color w:val="000000"/>
                <w:sz w:val="24"/>
                <w:szCs w:val="24"/>
                <w:lang w:val="en-US"/>
              </w:rPr>
              <w:t xml:space="preserve">Grammar: Present continuous, Present simple vs Present continuous, </w:t>
            </w:r>
            <w:proofErr w:type="gramStart"/>
            <w:r w:rsidRPr="00141987">
              <w:rPr>
                <w:rFonts w:ascii="Calibri" w:eastAsia="Helvetica Neue" w:hAnsi="Calibri" w:cs="Calibri"/>
                <w:color w:val="000000"/>
                <w:sz w:val="24"/>
                <w:szCs w:val="24"/>
                <w:lang w:val="en-US"/>
              </w:rPr>
              <w:t>Dynamic</w:t>
            </w:r>
            <w:proofErr w:type="gramEnd"/>
            <w:r w:rsidRPr="00141987">
              <w:rPr>
                <w:rFonts w:ascii="Calibri" w:eastAsia="Helvetica Neue" w:hAnsi="Calibri" w:cs="Calibri"/>
                <w:color w:val="000000"/>
                <w:sz w:val="24"/>
                <w:szCs w:val="24"/>
                <w:lang w:val="en-US"/>
              </w:rPr>
              <w:t xml:space="preserve"> and stative verbs, Time expressions</w:t>
            </w:r>
          </w:p>
          <w:p w14:paraId="3242EF0C"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color w:val="000000"/>
                <w:sz w:val="24"/>
                <w:szCs w:val="24"/>
                <w:lang w:val="en-US"/>
              </w:rPr>
            </w:pPr>
            <w:r w:rsidRPr="00141987">
              <w:rPr>
                <w:rFonts w:ascii="Calibri" w:eastAsia="Helvetica Neue" w:hAnsi="Calibri" w:cs="Calibri"/>
                <w:color w:val="000000"/>
                <w:sz w:val="24"/>
                <w:szCs w:val="24"/>
                <w:lang w:val="en-US"/>
              </w:rPr>
              <w:t>Vocabulary: Jobs, Future time expressions, Places in cities</w:t>
            </w:r>
          </w:p>
          <w:p w14:paraId="4CD95B87" w14:textId="77777777" w:rsidR="00141987" w:rsidRPr="00141987" w:rsidRDefault="00141987" w:rsidP="00141987">
            <w:pPr>
              <w:spacing w:line="276" w:lineRule="auto"/>
              <w:ind w:left="10" w:hanging="10"/>
              <w:rPr>
                <w:rFonts w:ascii="Calibri" w:eastAsia="Calibri" w:hAnsi="Calibri" w:cs="Calibri"/>
                <w:bCs/>
                <w:sz w:val="24"/>
                <w:szCs w:val="24"/>
                <w:lang w:val="en-GB" w:eastAsia="en-US"/>
              </w:rPr>
            </w:pPr>
            <w:r w:rsidRPr="00141987">
              <w:rPr>
                <w:rFonts w:ascii="Calibri" w:hAnsi="Calibri" w:cs="Calibri"/>
                <w:sz w:val="24"/>
                <w:szCs w:val="24"/>
                <w:lang w:val="en-US"/>
              </w:rPr>
              <w:t xml:space="preserve">Competences: </w:t>
            </w:r>
            <w:r w:rsidRPr="00141987">
              <w:rPr>
                <w:rFonts w:ascii="Calibri" w:eastAsia="Calibri" w:hAnsi="Calibri" w:cs="Calibri"/>
                <w:bCs/>
                <w:sz w:val="24"/>
                <w:szCs w:val="24"/>
                <w:lang w:val="en-GB" w:eastAsia="en-US"/>
              </w:rPr>
              <w:t xml:space="preserve">Talking about jobs, intentions, arrangements, </w:t>
            </w:r>
            <w:proofErr w:type="gramStart"/>
            <w:r w:rsidRPr="00141987">
              <w:rPr>
                <w:rFonts w:ascii="Calibri" w:eastAsia="Calibri" w:hAnsi="Calibri" w:cs="Calibri"/>
                <w:bCs/>
                <w:sz w:val="24"/>
                <w:szCs w:val="24"/>
                <w:lang w:val="en-GB" w:eastAsia="en-US"/>
              </w:rPr>
              <w:t>cities</w:t>
            </w:r>
            <w:proofErr w:type="gramEnd"/>
            <w:r w:rsidRPr="00141987">
              <w:rPr>
                <w:rFonts w:ascii="Calibri" w:eastAsia="Calibri" w:hAnsi="Calibri" w:cs="Calibri"/>
                <w:bCs/>
                <w:sz w:val="24"/>
                <w:szCs w:val="24"/>
                <w:lang w:val="en-GB" w:eastAsia="en-US"/>
              </w:rPr>
              <w:t xml:space="preserve"> and real conditions</w:t>
            </w:r>
          </w:p>
          <w:p w14:paraId="49991E69"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b/>
                <w:bCs/>
                <w:color w:val="000000"/>
                <w:sz w:val="24"/>
                <w:szCs w:val="24"/>
                <w:lang w:val="en-US"/>
              </w:rPr>
            </w:pPr>
            <w:r w:rsidRPr="00141987">
              <w:rPr>
                <w:rFonts w:ascii="Calibri" w:eastAsia="Helvetica Neue" w:hAnsi="Calibri" w:cs="Calibri"/>
                <w:b/>
                <w:bCs/>
                <w:color w:val="000000"/>
                <w:sz w:val="24"/>
                <w:szCs w:val="24"/>
                <w:lang w:val="en-US"/>
              </w:rPr>
              <w:t>Modulo 3</w:t>
            </w:r>
          </w:p>
          <w:p w14:paraId="12309038"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color w:val="000000"/>
                <w:sz w:val="24"/>
                <w:szCs w:val="24"/>
                <w:lang w:val="en-US"/>
              </w:rPr>
            </w:pPr>
            <w:r w:rsidRPr="00141987">
              <w:rPr>
                <w:rFonts w:ascii="Calibri" w:eastAsia="Helvetica Neue" w:hAnsi="Calibri" w:cs="Calibri"/>
                <w:color w:val="000000"/>
                <w:sz w:val="24"/>
                <w:szCs w:val="24"/>
                <w:lang w:val="en-US"/>
              </w:rPr>
              <w:t>Unit 11-12</w:t>
            </w:r>
          </w:p>
          <w:p w14:paraId="6C19614C"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color w:val="000000"/>
                <w:sz w:val="24"/>
                <w:szCs w:val="24"/>
                <w:lang w:val="en-US"/>
              </w:rPr>
            </w:pPr>
            <w:r w:rsidRPr="00141987">
              <w:rPr>
                <w:rFonts w:ascii="Calibri" w:eastAsia="Helvetica Neue" w:hAnsi="Calibri" w:cs="Calibri"/>
                <w:color w:val="000000"/>
                <w:sz w:val="24"/>
                <w:szCs w:val="24"/>
                <w:lang w:val="en-US"/>
              </w:rPr>
              <w:t>Contents</w:t>
            </w:r>
          </w:p>
          <w:p w14:paraId="24B6A037"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color w:val="000000"/>
                <w:sz w:val="24"/>
                <w:szCs w:val="24"/>
                <w:lang w:val="en-US"/>
              </w:rPr>
            </w:pPr>
            <w:r w:rsidRPr="00141987">
              <w:rPr>
                <w:rFonts w:ascii="Calibri" w:eastAsia="Helvetica Neue" w:hAnsi="Calibri" w:cs="Calibri"/>
                <w:color w:val="000000"/>
                <w:sz w:val="24"/>
                <w:szCs w:val="24"/>
                <w:lang w:val="en-US"/>
              </w:rPr>
              <w:t>Title: Sport and feelings</w:t>
            </w:r>
          </w:p>
          <w:p w14:paraId="0D2D1E59"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color w:val="000000"/>
                <w:sz w:val="24"/>
                <w:szCs w:val="24"/>
                <w:lang w:val="en-US"/>
              </w:rPr>
            </w:pPr>
            <w:r w:rsidRPr="00141987">
              <w:rPr>
                <w:rFonts w:ascii="Calibri" w:eastAsia="Helvetica Neue" w:hAnsi="Calibri" w:cs="Calibri"/>
                <w:color w:val="000000"/>
                <w:sz w:val="24"/>
                <w:szCs w:val="24"/>
                <w:lang w:val="en-US"/>
              </w:rPr>
              <w:t xml:space="preserve">Grammar: Present perfect, ever, never, just, </w:t>
            </w:r>
            <w:proofErr w:type="gramStart"/>
            <w:r w:rsidRPr="00141987">
              <w:rPr>
                <w:rFonts w:ascii="Calibri" w:eastAsia="Helvetica Neue" w:hAnsi="Calibri" w:cs="Calibri"/>
                <w:color w:val="000000"/>
                <w:sz w:val="24"/>
                <w:szCs w:val="24"/>
                <w:lang w:val="en-US"/>
              </w:rPr>
              <w:t>yet,</w:t>
            </w:r>
            <w:proofErr w:type="gramEnd"/>
            <w:r w:rsidRPr="00141987">
              <w:rPr>
                <w:rFonts w:ascii="Calibri" w:eastAsia="Helvetica Neue" w:hAnsi="Calibri" w:cs="Calibri"/>
                <w:color w:val="000000"/>
                <w:sz w:val="24"/>
                <w:szCs w:val="24"/>
                <w:lang w:val="en-US"/>
              </w:rPr>
              <w:t xml:space="preserve"> already; Present perfect vs Past simple</w:t>
            </w:r>
          </w:p>
          <w:p w14:paraId="16F1F0EF"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color w:val="000000"/>
                <w:sz w:val="24"/>
                <w:szCs w:val="24"/>
                <w:lang w:val="en-US"/>
              </w:rPr>
            </w:pPr>
            <w:r w:rsidRPr="00141987">
              <w:rPr>
                <w:rFonts w:ascii="Calibri" w:eastAsia="Helvetica Neue" w:hAnsi="Calibri" w:cs="Calibri"/>
                <w:color w:val="000000"/>
                <w:sz w:val="24"/>
                <w:szCs w:val="24"/>
                <w:lang w:val="en-US"/>
              </w:rPr>
              <w:t>Vocabulary: Sports, Feelings, Emotions</w:t>
            </w:r>
          </w:p>
          <w:p w14:paraId="5AB4C7EE"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b/>
                <w:bCs/>
                <w:color w:val="000000"/>
                <w:sz w:val="24"/>
                <w:szCs w:val="24"/>
                <w:lang w:val="en-US"/>
              </w:rPr>
            </w:pPr>
          </w:p>
          <w:p w14:paraId="6466DDC2"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b/>
                <w:bCs/>
                <w:color w:val="000000"/>
                <w:sz w:val="24"/>
                <w:szCs w:val="24"/>
                <w:lang w:val="en-US"/>
              </w:rPr>
            </w:pPr>
            <w:r w:rsidRPr="00141987">
              <w:rPr>
                <w:rFonts w:ascii="Calibri" w:eastAsia="Helvetica Neue" w:hAnsi="Calibri" w:cs="Calibri"/>
                <w:b/>
                <w:bCs/>
                <w:color w:val="000000"/>
                <w:sz w:val="24"/>
                <w:szCs w:val="24"/>
                <w:lang w:val="en-US"/>
              </w:rPr>
              <w:t>Module 4</w:t>
            </w:r>
          </w:p>
          <w:p w14:paraId="595655AF"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color w:val="000000"/>
                <w:sz w:val="24"/>
                <w:szCs w:val="24"/>
                <w:lang w:val="en-US"/>
              </w:rPr>
            </w:pPr>
            <w:r w:rsidRPr="00141987">
              <w:rPr>
                <w:rFonts w:ascii="Calibri" w:eastAsia="Helvetica Neue" w:hAnsi="Calibri" w:cs="Calibri"/>
                <w:color w:val="000000"/>
                <w:sz w:val="24"/>
                <w:szCs w:val="24"/>
                <w:lang w:val="en-US"/>
              </w:rPr>
              <w:t>Units 2-3 IDENTITY B1+</w:t>
            </w:r>
          </w:p>
          <w:p w14:paraId="6021FE3A"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color w:val="000000"/>
                <w:sz w:val="24"/>
                <w:szCs w:val="24"/>
                <w:lang w:val="en-US"/>
              </w:rPr>
            </w:pPr>
            <w:r w:rsidRPr="00141987">
              <w:rPr>
                <w:rFonts w:ascii="Calibri" w:eastAsia="Helvetica Neue" w:hAnsi="Calibri" w:cs="Calibri"/>
                <w:color w:val="000000"/>
                <w:sz w:val="24"/>
                <w:szCs w:val="24"/>
                <w:lang w:val="en-US"/>
              </w:rPr>
              <w:t>Title: Body -A better world</w:t>
            </w:r>
          </w:p>
          <w:p w14:paraId="1322E73E"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color w:val="000000"/>
                <w:sz w:val="24"/>
                <w:szCs w:val="24"/>
                <w:lang w:val="en-US"/>
              </w:rPr>
            </w:pPr>
            <w:r w:rsidRPr="00141987">
              <w:rPr>
                <w:rFonts w:ascii="Calibri" w:eastAsia="Helvetica Neue" w:hAnsi="Calibri" w:cs="Calibri"/>
                <w:color w:val="000000"/>
                <w:sz w:val="24"/>
                <w:szCs w:val="24"/>
                <w:lang w:val="en-US"/>
              </w:rPr>
              <w:t>Grammar:  Should-Shouldn’t; Present perfect continuous, Present perfect simple vs present perfect continuous</w:t>
            </w:r>
          </w:p>
          <w:p w14:paraId="3D0DE5C7"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color w:val="000000"/>
                <w:sz w:val="24"/>
                <w:szCs w:val="24"/>
                <w:lang w:val="en-US"/>
              </w:rPr>
            </w:pPr>
            <w:r w:rsidRPr="00141987">
              <w:rPr>
                <w:rFonts w:ascii="Calibri" w:eastAsia="Helvetica Neue" w:hAnsi="Calibri" w:cs="Calibri"/>
                <w:color w:val="000000"/>
                <w:sz w:val="24"/>
                <w:szCs w:val="24"/>
                <w:lang w:val="en-US"/>
              </w:rPr>
              <w:t>Vocabulary: Parts of the body; Health problems and remedies; Environment; word families and suffixes</w:t>
            </w:r>
          </w:p>
          <w:p w14:paraId="5934DC3B"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Calibri" w:eastAsia="Helvetica Neue" w:hAnsi="Calibri" w:cs="Calibri"/>
                <w:color w:val="000000"/>
                <w:sz w:val="24"/>
                <w:szCs w:val="24"/>
                <w:lang w:val="en-US"/>
              </w:rPr>
            </w:pPr>
            <w:r w:rsidRPr="00141987">
              <w:rPr>
                <w:rFonts w:ascii="Calibri" w:eastAsia="Helvetica Neue" w:hAnsi="Calibri" w:cs="Calibri"/>
                <w:color w:val="000000"/>
                <w:sz w:val="24"/>
                <w:szCs w:val="24"/>
                <w:lang w:val="en-US"/>
              </w:rPr>
              <w:t>Competences: Talking about the body and health; Giving advice; Talking about the environment; Talking about ongoing and recent actions</w:t>
            </w:r>
          </w:p>
          <w:p w14:paraId="5BF1B493"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Helvetica Neue" w:eastAsia="Helvetica Neue" w:hAnsi="Helvetica Neue" w:cs="Helvetica Neue"/>
                <w:i/>
                <w:iCs/>
                <w:color w:val="000000"/>
                <w:sz w:val="22"/>
                <w:szCs w:val="22"/>
                <w:lang w:val="en-GB"/>
              </w:rPr>
            </w:pPr>
          </w:p>
          <w:p w14:paraId="62A94FE1" w14:textId="77777777" w:rsidR="00141987" w:rsidRPr="00141987" w:rsidRDefault="00141987" w:rsidP="00141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Helvetica Neue" w:eastAsia="Helvetica Neue" w:hAnsi="Helvetica Neue" w:cs="Helvetica Neue"/>
                <w:i/>
                <w:iCs/>
                <w:color w:val="000000"/>
                <w:sz w:val="22"/>
                <w:szCs w:val="22"/>
                <w:lang w:val="en-GB"/>
              </w:rPr>
            </w:pPr>
          </w:p>
          <w:p w14:paraId="146A5AD6" w14:textId="77777777" w:rsidR="00141987" w:rsidRPr="00141987" w:rsidRDefault="00141987" w:rsidP="00141987">
            <w:pPr>
              <w:spacing w:line="276" w:lineRule="auto"/>
              <w:ind w:left="10" w:hanging="10"/>
              <w:rPr>
                <w:rFonts w:ascii="Calibri" w:eastAsia="Calibri" w:hAnsi="Calibri" w:cs="Calibri"/>
                <w:sz w:val="24"/>
                <w:szCs w:val="24"/>
                <w:lang w:val="en-GB"/>
              </w:rPr>
            </w:pPr>
            <w:proofErr w:type="spellStart"/>
            <w:r w:rsidRPr="00141987">
              <w:rPr>
                <w:rFonts w:ascii="Calibri" w:eastAsia="Calibri" w:hAnsi="Calibri" w:cs="Calibri"/>
                <w:bCs/>
                <w:sz w:val="24"/>
                <w:szCs w:val="24"/>
                <w:lang w:val="en-GB" w:eastAsia="en-US"/>
              </w:rPr>
              <w:t>E</w:t>
            </w:r>
            <w:r w:rsidRPr="00141987">
              <w:rPr>
                <w:rFonts w:ascii="Calibri" w:eastAsia="Calibri" w:hAnsi="Calibri" w:cs="Calibri"/>
                <w:sz w:val="24"/>
                <w:szCs w:val="24"/>
                <w:lang w:val="en-GB"/>
              </w:rPr>
              <w:t>ducazione</w:t>
            </w:r>
            <w:proofErr w:type="spellEnd"/>
            <w:r w:rsidRPr="00141987">
              <w:rPr>
                <w:rFonts w:ascii="Calibri" w:eastAsia="Calibri" w:hAnsi="Calibri" w:cs="Calibri"/>
                <w:sz w:val="24"/>
                <w:szCs w:val="24"/>
                <w:lang w:val="en-GB"/>
              </w:rPr>
              <w:t xml:space="preserve"> </w:t>
            </w:r>
            <w:proofErr w:type="spellStart"/>
            <w:r w:rsidRPr="00141987">
              <w:rPr>
                <w:rFonts w:ascii="Calibri" w:eastAsia="Calibri" w:hAnsi="Calibri" w:cs="Calibri"/>
                <w:sz w:val="24"/>
                <w:szCs w:val="24"/>
                <w:lang w:val="en-GB"/>
              </w:rPr>
              <w:t>civica</w:t>
            </w:r>
            <w:proofErr w:type="spellEnd"/>
            <w:r w:rsidRPr="00141987">
              <w:rPr>
                <w:rFonts w:ascii="Calibri" w:eastAsia="Calibri" w:hAnsi="Calibri" w:cs="Calibri"/>
                <w:sz w:val="24"/>
                <w:szCs w:val="24"/>
                <w:lang w:val="en-GB"/>
              </w:rPr>
              <w:t>:</w:t>
            </w:r>
            <w:r w:rsidRPr="00141987">
              <w:rPr>
                <w:rFonts w:ascii="Calibri" w:eastAsia="Calibri" w:hAnsi="Calibri" w:cs="Calibri"/>
                <w:lang w:val="en-GB"/>
              </w:rPr>
              <w:t xml:space="preserve"> </w:t>
            </w:r>
            <w:r w:rsidRPr="00141987">
              <w:rPr>
                <w:rFonts w:ascii="Calibri" w:eastAsia="Calibri" w:hAnsi="Calibri" w:cs="Calibri"/>
                <w:bCs/>
                <w:sz w:val="24"/>
                <w:szCs w:val="24"/>
                <w:lang w:val="en-GB" w:eastAsia="en-US"/>
              </w:rPr>
              <w:t xml:space="preserve">Food sustainability </w:t>
            </w:r>
            <w:r w:rsidRPr="00141987">
              <w:rPr>
                <w:rFonts w:ascii="Calibri" w:eastAsia="Calibri" w:hAnsi="Calibri" w:cs="Calibri"/>
                <w:sz w:val="24"/>
                <w:szCs w:val="24"/>
                <w:lang w:val="en-GB"/>
              </w:rPr>
              <w:t>and climate change</w:t>
            </w:r>
          </w:p>
          <w:p w14:paraId="4F2B6D07" w14:textId="77777777" w:rsidR="00141987" w:rsidRPr="00141987" w:rsidRDefault="00141987" w:rsidP="00141987">
            <w:pPr>
              <w:spacing w:line="276" w:lineRule="auto"/>
              <w:ind w:left="10" w:hanging="10"/>
              <w:rPr>
                <w:rFonts w:ascii="Calibri" w:eastAsia="Calibri" w:hAnsi="Calibri" w:cs="Calibri"/>
                <w:sz w:val="24"/>
                <w:szCs w:val="24"/>
                <w:lang w:val="en-GB"/>
              </w:rPr>
            </w:pPr>
            <w:r w:rsidRPr="00141987">
              <w:rPr>
                <w:rFonts w:ascii="Calibri" w:eastAsia="Calibri" w:hAnsi="Calibri" w:cs="Calibri"/>
                <w:bCs/>
                <w:sz w:val="24"/>
                <w:szCs w:val="24"/>
                <w:lang w:val="en-GB" w:eastAsia="en-US"/>
              </w:rPr>
              <w:t>“</w:t>
            </w:r>
            <w:r w:rsidRPr="00141987">
              <w:rPr>
                <w:rFonts w:ascii="Calibri" w:eastAsia="Calibri" w:hAnsi="Calibri" w:cs="Calibri"/>
                <w:sz w:val="24"/>
                <w:szCs w:val="24"/>
                <w:lang w:val="en-GB"/>
              </w:rPr>
              <w:t>A Midsummer Night’s Dream”: plot, setting, characters.</w:t>
            </w:r>
          </w:p>
          <w:p w14:paraId="5002829A" w14:textId="77777777" w:rsidR="00141987" w:rsidRPr="00141987" w:rsidRDefault="00141987" w:rsidP="00141987">
            <w:pPr>
              <w:ind w:left="222"/>
              <w:rPr>
                <w:rFonts w:ascii="Calibri" w:hAnsi="Calibri"/>
                <w:sz w:val="22"/>
                <w:szCs w:val="22"/>
                <w:lang w:val="en-GB"/>
              </w:rPr>
            </w:pPr>
          </w:p>
          <w:p w14:paraId="0B593EB7" w14:textId="77777777" w:rsidR="00141987" w:rsidRPr="00141987" w:rsidRDefault="00141987" w:rsidP="00141987">
            <w:pPr>
              <w:ind w:left="222"/>
              <w:rPr>
                <w:rFonts w:ascii="Calibri" w:hAnsi="Calibri"/>
                <w:sz w:val="22"/>
                <w:szCs w:val="22"/>
                <w:lang w:val="en-GB"/>
              </w:rPr>
            </w:pPr>
          </w:p>
          <w:p w14:paraId="79C7B41D" w14:textId="77777777" w:rsidR="00141987" w:rsidRPr="00141987" w:rsidRDefault="00141987" w:rsidP="00141987">
            <w:pPr>
              <w:ind w:left="222" w:hanging="222"/>
              <w:rPr>
                <w:rFonts w:ascii="Calibri" w:hAnsi="Calibri"/>
                <w:sz w:val="22"/>
                <w:szCs w:val="22"/>
              </w:rPr>
            </w:pPr>
            <w:r w:rsidRPr="00141987">
              <w:rPr>
                <w:rFonts w:ascii="Calibri" w:hAnsi="Calibri"/>
                <w:i/>
                <w:iCs/>
                <w:sz w:val="22"/>
                <w:szCs w:val="22"/>
              </w:rPr>
              <w:t>Testi in adozione</w:t>
            </w:r>
            <w:r w:rsidRPr="00141987">
              <w:rPr>
                <w:rFonts w:ascii="Calibri" w:hAnsi="Calibri"/>
                <w:sz w:val="22"/>
                <w:szCs w:val="22"/>
              </w:rPr>
              <w:t xml:space="preserve">: </w:t>
            </w:r>
          </w:p>
          <w:p w14:paraId="7D55C13B" w14:textId="77777777" w:rsidR="00141987" w:rsidRPr="00141987" w:rsidRDefault="00141987" w:rsidP="00141987">
            <w:pPr>
              <w:ind w:left="222" w:hanging="222"/>
              <w:rPr>
                <w:rFonts w:ascii="Calibri" w:hAnsi="Calibri"/>
                <w:sz w:val="22"/>
                <w:szCs w:val="22"/>
              </w:rPr>
            </w:pPr>
            <w:r w:rsidRPr="00141987">
              <w:rPr>
                <w:rFonts w:ascii="Calibri" w:hAnsi="Calibri"/>
                <w:sz w:val="22"/>
                <w:szCs w:val="22"/>
              </w:rPr>
              <w:t xml:space="preserve">IDENTITY (Oxford) </w:t>
            </w:r>
          </w:p>
          <w:p w14:paraId="5DE2E8A5" w14:textId="77777777" w:rsidR="00141987" w:rsidRPr="00141987" w:rsidRDefault="00141987" w:rsidP="00141987">
            <w:pPr>
              <w:ind w:left="222" w:hanging="222"/>
              <w:rPr>
                <w:rFonts w:ascii="Calibri" w:hAnsi="Calibri"/>
                <w:sz w:val="22"/>
                <w:szCs w:val="22"/>
              </w:rPr>
            </w:pPr>
            <w:r w:rsidRPr="00141987">
              <w:rPr>
                <w:rFonts w:ascii="Calibri" w:hAnsi="Calibri"/>
                <w:sz w:val="22"/>
                <w:szCs w:val="22"/>
              </w:rPr>
              <w:t>GRAMMAR IN PROGRESS (Zanichelli)</w:t>
            </w:r>
          </w:p>
          <w:p w14:paraId="6503F7A7" w14:textId="77777777" w:rsidR="00141987" w:rsidRPr="00141987" w:rsidRDefault="00141987" w:rsidP="00141987">
            <w:pPr>
              <w:spacing w:line="276" w:lineRule="auto"/>
              <w:ind w:left="10" w:hanging="10"/>
              <w:rPr>
                <w:rFonts w:ascii="Calibri" w:eastAsia="Calibri" w:hAnsi="Calibri" w:cs="Calibri"/>
                <w:bCs/>
                <w:sz w:val="24"/>
                <w:szCs w:val="24"/>
                <w:lang w:eastAsia="en-US"/>
              </w:rPr>
            </w:pPr>
          </w:p>
          <w:p w14:paraId="6440A938" w14:textId="77777777" w:rsidR="00141987" w:rsidRPr="00141987" w:rsidRDefault="00141987" w:rsidP="00141987">
            <w:pPr>
              <w:spacing w:line="276" w:lineRule="auto"/>
              <w:ind w:left="10" w:hanging="10"/>
              <w:rPr>
                <w:rFonts w:ascii="Calibri" w:eastAsia="Calibri" w:hAnsi="Calibri" w:cs="Calibri"/>
                <w:bCs/>
                <w:sz w:val="24"/>
                <w:szCs w:val="24"/>
                <w:lang w:eastAsia="en-US"/>
              </w:rPr>
            </w:pPr>
          </w:p>
          <w:p w14:paraId="1FA8A43C" w14:textId="77777777" w:rsidR="00141987" w:rsidRPr="00141987" w:rsidRDefault="00141987" w:rsidP="00141987">
            <w:pPr>
              <w:spacing w:line="276" w:lineRule="auto"/>
              <w:rPr>
                <w:rFonts w:ascii="Calibri" w:hAnsi="Calibri" w:cs="Calibri"/>
                <w:bCs/>
                <w:sz w:val="24"/>
                <w:szCs w:val="24"/>
                <w:lang w:eastAsia="en-US"/>
              </w:rPr>
            </w:pPr>
            <w:proofErr w:type="gramStart"/>
            <w:r w:rsidRPr="00141987">
              <w:rPr>
                <w:rFonts w:ascii="Calibri" w:hAnsi="Calibri" w:cs="Calibri"/>
                <w:bCs/>
                <w:sz w:val="24"/>
                <w:szCs w:val="24"/>
                <w:lang w:eastAsia="en-US"/>
              </w:rPr>
              <w:t xml:space="preserve">Roma,  </w:t>
            </w:r>
            <w:r w:rsidRPr="00141987">
              <w:rPr>
                <w:rFonts w:ascii="Calibri" w:hAnsi="Calibri" w:cs="Calibri"/>
                <w:bCs/>
                <w:lang w:eastAsia="en-US"/>
              </w:rPr>
              <w:t>25</w:t>
            </w:r>
            <w:proofErr w:type="gramEnd"/>
            <w:r w:rsidRPr="00141987">
              <w:rPr>
                <w:rFonts w:ascii="Calibri" w:hAnsi="Calibri" w:cs="Calibri"/>
                <w:bCs/>
                <w:sz w:val="24"/>
                <w:szCs w:val="24"/>
                <w:lang w:eastAsia="en-US"/>
              </w:rPr>
              <w:t xml:space="preserve"> novembre 2023                                                                                      Patrizia </w:t>
            </w:r>
            <w:proofErr w:type="spellStart"/>
            <w:r w:rsidRPr="00141987">
              <w:rPr>
                <w:rFonts w:ascii="Calibri" w:hAnsi="Calibri" w:cs="Calibri"/>
                <w:bCs/>
                <w:sz w:val="24"/>
                <w:szCs w:val="24"/>
                <w:lang w:eastAsia="en-US"/>
              </w:rPr>
              <w:t>Carvisiglia</w:t>
            </w:r>
            <w:proofErr w:type="spellEnd"/>
          </w:p>
          <w:p w14:paraId="23B151F0" w14:textId="77777777" w:rsidR="00141987" w:rsidRPr="00141987" w:rsidRDefault="00141987" w:rsidP="00141987">
            <w:pPr>
              <w:spacing w:after="200" w:line="276" w:lineRule="auto"/>
              <w:ind w:left="222"/>
              <w:jc w:val="both"/>
              <w:rPr>
                <w:rFonts w:ascii="Calibri" w:hAnsi="Calibri" w:cs="Calibri"/>
                <w:bCs/>
                <w:sz w:val="24"/>
                <w:szCs w:val="24"/>
                <w:lang w:eastAsia="en-US"/>
              </w:rPr>
            </w:pPr>
          </w:p>
        </w:tc>
      </w:tr>
    </w:tbl>
    <w:p w14:paraId="15DE865C" w14:textId="77777777" w:rsidR="00141987" w:rsidRPr="00141987" w:rsidRDefault="00141987" w:rsidP="00141987">
      <w:pPr>
        <w:autoSpaceDE w:val="0"/>
        <w:autoSpaceDN w:val="0"/>
        <w:adjustRightInd w:val="0"/>
        <w:spacing w:line="320" w:lineRule="atLeast"/>
        <w:jc w:val="both"/>
      </w:pPr>
    </w:p>
    <w:p w14:paraId="3712723F" w14:textId="77777777" w:rsidR="003D7D69" w:rsidRDefault="003D7D69" w:rsidP="00485224"/>
    <w:p w14:paraId="3557AA5A" w14:textId="77777777" w:rsidR="00141987" w:rsidRDefault="00141987" w:rsidP="00485224"/>
    <w:p w14:paraId="4C7C9510" w14:textId="77777777" w:rsidR="00141987" w:rsidRDefault="00141987" w:rsidP="00485224"/>
    <w:p w14:paraId="65DBB856" w14:textId="77777777" w:rsidR="00141987" w:rsidRDefault="00141987" w:rsidP="00485224"/>
    <w:p w14:paraId="438196DD" w14:textId="77777777" w:rsidR="00141987" w:rsidRDefault="00141987" w:rsidP="00485224"/>
    <w:p w14:paraId="61F5139C" w14:textId="77777777" w:rsidR="00141987" w:rsidRDefault="00141987" w:rsidP="00485224"/>
    <w:p w14:paraId="5E66A41B" w14:textId="77777777" w:rsidR="00141987" w:rsidRDefault="00141987" w:rsidP="00485224"/>
    <w:p w14:paraId="3350AE38" w14:textId="77777777" w:rsidR="00141987" w:rsidRDefault="00141987" w:rsidP="00485224"/>
    <w:p w14:paraId="45D3C07D" w14:textId="77777777" w:rsidR="00141987" w:rsidRDefault="00141987" w:rsidP="00485224"/>
    <w:p w14:paraId="0C61D8ED" w14:textId="77777777" w:rsidR="00141987" w:rsidRDefault="00141987" w:rsidP="00485224"/>
    <w:p w14:paraId="43B08E54" w14:textId="77777777" w:rsidR="00141987" w:rsidRDefault="00141987" w:rsidP="00485224"/>
    <w:p w14:paraId="2C0B901C" w14:textId="77777777" w:rsidR="00141987" w:rsidRDefault="00141987" w:rsidP="00485224"/>
    <w:p w14:paraId="03A79094" w14:textId="77777777" w:rsidR="00141987" w:rsidRDefault="00141987" w:rsidP="00485224"/>
    <w:p w14:paraId="2A694DC8" w14:textId="77777777" w:rsidR="00141987" w:rsidRDefault="00141987" w:rsidP="00485224"/>
    <w:p w14:paraId="4DDD0CCC" w14:textId="77777777" w:rsidR="00141987" w:rsidRDefault="00141987" w:rsidP="00485224"/>
    <w:p w14:paraId="6A02D63E" w14:textId="77777777" w:rsidR="00141987" w:rsidRDefault="00141987" w:rsidP="00485224"/>
    <w:p w14:paraId="3BA44537" w14:textId="77777777" w:rsidR="00141987" w:rsidRDefault="00141987" w:rsidP="00485224"/>
    <w:p w14:paraId="34F3A4BF" w14:textId="77777777" w:rsidR="00141987" w:rsidRPr="00141987" w:rsidRDefault="00141987" w:rsidP="00141987">
      <w:pPr>
        <w:jc w:val="center"/>
        <w:rPr>
          <w:rFonts w:ascii="Calibri" w:hAnsi="Calibri" w:cs="Calibri"/>
          <w:b/>
          <w:sz w:val="22"/>
          <w:szCs w:val="22"/>
        </w:rPr>
      </w:pPr>
      <w:r w:rsidRPr="00141987">
        <w:rPr>
          <w:rFonts w:ascii="Calibri" w:hAnsi="Calibri" w:cs="Calibri"/>
          <w:b/>
          <w:sz w:val="22"/>
          <w:szCs w:val="22"/>
        </w:rPr>
        <w:t>PROGRAMMAZIONE INDIVIDUALE A.S. 2023-2024</w:t>
      </w:r>
    </w:p>
    <w:p w14:paraId="71F1A957" w14:textId="77777777" w:rsidR="00141987" w:rsidRPr="00141987" w:rsidRDefault="00141987" w:rsidP="00141987">
      <w:pPr>
        <w:spacing w:before="100" w:beforeAutospacing="1" w:after="100" w:afterAutospacing="1"/>
        <w:rPr>
          <w:sz w:val="24"/>
          <w:szCs w:val="24"/>
        </w:rPr>
      </w:pPr>
    </w:p>
    <w:tbl>
      <w:tblPr>
        <w:tblW w:w="1021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12"/>
      </w:tblGrid>
      <w:tr w:rsidR="00141987" w:rsidRPr="00141987" w14:paraId="494E8360" w14:textId="77777777" w:rsidTr="001F4B6A">
        <w:trPr>
          <w:trHeight w:val="494"/>
        </w:trPr>
        <w:tc>
          <w:tcPr>
            <w:tcW w:w="10212" w:type="dxa"/>
            <w:tcBorders>
              <w:top w:val="single" w:sz="4" w:space="0" w:color="auto"/>
              <w:left w:val="single" w:sz="4" w:space="0" w:color="auto"/>
              <w:bottom w:val="single" w:sz="4" w:space="0" w:color="auto"/>
              <w:right w:val="single" w:sz="4" w:space="0" w:color="auto"/>
            </w:tcBorders>
            <w:hideMark/>
          </w:tcPr>
          <w:p w14:paraId="5EFA745A" w14:textId="77777777" w:rsidR="00141987" w:rsidRPr="00141987" w:rsidRDefault="00141987" w:rsidP="00141987">
            <w:pPr>
              <w:spacing w:after="200"/>
              <w:ind w:left="222"/>
              <w:jc w:val="both"/>
              <w:rPr>
                <w:rFonts w:ascii="Calibri" w:eastAsia="Calibri" w:hAnsi="Calibri"/>
                <w:b/>
                <w:sz w:val="22"/>
                <w:szCs w:val="22"/>
                <w:lang w:eastAsia="en-US"/>
              </w:rPr>
            </w:pPr>
            <w:r w:rsidRPr="00141987">
              <w:rPr>
                <w:rFonts w:ascii="Calibri" w:eastAsia="Calibri" w:hAnsi="Calibri"/>
                <w:b/>
                <w:sz w:val="22"/>
                <w:szCs w:val="22"/>
                <w:lang w:eastAsia="en-US"/>
              </w:rPr>
              <w:t>Docente: Maria Rosaria Savini</w:t>
            </w:r>
          </w:p>
        </w:tc>
      </w:tr>
      <w:tr w:rsidR="00141987" w:rsidRPr="00141987" w14:paraId="4295B68A" w14:textId="77777777" w:rsidTr="001F4B6A">
        <w:trPr>
          <w:trHeight w:val="494"/>
        </w:trPr>
        <w:tc>
          <w:tcPr>
            <w:tcW w:w="10212" w:type="dxa"/>
            <w:tcBorders>
              <w:top w:val="single" w:sz="4" w:space="0" w:color="auto"/>
              <w:left w:val="single" w:sz="4" w:space="0" w:color="auto"/>
              <w:bottom w:val="single" w:sz="4" w:space="0" w:color="auto"/>
              <w:right w:val="single" w:sz="4" w:space="0" w:color="auto"/>
            </w:tcBorders>
            <w:hideMark/>
          </w:tcPr>
          <w:p w14:paraId="6412DC2E" w14:textId="77777777" w:rsidR="00141987" w:rsidRPr="00141987" w:rsidRDefault="00141987" w:rsidP="00141987">
            <w:pPr>
              <w:spacing w:after="200"/>
              <w:ind w:left="222"/>
              <w:jc w:val="both"/>
              <w:rPr>
                <w:rFonts w:ascii="Calibri" w:eastAsia="Calibri" w:hAnsi="Calibri"/>
                <w:b/>
                <w:sz w:val="22"/>
                <w:szCs w:val="22"/>
                <w:lang w:eastAsia="en-US"/>
              </w:rPr>
            </w:pPr>
            <w:r w:rsidRPr="00141987">
              <w:rPr>
                <w:rFonts w:ascii="Calibri" w:eastAsia="Calibri" w:hAnsi="Calibri"/>
                <w:b/>
                <w:sz w:val="22"/>
                <w:szCs w:val="22"/>
                <w:lang w:eastAsia="en-US"/>
              </w:rPr>
              <w:t>Disciplina: Francese</w:t>
            </w:r>
          </w:p>
        </w:tc>
      </w:tr>
      <w:tr w:rsidR="00141987" w:rsidRPr="00141987" w14:paraId="0876BD17" w14:textId="77777777" w:rsidTr="001F4B6A">
        <w:trPr>
          <w:trHeight w:val="494"/>
        </w:trPr>
        <w:tc>
          <w:tcPr>
            <w:tcW w:w="10212" w:type="dxa"/>
            <w:tcBorders>
              <w:top w:val="single" w:sz="4" w:space="0" w:color="auto"/>
              <w:left w:val="single" w:sz="4" w:space="0" w:color="auto"/>
              <w:bottom w:val="single" w:sz="4" w:space="0" w:color="auto"/>
              <w:right w:val="single" w:sz="4" w:space="0" w:color="auto"/>
            </w:tcBorders>
            <w:hideMark/>
          </w:tcPr>
          <w:p w14:paraId="0488A035" w14:textId="77777777" w:rsidR="00141987" w:rsidRPr="00141987" w:rsidRDefault="00141987" w:rsidP="00141987">
            <w:pPr>
              <w:spacing w:after="200"/>
              <w:ind w:left="222"/>
              <w:jc w:val="both"/>
              <w:rPr>
                <w:rFonts w:ascii="Calibri" w:eastAsia="Calibri" w:hAnsi="Calibri"/>
                <w:b/>
                <w:sz w:val="22"/>
                <w:szCs w:val="22"/>
                <w:lang w:eastAsia="en-US"/>
              </w:rPr>
            </w:pPr>
            <w:r w:rsidRPr="00141987">
              <w:rPr>
                <w:rFonts w:ascii="Calibri" w:eastAsia="Calibri" w:hAnsi="Calibri"/>
                <w:b/>
                <w:sz w:val="22"/>
                <w:szCs w:val="22"/>
                <w:lang w:eastAsia="en-US"/>
              </w:rPr>
              <w:t>Classe: 2AU</w:t>
            </w:r>
          </w:p>
        </w:tc>
      </w:tr>
      <w:tr w:rsidR="00141987" w:rsidRPr="00141987" w14:paraId="28C9E1DA" w14:textId="77777777" w:rsidTr="001F4B6A">
        <w:trPr>
          <w:trHeight w:val="494"/>
        </w:trPr>
        <w:tc>
          <w:tcPr>
            <w:tcW w:w="10212" w:type="dxa"/>
            <w:tcBorders>
              <w:top w:val="single" w:sz="4" w:space="0" w:color="auto"/>
              <w:left w:val="single" w:sz="4" w:space="0" w:color="auto"/>
              <w:bottom w:val="single" w:sz="4" w:space="0" w:color="auto"/>
              <w:right w:val="single" w:sz="4" w:space="0" w:color="auto"/>
            </w:tcBorders>
            <w:hideMark/>
          </w:tcPr>
          <w:p w14:paraId="4E40D8CC" w14:textId="77777777" w:rsidR="00141987" w:rsidRPr="00141987" w:rsidRDefault="00141987" w:rsidP="00141987">
            <w:pPr>
              <w:spacing w:after="200"/>
              <w:ind w:left="222"/>
              <w:jc w:val="both"/>
              <w:rPr>
                <w:rFonts w:ascii="Calibri" w:eastAsia="Calibri" w:hAnsi="Calibri"/>
                <w:b/>
                <w:sz w:val="22"/>
                <w:szCs w:val="22"/>
                <w:lang w:eastAsia="en-US"/>
              </w:rPr>
            </w:pPr>
            <w:r w:rsidRPr="00141987">
              <w:rPr>
                <w:rFonts w:ascii="Calibri" w:eastAsia="Calibri" w:hAnsi="Calibri"/>
                <w:b/>
                <w:sz w:val="22"/>
                <w:szCs w:val="22"/>
                <w:lang w:eastAsia="en-US"/>
              </w:rPr>
              <w:t>Anno Scolastico: 2023/2024</w:t>
            </w:r>
          </w:p>
        </w:tc>
      </w:tr>
      <w:tr w:rsidR="00141987" w:rsidRPr="00141987" w14:paraId="2B3C58BB" w14:textId="77777777" w:rsidTr="001F4B6A">
        <w:trPr>
          <w:trHeight w:val="482"/>
        </w:trPr>
        <w:tc>
          <w:tcPr>
            <w:tcW w:w="10212" w:type="dxa"/>
            <w:tcBorders>
              <w:top w:val="single" w:sz="4" w:space="0" w:color="auto"/>
              <w:left w:val="single" w:sz="4" w:space="0" w:color="auto"/>
              <w:bottom w:val="single" w:sz="4" w:space="0" w:color="auto"/>
              <w:right w:val="single" w:sz="4" w:space="0" w:color="auto"/>
            </w:tcBorders>
          </w:tcPr>
          <w:p w14:paraId="63EA3692" w14:textId="77777777" w:rsidR="00141987" w:rsidRPr="00141987" w:rsidRDefault="00141987" w:rsidP="00141987">
            <w:pPr>
              <w:ind w:left="222"/>
              <w:jc w:val="both"/>
              <w:rPr>
                <w:rFonts w:ascii="Calibri" w:eastAsia="Calibri" w:hAnsi="Calibri"/>
                <w:b/>
                <w:sz w:val="22"/>
                <w:szCs w:val="22"/>
                <w:lang w:eastAsia="en-US"/>
              </w:rPr>
            </w:pPr>
            <w:r w:rsidRPr="00141987">
              <w:rPr>
                <w:rFonts w:ascii="Calibri" w:eastAsia="Calibri" w:hAnsi="Calibri"/>
                <w:b/>
                <w:sz w:val="22"/>
                <w:szCs w:val="22"/>
                <w:lang w:eastAsia="en-US"/>
              </w:rPr>
              <w:t xml:space="preserve">Situazione di partenza: </w:t>
            </w:r>
            <w:r w:rsidRPr="00141987">
              <w:rPr>
                <w:rFonts w:ascii="Calibri" w:eastAsia="Calibri" w:hAnsi="Calibri"/>
                <w:sz w:val="24"/>
                <w:szCs w:val="24"/>
                <w:lang w:eastAsia="en-US"/>
              </w:rPr>
              <w:t xml:space="preserve">La classe è composta da ragazzi educati, rispettosi delle regole e che partecipano attivamente alle lezioni e svolgono i compiti assegnati dimostrando curiosità per il francese e per una visione interdisciplinare dell’insegnamento. </w:t>
            </w:r>
          </w:p>
        </w:tc>
      </w:tr>
      <w:tr w:rsidR="00141987" w:rsidRPr="00141987" w14:paraId="10763FF0" w14:textId="77777777" w:rsidTr="001F4B6A">
        <w:trPr>
          <w:trHeight w:val="1721"/>
        </w:trPr>
        <w:tc>
          <w:tcPr>
            <w:tcW w:w="10212" w:type="dxa"/>
            <w:tcBorders>
              <w:top w:val="single" w:sz="4" w:space="0" w:color="auto"/>
              <w:left w:val="single" w:sz="4" w:space="0" w:color="auto"/>
              <w:bottom w:val="single" w:sz="4" w:space="0" w:color="auto"/>
              <w:right w:val="single" w:sz="4" w:space="0" w:color="auto"/>
            </w:tcBorders>
          </w:tcPr>
          <w:p w14:paraId="4524C1AB" w14:textId="77777777" w:rsidR="00141987" w:rsidRPr="00141987" w:rsidRDefault="00141987" w:rsidP="00141987">
            <w:pPr>
              <w:autoSpaceDE w:val="0"/>
              <w:autoSpaceDN w:val="0"/>
              <w:adjustRightInd w:val="0"/>
              <w:spacing w:line="276" w:lineRule="auto"/>
              <w:rPr>
                <w:rFonts w:ascii="Verdana" w:eastAsia="Calibri" w:hAnsi="Verdana" w:cs="TimesTenLTStd-Bold"/>
                <w:b/>
                <w:bCs/>
                <w:color w:val="000000"/>
                <w:lang w:val="fr-FR"/>
              </w:rPr>
            </w:pPr>
          </w:p>
          <w:p w14:paraId="2E269EC1" w14:textId="77777777" w:rsidR="00141987" w:rsidRPr="00141987" w:rsidRDefault="00141987" w:rsidP="00141987">
            <w:pPr>
              <w:tabs>
                <w:tab w:val="left" w:pos="340"/>
                <w:tab w:val="right" w:pos="9632"/>
              </w:tabs>
              <w:suppressAutoHyphens/>
              <w:autoSpaceDE w:val="0"/>
              <w:autoSpaceDN w:val="0"/>
              <w:adjustRightInd w:val="0"/>
              <w:spacing w:line="200" w:lineRule="atLeast"/>
              <w:textAlignment w:val="center"/>
              <w:rPr>
                <w:rFonts w:ascii="TimesTenLTStd-Roman" w:eastAsia="Calibri" w:hAnsi="TimesTenLTStd-Roman" w:cs="TimesTenLTStd-Roman"/>
                <w:color w:val="000000"/>
                <w:sz w:val="17"/>
                <w:szCs w:val="17"/>
                <w:lang w:val="fr-FR" w:eastAsia="zh-CN"/>
              </w:rPr>
            </w:pPr>
          </w:p>
          <w:p w14:paraId="1AA51F97" w14:textId="77777777" w:rsidR="00141987" w:rsidRPr="00141987" w:rsidRDefault="00141987" w:rsidP="00141987">
            <w:pPr>
              <w:suppressAutoHyphens/>
              <w:autoSpaceDE w:val="0"/>
              <w:autoSpaceDN w:val="0"/>
              <w:adjustRightInd w:val="0"/>
              <w:spacing w:after="227" w:line="288" w:lineRule="auto"/>
              <w:textAlignment w:val="center"/>
              <w:rPr>
                <w:rFonts w:ascii="Verdana" w:eastAsia="MS Mincho" w:hAnsi="Verdana" w:cs="Verdana"/>
                <w:b/>
                <w:bCs/>
                <w:color w:val="000000"/>
                <w:sz w:val="32"/>
                <w:szCs w:val="32"/>
                <w:lang w:eastAsia="en-US"/>
              </w:rPr>
            </w:pPr>
            <w:r w:rsidRPr="00141987">
              <w:rPr>
                <w:rFonts w:ascii="Verdana" w:eastAsia="MS Mincho" w:hAnsi="Verdana" w:cs="Verdana"/>
                <w:b/>
                <w:bCs/>
                <w:color w:val="000000"/>
                <w:sz w:val="32"/>
                <w:szCs w:val="32"/>
                <w:lang w:eastAsia="en-US"/>
              </w:rPr>
              <w:t>Nuclei fondamentali</w:t>
            </w:r>
          </w:p>
          <w:tbl>
            <w:tblPr>
              <w:tblW w:w="9735" w:type="dxa"/>
              <w:tblInd w:w="85" w:type="dxa"/>
              <w:tblCellMar>
                <w:left w:w="0" w:type="dxa"/>
                <w:right w:w="0" w:type="dxa"/>
              </w:tblCellMar>
              <w:tblLook w:val="0000" w:firstRow="0" w:lastRow="0" w:firstColumn="0" w:lastColumn="0" w:noHBand="0" w:noVBand="0"/>
            </w:tblPr>
            <w:tblGrid>
              <w:gridCol w:w="4868"/>
              <w:gridCol w:w="4867"/>
            </w:tblGrid>
            <w:tr w:rsidR="00141987" w:rsidRPr="00141987" w14:paraId="2EA0F37E" w14:textId="77777777" w:rsidTr="001F4B6A">
              <w:trPr>
                <w:trHeight w:val="283"/>
              </w:trPr>
              <w:tc>
                <w:tcPr>
                  <w:tcW w:w="9735" w:type="dxa"/>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BB9B6A7" w14:textId="77777777" w:rsidR="00141987" w:rsidRPr="00141987" w:rsidRDefault="00141987" w:rsidP="00141987">
                  <w:pPr>
                    <w:tabs>
                      <w:tab w:val="left" w:pos="340"/>
                      <w:tab w:val="right" w:pos="9632"/>
                    </w:tabs>
                    <w:suppressAutoHyphens/>
                    <w:autoSpaceDE w:val="0"/>
                    <w:autoSpaceDN w:val="0"/>
                    <w:adjustRightInd w:val="0"/>
                    <w:spacing w:line="220" w:lineRule="atLeast"/>
                    <w:ind w:left="142" w:hanging="142"/>
                    <w:jc w:val="center"/>
                    <w:textAlignment w:val="center"/>
                    <w:rPr>
                      <w:rFonts w:ascii="Verdana" w:eastAsia="Calibri" w:hAnsi="Verdana"/>
                      <w:b/>
                      <w:bCs/>
                      <w:color w:val="FFFFFF"/>
                      <w:sz w:val="22"/>
                      <w:szCs w:val="22"/>
                      <w:lang w:eastAsia="en-US"/>
                    </w:rPr>
                  </w:pPr>
                  <w:r w:rsidRPr="00141987">
                    <w:rPr>
                      <w:rFonts w:ascii="Verdana" w:eastAsia="Calibri" w:hAnsi="Verdana" w:cs="Verdana"/>
                      <w:b/>
                      <w:bCs/>
                      <w:color w:val="000000"/>
                      <w:sz w:val="18"/>
                      <w:szCs w:val="18"/>
                      <w:lang w:eastAsia="en-US"/>
                    </w:rPr>
                    <w:t>Funzioni comunicative</w:t>
                  </w:r>
                </w:p>
              </w:tc>
            </w:tr>
            <w:tr w:rsidR="00141987" w:rsidRPr="00141987" w14:paraId="7E7BB67B" w14:textId="77777777" w:rsidTr="001F4B6A">
              <w:trPr>
                <w:trHeight w:val="255"/>
              </w:trPr>
              <w:tc>
                <w:tcPr>
                  <w:tcW w:w="4868"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FAA05E8" w14:textId="77777777" w:rsidR="00141987" w:rsidRPr="00141987" w:rsidRDefault="00141987" w:rsidP="00141987">
                  <w:pPr>
                    <w:tabs>
                      <w:tab w:val="left" w:pos="340"/>
                      <w:tab w:val="right" w:pos="9632"/>
                    </w:tabs>
                    <w:suppressAutoHyphens/>
                    <w:autoSpaceDE w:val="0"/>
                    <w:autoSpaceDN w:val="0"/>
                    <w:adjustRightInd w:val="0"/>
                    <w:spacing w:line="220" w:lineRule="atLeast"/>
                    <w:ind w:left="142" w:hanging="142"/>
                    <w:jc w:val="center"/>
                    <w:textAlignment w:val="center"/>
                    <w:rPr>
                      <w:rFonts w:ascii="Verdana" w:eastAsia="Calibri" w:hAnsi="Verdana"/>
                      <w:b/>
                      <w:bCs/>
                      <w:color w:val="000000"/>
                      <w:sz w:val="18"/>
                      <w:szCs w:val="18"/>
                      <w:lang w:eastAsia="en-US"/>
                    </w:rPr>
                  </w:pPr>
                  <w:r w:rsidRPr="00141987">
                    <w:rPr>
                      <w:rFonts w:ascii="Verdana" w:eastAsia="Calibri" w:hAnsi="Verdana" w:cs="Verdana"/>
                      <w:b/>
                      <w:bCs/>
                      <w:color w:val="000000"/>
                      <w:sz w:val="16"/>
                      <w:szCs w:val="16"/>
                      <w:lang w:eastAsia="en-US"/>
                    </w:rPr>
                    <w:t>Nuclei fondamentali</w:t>
                  </w:r>
                </w:p>
              </w:tc>
              <w:tc>
                <w:tcPr>
                  <w:tcW w:w="4867"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68B18D04" w14:textId="77777777" w:rsidR="00141987" w:rsidRPr="00141987" w:rsidRDefault="00141987" w:rsidP="00141987">
                  <w:pPr>
                    <w:tabs>
                      <w:tab w:val="left" w:pos="340"/>
                      <w:tab w:val="right" w:pos="9632"/>
                    </w:tabs>
                    <w:suppressAutoHyphens/>
                    <w:autoSpaceDE w:val="0"/>
                    <w:autoSpaceDN w:val="0"/>
                    <w:adjustRightInd w:val="0"/>
                    <w:spacing w:line="220" w:lineRule="atLeast"/>
                    <w:ind w:left="142" w:hanging="142"/>
                    <w:jc w:val="center"/>
                    <w:textAlignment w:val="center"/>
                    <w:rPr>
                      <w:rFonts w:ascii="Verdana" w:eastAsia="Calibri" w:hAnsi="Verdana"/>
                      <w:b/>
                      <w:bCs/>
                      <w:color w:val="000000"/>
                      <w:sz w:val="18"/>
                      <w:szCs w:val="18"/>
                      <w:lang w:eastAsia="en-US"/>
                    </w:rPr>
                  </w:pPr>
                  <w:r w:rsidRPr="00141987">
                    <w:rPr>
                      <w:rFonts w:ascii="Verdana" w:eastAsia="Calibri" w:hAnsi="Verdana" w:cs="Verdana"/>
                      <w:b/>
                      <w:bCs/>
                      <w:color w:val="000000"/>
                      <w:sz w:val="16"/>
                      <w:szCs w:val="16"/>
                      <w:lang w:eastAsia="en-US"/>
                    </w:rPr>
                    <w:t>Risorse disponibili</w:t>
                  </w:r>
                </w:p>
              </w:tc>
            </w:tr>
            <w:tr w:rsidR="00141987" w:rsidRPr="00141987" w14:paraId="33938C75" w14:textId="77777777" w:rsidTr="001F4B6A">
              <w:trPr>
                <w:trHeight w:val="213"/>
              </w:trPr>
              <w:tc>
                <w:tcPr>
                  <w:tcW w:w="486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6B147954"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Faire des achats</w:t>
                  </w:r>
                </w:p>
              </w:tc>
              <w:tc>
                <w:tcPr>
                  <w:tcW w:w="486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B7F740B" w14:textId="77777777" w:rsidR="00141987" w:rsidRPr="00141987" w:rsidRDefault="00141987" w:rsidP="00141987">
                  <w:pPr>
                    <w:tabs>
                      <w:tab w:val="left" w:pos="340"/>
                      <w:tab w:val="right" w:pos="9632"/>
                    </w:tabs>
                    <w:suppressAutoHyphens/>
                    <w:autoSpaceDE w:val="0"/>
                    <w:autoSpaceDN w:val="0"/>
                    <w:adjustRightInd w:val="0"/>
                    <w:spacing w:line="200" w:lineRule="atLeast"/>
                    <w:ind w:left="142" w:hanging="142"/>
                    <w:textAlignment w:val="center"/>
                    <w:rPr>
                      <w:rFonts w:ascii="Verdana" w:eastAsia="Calibri" w:hAnsi="Verdana"/>
                      <w:color w:val="000000"/>
                      <w:sz w:val="17"/>
                      <w:szCs w:val="17"/>
                      <w:lang w:eastAsia="en-US"/>
                    </w:rPr>
                  </w:pPr>
                  <w:r w:rsidRPr="00141987">
                    <w:rPr>
                      <w:rFonts w:ascii="Verdana" w:eastAsia="Calibri" w:hAnsi="Verdana" w:cs="Verdana"/>
                      <w:color w:val="000000"/>
                      <w:sz w:val="15"/>
                      <w:szCs w:val="15"/>
                      <w:lang w:val="fr-FR" w:eastAsia="en-US"/>
                    </w:rPr>
                    <w:t xml:space="preserve">• </w:t>
                  </w:r>
                  <w:proofErr w:type="spellStart"/>
                  <w:r w:rsidRPr="00141987">
                    <w:rPr>
                      <w:rFonts w:ascii="Verdana" w:eastAsia="Calibri" w:hAnsi="Verdana" w:cs="Verdana"/>
                      <w:color w:val="000000"/>
                      <w:sz w:val="15"/>
                      <w:szCs w:val="15"/>
                      <w:lang w:val="fr-FR" w:eastAsia="en-US"/>
                    </w:rPr>
                    <w:t>Video</w:t>
                  </w:r>
                  <w:proofErr w:type="spellEnd"/>
                  <w:r w:rsidRPr="00141987">
                    <w:rPr>
                      <w:rFonts w:ascii="Verdana" w:eastAsia="Calibri" w:hAnsi="Verdana" w:cs="Verdana"/>
                      <w:color w:val="000000"/>
                      <w:sz w:val="15"/>
                      <w:szCs w:val="15"/>
                      <w:lang w:val="fr-FR" w:eastAsia="en-US"/>
                    </w:rPr>
                    <w:t xml:space="preserve"> </w:t>
                  </w:r>
                  <w:r w:rsidRPr="00141987">
                    <w:rPr>
                      <w:rFonts w:ascii="Verdana" w:eastAsia="Calibri" w:hAnsi="Verdana" w:cs="Verdana"/>
                      <w:i/>
                      <w:iCs/>
                      <w:color w:val="000000"/>
                      <w:sz w:val="15"/>
                      <w:szCs w:val="15"/>
                      <w:lang w:val="fr-FR" w:eastAsia="en-US"/>
                    </w:rPr>
                    <w:t>Les courses</w:t>
                  </w:r>
                  <w:r w:rsidRPr="00141987">
                    <w:rPr>
                      <w:rFonts w:ascii="Verdana" w:eastAsia="Calibri" w:hAnsi="Verdana" w:cs="Verdana"/>
                      <w:color w:val="000000"/>
                      <w:sz w:val="15"/>
                      <w:szCs w:val="15"/>
                      <w:lang w:val="fr-FR" w:eastAsia="en-US"/>
                    </w:rPr>
                    <w:t>*</w:t>
                  </w:r>
                </w:p>
              </w:tc>
            </w:tr>
            <w:tr w:rsidR="00141987" w:rsidRPr="00141987" w14:paraId="3C6EDF84" w14:textId="77777777" w:rsidTr="001F4B6A">
              <w:trPr>
                <w:trHeight w:val="213"/>
              </w:trPr>
              <w:tc>
                <w:tcPr>
                  <w:tcW w:w="486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3E8042C4"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Inviter et répondre à une invitation</w:t>
                  </w:r>
                </w:p>
              </w:tc>
              <w:tc>
                <w:tcPr>
                  <w:tcW w:w="4867" w:type="dxa"/>
                  <w:vMerge w:val="restar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598E2002" w14:textId="77777777" w:rsidR="00141987" w:rsidRPr="00141987" w:rsidRDefault="00141987" w:rsidP="00141987">
                  <w:pPr>
                    <w:tabs>
                      <w:tab w:val="left" w:pos="340"/>
                      <w:tab w:val="right" w:pos="9632"/>
                    </w:tabs>
                    <w:suppressAutoHyphens/>
                    <w:autoSpaceDE w:val="0"/>
                    <w:autoSpaceDN w:val="0"/>
                    <w:adjustRightInd w:val="0"/>
                    <w:spacing w:line="200" w:lineRule="atLeast"/>
                    <w:ind w:left="142" w:hanging="142"/>
                    <w:textAlignment w:val="center"/>
                    <w:rPr>
                      <w:rFonts w:ascii="Verdana" w:eastAsia="Calibri" w:hAnsi="Verdana"/>
                      <w:color w:val="000000"/>
                      <w:sz w:val="17"/>
                      <w:szCs w:val="17"/>
                      <w:lang w:eastAsia="en-US"/>
                    </w:rPr>
                  </w:pPr>
                  <w:r w:rsidRPr="00141987">
                    <w:rPr>
                      <w:rFonts w:ascii="Verdana" w:eastAsia="Calibri" w:hAnsi="Verdana" w:cs="Verdana"/>
                      <w:color w:val="000000"/>
                      <w:sz w:val="15"/>
                      <w:szCs w:val="15"/>
                      <w:lang w:val="fr-FR" w:eastAsia="en-US"/>
                    </w:rPr>
                    <w:t xml:space="preserve">• </w:t>
                  </w:r>
                  <w:proofErr w:type="spellStart"/>
                  <w:r w:rsidRPr="00141987">
                    <w:rPr>
                      <w:rFonts w:ascii="Verdana" w:eastAsia="Calibri" w:hAnsi="Verdana" w:cs="Verdana"/>
                      <w:color w:val="000000"/>
                      <w:sz w:val="15"/>
                      <w:szCs w:val="15"/>
                      <w:lang w:val="fr-FR" w:eastAsia="en-US"/>
                    </w:rPr>
                    <w:t>Video</w:t>
                  </w:r>
                  <w:proofErr w:type="spellEnd"/>
                  <w:r w:rsidRPr="00141987">
                    <w:rPr>
                      <w:rFonts w:ascii="Verdana" w:eastAsia="Calibri" w:hAnsi="Verdana" w:cs="Verdana"/>
                      <w:i/>
                      <w:iCs/>
                      <w:color w:val="000000"/>
                      <w:sz w:val="15"/>
                      <w:szCs w:val="15"/>
                      <w:lang w:val="fr-FR" w:eastAsia="en-US"/>
                    </w:rPr>
                    <w:t xml:space="preserve"> Un coup de fil</w:t>
                  </w:r>
                  <w:r w:rsidRPr="00141987">
                    <w:rPr>
                      <w:rFonts w:ascii="Verdana" w:eastAsia="Calibri" w:hAnsi="Verdana" w:cs="Verdana"/>
                      <w:color w:val="000000"/>
                      <w:sz w:val="15"/>
                      <w:szCs w:val="15"/>
                      <w:lang w:val="fr-FR" w:eastAsia="en-US"/>
                    </w:rPr>
                    <w:t>*</w:t>
                  </w:r>
                </w:p>
              </w:tc>
            </w:tr>
            <w:tr w:rsidR="00141987" w:rsidRPr="00141987" w14:paraId="4F3FB7F4" w14:textId="77777777" w:rsidTr="001F4B6A">
              <w:trPr>
                <w:trHeight w:val="213"/>
              </w:trPr>
              <w:tc>
                <w:tcPr>
                  <w:tcW w:w="486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0481AF49"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Parler au téléphone</w:t>
                  </w:r>
                </w:p>
              </w:tc>
              <w:tc>
                <w:tcPr>
                  <w:tcW w:w="4867" w:type="dxa"/>
                  <w:vMerge/>
                  <w:tcBorders>
                    <w:top w:val="single" w:sz="4" w:space="0" w:color="000000"/>
                    <w:left w:val="single" w:sz="4" w:space="0" w:color="000000"/>
                    <w:bottom w:val="single" w:sz="4" w:space="0" w:color="000000"/>
                    <w:right w:val="single" w:sz="4" w:space="0" w:color="000000"/>
                  </w:tcBorders>
                </w:tcPr>
                <w:p w14:paraId="7E2E3F4F"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141987" w14:paraId="519399BB" w14:textId="77777777" w:rsidTr="001F4B6A">
              <w:trPr>
                <w:trHeight w:val="213"/>
              </w:trPr>
              <w:tc>
                <w:tcPr>
                  <w:tcW w:w="486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5A80E807"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Demander et indiquer le chemin</w:t>
                  </w:r>
                </w:p>
              </w:tc>
              <w:tc>
                <w:tcPr>
                  <w:tcW w:w="486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1E522CF6" w14:textId="77777777" w:rsidR="00141987" w:rsidRPr="00141987" w:rsidRDefault="00141987" w:rsidP="00141987">
                  <w:pPr>
                    <w:tabs>
                      <w:tab w:val="left" w:pos="340"/>
                      <w:tab w:val="right" w:pos="9632"/>
                    </w:tabs>
                    <w:suppressAutoHyphens/>
                    <w:autoSpaceDE w:val="0"/>
                    <w:autoSpaceDN w:val="0"/>
                    <w:adjustRightInd w:val="0"/>
                    <w:spacing w:line="200" w:lineRule="atLeast"/>
                    <w:ind w:left="142" w:hanging="142"/>
                    <w:textAlignment w:val="center"/>
                    <w:rPr>
                      <w:rFonts w:ascii="Verdana" w:eastAsia="Calibri" w:hAnsi="Verdana"/>
                      <w:color w:val="000000"/>
                      <w:sz w:val="17"/>
                      <w:szCs w:val="17"/>
                      <w:lang w:eastAsia="en-US"/>
                    </w:rPr>
                  </w:pPr>
                  <w:r w:rsidRPr="00141987">
                    <w:rPr>
                      <w:rFonts w:ascii="Verdana" w:eastAsia="Calibri" w:hAnsi="Verdana" w:cs="Verdana"/>
                      <w:color w:val="000000"/>
                      <w:sz w:val="15"/>
                      <w:szCs w:val="15"/>
                      <w:lang w:val="fr-FR" w:eastAsia="en-US"/>
                    </w:rPr>
                    <w:t xml:space="preserve">• </w:t>
                  </w:r>
                  <w:proofErr w:type="spellStart"/>
                  <w:r w:rsidRPr="00141987">
                    <w:rPr>
                      <w:rFonts w:ascii="Verdana" w:eastAsia="Calibri" w:hAnsi="Verdana" w:cs="Verdana"/>
                      <w:color w:val="000000"/>
                      <w:sz w:val="15"/>
                      <w:szCs w:val="15"/>
                      <w:lang w:val="fr-FR" w:eastAsia="en-US"/>
                    </w:rPr>
                    <w:t>Video</w:t>
                  </w:r>
                  <w:proofErr w:type="spellEnd"/>
                  <w:r w:rsidRPr="00141987">
                    <w:rPr>
                      <w:rFonts w:ascii="Verdana" w:eastAsia="Calibri" w:hAnsi="Verdana" w:cs="Verdana"/>
                      <w:i/>
                      <w:iCs/>
                      <w:color w:val="000000"/>
                      <w:sz w:val="15"/>
                      <w:szCs w:val="15"/>
                      <w:lang w:val="fr-FR" w:eastAsia="en-US"/>
                    </w:rPr>
                    <w:t xml:space="preserve"> Perdue dans la ville</w:t>
                  </w:r>
                  <w:r w:rsidRPr="00141987">
                    <w:rPr>
                      <w:rFonts w:ascii="Verdana" w:eastAsia="Calibri" w:hAnsi="Verdana" w:cs="Verdana"/>
                      <w:color w:val="000000"/>
                      <w:sz w:val="15"/>
                      <w:szCs w:val="15"/>
                      <w:lang w:val="fr-FR" w:eastAsia="en-US"/>
                    </w:rPr>
                    <w:t>*</w:t>
                  </w:r>
                </w:p>
              </w:tc>
            </w:tr>
            <w:tr w:rsidR="00141987" w:rsidRPr="00141987" w14:paraId="21659EB2" w14:textId="77777777" w:rsidTr="001F4B6A">
              <w:trPr>
                <w:trHeight w:val="213"/>
              </w:trPr>
              <w:tc>
                <w:tcPr>
                  <w:tcW w:w="486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267D75E6"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Réserver une chambre d’hôtel / Acheter un billet</w:t>
                  </w:r>
                </w:p>
              </w:tc>
              <w:tc>
                <w:tcPr>
                  <w:tcW w:w="486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3620BFAA"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141987" w14:paraId="03D463E9" w14:textId="77777777" w:rsidTr="001F4B6A">
              <w:trPr>
                <w:trHeight w:val="213"/>
              </w:trPr>
              <w:tc>
                <w:tcPr>
                  <w:tcW w:w="486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5285E682"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Commander et commenter un plat / Réserver une table au restaurant</w:t>
                  </w:r>
                </w:p>
              </w:tc>
              <w:tc>
                <w:tcPr>
                  <w:tcW w:w="486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75E8ECE1" w14:textId="77777777" w:rsidR="00141987" w:rsidRPr="00141987" w:rsidRDefault="00141987" w:rsidP="00141987">
                  <w:pPr>
                    <w:tabs>
                      <w:tab w:val="left" w:pos="340"/>
                      <w:tab w:val="right" w:pos="9632"/>
                    </w:tabs>
                    <w:suppressAutoHyphens/>
                    <w:autoSpaceDE w:val="0"/>
                    <w:autoSpaceDN w:val="0"/>
                    <w:adjustRightInd w:val="0"/>
                    <w:spacing w:line="200" w:lineRule="atLeast"/>
                    <w:ind w:left="142" w:hanging="142"/>
                    <w:textAlignment w:val="center"/>
                    <w:rPr>
                      <w:rFonts w:ascii="Verdana" w:eastAsia="Calibri" w:hAnsi="Verdana"/>
                      <w:color w:val="000000"/>
                      <w:sz w:val="17"/>
                      <w:szCs w:val="17"/>
                      <w:lang w:eastAsia="en-US"/>
                    </w:rPr>
                  </w:pPr>
                  <w:r w:rsidRPr="00141987">
                    <w:rPr>
                      <w:rFonts w:ascii="Verdana" w:eastAsia="Calibri" w:hAnsi="Verdana" w:cs="Verdana"/>
                      <w:color w:val="000000"/>
                      <w:sz w:val="15"/>
                      <w:szCs w:val="15"/>
                      <w:lang w:val="fr-FR" w:eastAsia="en-US"/>
                    </w:rPr>
                    <w:t xml:space="preserve">• </w:t>
                  </w:r>
                  <w:proofErr w:type="spellStart"/>
                  <w:r w:rsidRPr="00141987">
                    <w:rPr>
                      <w:rFonts w:ascii="Verdana" w:eastAsia="Calibri" w:hAnsi="Verdana" w:cs="Verdana"/>
                      <w:color w:val="000000"/>
                      <w:sz w:val="15"/>
                      <w:szCs w:val="15"/>
                      <w:lang w:val="fr-FR" w:eastAsia="en-US"/>
                    </w:rPr>
                    <w:t>Video</w:t>
                  </w:r>
                  <w:proofErr w:type="spellEnd"/>
                  <w:r w:rsidRPr="00141987">
                    <w:rPr>
                      <w:rFonts w:ascii="Verdana" w:eastAsia="Calibri" w:hAnsi="Verdana" w:cs="Verdana"/>
                      <w:i/>
                      <w:iCs/>
                      <w:color w:val="000000"/>
                      <w:sz w:val="15"/>
                      <w:szCs w:val="15"/>
                      <w:lang w:val="fr-FR" w:eastAsia="en-US"/>
                    </w:rPr>
                    <w:t xml:space="preserve"> Au café</w:t>
                  </w:r>
                  <w:r w:rsidRPr="00141987">
                    <w:rPr>
                      <w:rFonts w:ascii="Verdana" w:eastAsia="Calibri" w:hAnsi="Verdana" w:cs="Verdana"/>
                      <w:color w:val="000000"/>
                      <w:sz w:val="15"/>
                      <w:szCs w:val="15"/>
                      <w:lang w:val="fr-FR" w:eastAsia="en-US"/>
                    </w:rPr>
                    <w:t>*</w:t>
                  </w:r>
                </w:p>
              </w:tc>
            </w:tr>
            <w:tr w:rsidR="00141987" w:rsidRPr="00141987" w14:paraId="6C0625CE" w14:textId="77777777" w:rsidTr="001F4B6A">
              <w:trPr>
                <w:trHeight w:val="213"/>
              </w:trPr>
              <w:tc>
                <w:tcPr>
                  <w:tcW w:w="486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060991FA"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Acheter, décrire et apprécier un vêtement</w:t>
                  </w:r>
                </w:p>
              </w:tc>
              <w:tc>
                <w:tcPr>
                  <w:tcW w:w="486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3831DD5E" w14:textId="77777777" w:rsidR="00141987" w:rsidRPr="00141987" w:rsidRDefault="00141987" w:rsidP="00141987">
                  <w:pPr>
                    <w:tabs>
                      <w:tab w:val="left" w:pos="340"/>
                      <w:tab w:val="right" w:pos="9632"/>
                    </w:tabs>
                    <w:suppressAutoHyphens/>
                    <w:autoSpaceDE w:val="0"/>
                    <w:autoSpaceDN w:val="0"/>
                    <w:adjustRightInd w:val="0"/>
                    <w:spacing w:line="200" w:lineRule="atLeast"/>
                    <w:ind w:left="142" w:hanging="142"/>
                    <w:textAlignment w:val="center"/>
                    <w:rPr>
                      <w:rFonts w:ascii="Verdana" w:eastAsia="Calibri" w:hAnsi="Verdana"/>
                      <w:color w:val="000000"/>
                      <w:sz w:val="17"/>
                      <w:szCs w:val="17"/>
                      <w:lang w:eastAsia="en-US"/>
                    </w:rPr>
                  </w:pPr>
                  <w:r w:rsidRPr="00141987">
                    <w:rPr>
                      <w:rFonts w:ascii="Verdana" w:eastAsia="Calibri" w:hAnsi="Verdana" w:cs="Verdana"/>
                      <w:color w:val="000000"/>
                      <w:sz w:val="15"/>
                      <w:szCs w:val="15"/>
                      <w:lang w:val="fr-FR" w:eastAsia="en-US"/>
                    </w:rPr>
                    <w:t xml:space="preserve">• </w:t>
                  </w:r>
                  <w:proofErr w:type="spellStart"/>
                  <w:r w:rsidRPr="00141987">
                    <w:rPr>
                      <w:rFonts w:ascii="Verdana" w:eastAsia="Calibri" w:hAnsi="Verdana" w:cs="Verdana"/>
                      <w:color w:val="000000"/>
                      <w:sz w:val="15"/>
                      <w:szCs w:val="15"/>
                      <w:lang w:val="fr-FR" w:eastAsia="en-US"/>
                    </w:rPr>
                    <w:t>Video</w:t>
                  </w:r>
                  <w:proofErr w:type="spellEnd"/>
                  <w:r w:rsidRPr="00141987">
                    <w:rPr>
                      <w:rFonts w:ascii="Verdana" w:eastAsia="Calibri" w:hAnsi="Verdana" w:cs="Verdana"/>
                      <w:i/>
                      <w:iCs/>
                      <w:color w:val="000000"/>
                      <w:sz w:val="15"/>
                      <w:szCs w:val="15"/>
                      <w:lang w:val="fr-FR" w:eastAsia="en-US"/>
                    </w:rPr>
                    <w:t xml:space="preserve"> Ça me va bien</w:t>
                  </w:r>
                  <w:proofErr w:type="gramStart"/>
                  <w:r w:rsidRPr="00141987">
                    <w:rPr>
                      <w:rFonts w:ascii="Verdana" w:eastAsia="Calibri" w:hAnsi="Verdana" w:cs="Verdana"/>
                      <w:i/>
                      <w:iCs/>
                      <w:color w:val="000000"/>
                      <w:sz w:val="15"/>
                      <w:szCs w:val="15"/>
                      <w:lang w:val="fr-FR" w:eastAsia="en-US"/>
                    </w:rPr>
                    <w:t xml:space="preserve"> ?</w:t>
                  </w:r>
                  <w:r w:rsidRPr="00141987">
                    <w:rPr>
                      <w:rFonts w:ascii="Verdana" w:eastAsia="Calibri" w:hAnsi="Verdana" w:cs="Verdana"/>
                      <w:color w:val="000000"/>
                      <w:sz w:val="15"/>
                      <w:szCs w:val="15"/>
                      <w:lang w:val="fr-FR" w:eastAsia="en-US"/>
                    </w:rPr>
                    <w:t>*</w:t>
                  </w:r>
                  <w:proofErr w:type="gramEnd"/>
                </w:p>
              </w:tc>
            </w:tr>
            <w:tr w:rsidR="00141987" w:rsidRPr="00141987" w14:paraId="570E8C60" w14:textId="77777777" w:rsidTr="001F4B6A">
              <w:trPr>
                <w:trHeight w:val="213"/>
              </w:trPr>
              <w:tc>
                <w:tcPr>
                  <w:tcW w:w="486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42E534B1"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Décrire, louer et acheter un appartement</w:t>
                  </w:r>
                </w:p>
              </w:tc>
              <w:tc>
                <w:tcPr>
                  <w:tcW w:w="486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6E2330A8" w14:textId="77777777" w:rsidR="00141987" w:rsidRPr="00141987" w:rsidRDefault="00141987" w:rsidP="00141987">
                  <w:pPr>
                    <w:tabs>
                      <w:tab w:val="left" w:pos="340"/>
                      <w:tab w:val="right" w:pos="9632"/>
                    </w:tabs>
                    <w:suppressAutoHyphens/>
                    <w:autoSpaceDE w:val="0"/>
                    <w:autoSpaceDN w:val="0"/>
                    <w:adjustRightInd w:val="0"/>
                    <w:spacing w:line="200" w:lineRule="atLeast"/>
                    <w:ind w:left="142" w:hanging="142"/>
                    <w:textAlignment w:val="center"/>
                    <w:rPr>
                      <w:rFonts w:ascii="Verdana" w:eastAsia="Calibri" w:hAnsi="Verdana"/>
                      <w:color w:val="000000"/>
                      <w:sz w:val="17"/>
                      <w:szCs w:val="17"/>
                      <w:lang w:eastAsia="en-US"/>
                    </w:rPr>
                  </w:pPr>
                  <w:r w:rsidRPr="00141987">
                    <w:rPr>
                      <w:rFonts w:ascii="Verdana" w:eastAsia="Calibri" w:hAnsi="Verdana" w:cs="Verdana"/>
                      <w:color w:val="000000"/>
                      <w:sz w:val="15"/>
                      <w:szCs w:val="15"/>
                      <w:lang w:val="fr-FR" w:eastAsia="en-US"/>
                    </w:rPr>
                    <w:t xml:space="preserve">• </w:t>
                  </w:r>
                  <w:proofErr w:type="spellStart"/>
                  <w:r w:rsidRPr="00141987">
                    <w:rPr>
                      <w:rFonts w:ascii="Verdana" w:eastAsia="Calibri" w:hAnsi="Verdana" w:cs="Verdana"/>
                      <w:color w:val="000000"/>
                      <w:sz w:val="15"/>
                      <w:szCs w:val="15"/>
                      <w:lang w:val="fr-FR" w:eastAsia="en-US"/>
                    </w:rPr>
                    <w:t>Video</w:t>
                  </w:r>
                  <w:proofErr w:type="spellEnd"/>
                  <w:r w:rsidRPr="00141987">
                    <w:rPr>
                      <w:rFonts w:ascii="Verdana" w:eastAsia="Calibri" w:hAnsi="Verdana" w:cs="Verdana"/>
                      <w:i/>
                      <w:iCs/>
                      <w:color w:val="000000"/>
                      <w:sz w:val="15"/>
                      <w:szCs w:val="15"/>
                      <w:lang w:val="fr-FR" w:eastAsia="en-US"/>
                    </w:rPr>
                    <w:t xml:space="preserve"> Ma maison</w:t>
                  </w:r>
                  <w:r w:rsidRPr="00141987">
                    <w:rPr>
                      <w:rFonts w:ascii="Verdana" w:eastAsia="Calibri" w:hAnsi="Verdana" w:cs="Verdana"/>
                      <w:color w:val="000000"/>
                      <w:sz w:val="15"/>
                      <w:szCs w:val="15"/>
                      <w:lang w:val="fr-FR" w:eastAsia="en-US"/>
                    </w:rPr>
                    <w:t>*</w:t>
                  </w:r>
                </w:p>
              </w:tc>
            </w:tr>
            <w:tr w:rsidR="00141987" w:rsidRPr="00141987" w14:paraId="533B83EE" w14:textId="77777777" w:rsidTr="001F4B6A">
              <w:trPr>
                <w:trHeight w:val="213"/>
              </w:trPr>
              <w:tc>
                <w:tcPr>
                  <w:tcW w:w="486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642C15B7"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 xml:space="preserve">Parler de la météo </w:t>
                  </w:r>
                </w:p>
              </w:tc>
              <w:tc>
                <w:tcPr>
                  <w:tcW w:w="486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0A49FB54" w14:textId="77777777" w:rsidR="00141987" w:rsidRPr="00141987" w:rsidRDefault="00141987" w:rsidP="00141987">
                  <w:pPr>
                    <w:tabs>
                      <w:tab w:val="left" w:pos="340"/>
                      <w:tab w:val="right" w:pos="9632"/>
                    </w:tabs>
                    <w:suppressAutoHyphens/>
                    <w:autoSpaceDE w:val="0"/>
                    <w:autoSpaceDN w:val="0"/>
                    <w:adjustRightInd w:val="0"/>
                    <w:spacing w:line="200" w:lineRule="atLeast"/>
                    <w:ind w:left="142" w:hanging="142"/>
                    <w:textAlignment w:val="center"/>
                    <w:rPr>
                      <w:rFonts w:ascii="Verdana" w:eastAsia="Calibri" w:hAnsi="Verdana"/>
                      <w:color w:val="000000"/>
                      <w:sz w:val="17"/>
                      <w:szCs w:val="17"/>
                      <w:lang w:eastAsia="en-US"/>
                    </w:rPr>
                  </w:pPr>
                  <w:r w:rsidRPr="00141987">
                    <w:rPr>
                      <w:rFonts w:ascii="Verdana" w:eastAsia="Calibri" w:hAnsi="Verdana" w:cs="Verdana"/>
                      <w:color w:val="000000"/>
                      <w:sz w:val="15"/>
                      <w:szCs w:val="15"/>
                      <w:lang w:val="fr-FR" w:eastAsia="en-US"/>
                    </w:rPr>
                    <w:t xml:space="preserve">• </w:t>
                  </w:r>
                  <w:proofErr w:type="spellStart"/>
                  <w:r w:rsidRPr="00141987">
                    <w:rPr>
                      <w:rFonts w:ascii="Verdana" w:eastAsia="Calibri" w:hAnsi="Verdana" w:cs="Verdana"/>
                      <w:color w:val="000000"/>
                      <w:sz w:val="15"/>
                      <w:szCs w:val="15"/>
                      <w:lang w:val="fr-FR" w:eastAsia="en-US"/>
                    </w:rPr>
                    <w:t>Video</w:t>
                  </w:r>
                  <w:proofErr w:type="spellEnd"/>
                  <w:r w:rsidRPr="00141987">
                    <w:rPr>
                      <w:rFonts w:ascii="Verdana" w:eastAsia="Calibri" w:hAnsi="Verdana" w:cs="Verdana"/>
                      <w:color w:val="000000"/>
                      <w:sz w:val="15"/>
                      <w:szCs w:val="15"/>
                      <w:lang w:val="fr-FR" w:eastAsia="en-US"/>
                    </w:rPr>
                    <w:t xml:space="preserve"> </w:t>
                  </w:r>
                  <w:r w:rsidRPr="00141987">
                    <w:rPr>
                      <w:rFonts w:ascii="Verdana" w:eastAsia="Calibri" w:hAnsi="Verdana" w:cs="Verdana"/>
                      <w:i/>
                      <w:iCs/>
                      <w:color w:val="000000"/>
                      <w:sz w:val="15"/>
                      <w:szCs w:val="15"/>
                      <w:lang w:val="fr-FR" w:eastAsia="en-US"/>
                    </w:rPr>
                    <w:t>Quel temps fait-il</w:t>
                  </w:r>
                  <w:proofErr w:type="gramStart"/>
                  <w:r w:rsidRPr="00141987">
                    <w:rPr>
                      <w:rFonts w:ascii="Verdana" w:eastAsia="Calibri" w:hAnsi="Verdana" w:cs="Verdana"/>
                      <w:i/>
                      <w:iCs/>
                      <w:color w:val="000000"/>
                      <w:sz w:val="15"/>
                      <w:szCs w:val="15"/>
                      <w:lang w:val="fr-FR" w:eastAsia="en-US"/>
                    </w:rPr>
                    <w:t xml:space="preserve"> ?</w:t>
                  </w:r>
                  <w:r w:rsidRPr="00141987">
                    <w:rPr>
                      <w:rFonts w:ascii="Verdana" w:eastAsia="Calibri" w:hAnsi="Verdana" w:cs="Verdana"/>
                      <w:color w:val="000000"/>
                      <w:sz w:val="15"/>
                      <w:szCs w:val="15"/>
                      <w:lang w:val="fr-FR" w:eastAsia="en-US"/>
                    </w:rPr>
                    <w:t>*</w:t>
                  </w:r>
                  <w:proofErr w:type="gramEnd"/>
                </w:p>
              </w:tc>
            </w:tr>
            <w:tr w:rsidR="00141987" w:rsidRPr="00141987" w14:paraId="6FBCC62A" w14:textId="77777777" w:rsidTr="001F4B6A">
              <w:trPr>
                <w:trHeight w:val="213"/>
              </w:trPr>
              <w:tc>
                <w:tcPr>
                  <w:tcW w:w="486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2D412711"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Faire des prévisions</w:t>
                  </w:r>
                </w:p>
              </w:tc>
              <w:tc>
                <w:tcPr>
                  <w:tcW w:w="486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37847657"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AE17A3" w14:paraId="14BEAF7A" w14:textId="77777777" w:rsidTr="001F4B6A">
              <w:trPr>
                <w:trHeight w:val="213"/>
              </w:trPr>
              <w:tc>
                <w:tcPr>
                  <w:tcW w:w="486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380B1BF0"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val="en-US" w:eastAsia="en-US"/>
                    </w:rPr>
                  </w:pPr>
                  <w:r w:rsidRPr="00141987">
                    <w:rPr>
                      <w:rFonts w:ascii="Verdana" w:eastAsia="Calibri" w:hAnsi="Verdana" w:cs="Verdana"/>
                      <w:b/>
                      <w:bCs/>
                      <w:color w:val="000000"/>
                      <w:sz w:val="15"/>
                      <w:szCs w:val="15"/>
                      <w:lang w:val="fr-FR" w:eastAsia="en-US"/>
                    </w:rPr>
                    <w:t>Parler de ses projets pour l’avenir</w:t>
                  </w:r>
                </w:p>
              </w:tc>
              <w:tc>
                <w:tcPr>
                  <w:tcW w:w="486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1D3BA892"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AE17A3" w14:paraId="1B64ADA1" w14:textId="77777777" w:rsidTr="001F4B6A">
              <w:trPr>
                <w:trHeight w:val="213"/>
              </w:trPr>
              <w:tc>
                <w:tcPr>
                  <w:tcW w:w="486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725E84E7"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val="en-US" w:eastAsia="en-US"/>
                    </w:rPr>
                  </w:pPr>
                  <w:r w:rsidRPr="00141987">
                    <w:rPr>
                      <w:rFonts w:ascii="Verdana" w:eastAsia="Calibri" w:hAnsi="Verdana" w:cs="Verdana"/>
                      <w:b/>
                      <w:bCs/>
                      <w:color w:val="000000"/>
                      <w:sz w:val="15"/>
                      <w:szCs w:val="15"/>
                      <w:lang w:val="fr-FR" w:eastAsia="en-US"/>
                    </w:rPr>
                    <w:t>Protester et proposer une solution</w:t>
                  </w:r>
                </w:p>
              </w:tc>
              <w:tc>
                <w:tcPr>
                  <w:tcW w:w="486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2F1D8ADB"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141987" w14:paraId="3C4A189F" w14:textId="77777777" w:rsidTr="001F4B6A">
              <w:trPr>
                <w:trHeight w:val="213"/>
              </w:trPr>
              <w:tc>
                <w:tcPr>
                  <w:tcW w:w="4868"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0065CA91"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Raconter un événement</w:t>
                  </w:r>
                </w:p>
              </w:tc>
              <w:tc>
                <w:tcPr>
                  <w:tcW w:w="4867"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5C18BE51" w14:textId="77777777" w:rsidR="00141987" w:rsidRPr="00141987" w:rsidRDefault="00141987" w:rsidP="00141987">
                  <w:pPr>
                    <w:autoSpaceDE w:val="0"/>
                    <w:autoSpaceDN w:val="0"/>
                    <w:adjustRightInd w:val="0"/>
                    <w:rPr>
                      <w:rFonts w:ascii="Verdana" w:eastAsia="Calibri" w:hAnsi="Verdana"/>
                      <w:sz w:val="24"/>
                      <w:szCs w:val="24"/>
                      <w:lang w:eastAsia="en-US"/>
                    </w:rPr>
                  </w:pPr>
                </w:p>
              </w:tc>
            </w:tr>
          </w:tbl>
          <w:p w14:paraId="019F62E8" w14:textId="77777777" w:rsidR="00141987" w:rsidRPr="00141987" w:rsidRDefault="00141987" w:rsidP="00141987">
            <w:pPr>
              <w:spacing w:line="360" w:lineRule="auto"/>
              <w:rPr>
                <w:rFonts w:ascii="Verdana" w:eastAsia="Calibri" w:hAnsi="Verdana"/>
                <w:sz w:val="22"/>
                <w:szCs w:val="22"/>
                <w:lang w:eastAsia="en-US"/>
              </w:rPr>
            </w:pPr>
          </w:p>
          <w:p w14:paraId="5AA21B46" w14:textId="77777777" w:rsidR="00141987" w:rsidRPr="00141987" w:rsidRDefault="00141987" w:rsidP="00141987">
            <w:pPr>
              <w:spacing w:line="360" w:lineRule="auto"/>
              <w:rPr>
                <w:rFonts w:ascii="Verdana" w:eastAsia="Calibri" w:hAnsi="Verdana"/>
                <w:lang w:eastAsia="en-US"/>
              </w:rPr>
            </w:pPr>
            <w:r w:rsidRPr="00141987">
              <w:rPr>
                <w:rFonts w:ascii="Verdana" w:eastAsia="Calibri" w:hAnsi="Verdana"/>
                <w:lang w:val="fr-FR" w:eastAsia="en-US"/>
              </w:rPr>
              <w:t xml:space="preserve">* </w:t>
            </w:r>
            <w:r w:rsidRPr="00141987">
              <w:rPr>
                <w:rFonts w:ascii="Verdana" w:eastAsia="Calibri" w:hAnsi="Verdana"/>
                <w:lang w:eastAsia="en-US"/>
              </w:rPr>
              <w:t xml:space="preserve">Tutti i </w:t>
            </w:r>
            <w:r w:rsidRPr="00141987">
              <w:rPr>
                <w:rFonts w:ascii="Verdana" w:eastAsia="Calibri" w:hAnsi="Verdana"/>
                <w:b/>
                <w:bCs/>
                <w:lang w:eastAsia="en-US"/>
              </w:rPr>
              <w:t xml:space="preserve">video </w:t>
            </w:r>
            <w:r w:rsidRPr="00141987">
              <w:rPr>
                <w:rFonts w:ascii="Verdana" w:eastAsia="Calibri" w:hAnsi="Verdana"/>
                <w:lang w:eastAsia="en-US"/>
              </w:rPr>
              <w:t>delle funzioni comunicative</w:t>
            </w:r>
            <w:r w:rsidRPr="00141987">
              <w:rPr>
                <w:rFonts w:ascii="Verdana" w:eastAsia="Calibri" w:hAnsi="Verdana"/>
                <w:b/>
                <w:bCs/>
                <w:lang w:eastAsia="en-US"/>
              </w:rPr>
              <w:t xml:space="preserve"> </w:t>
            </w:r>
            <w:r w:rsidRPr="00141987">
              <w:rPr>
                <w:rFonts w:ascii="Verdana" w:eastAsia="Calibri" w:hAnsi="Verdana"/>
                <w:lang w:eastAsia="en-US"/>
              </w:rPr>
              <w:t>sono disponibili su Collezioni –</w:t>
            </w:r>
            <w:proofErr w:type="gramStart"/>
            <w:r w:rsidRPr="00141987">
              <w:rPr>
                <w:rFonts w:ascii="Verdana" w:eastAsia="Calibri" w:hAnsi="Verdana"/>
                <w:lang w:eastAsia="en-US"/>
              </w:rPr>
              <w:t>Francese:</w:t>
            </w:r>
            <w:proofErr w:type="gramEnd"/>
            <w:r w:rsidRPr="00141987">
              <w:rPr>
                <w:rFonts w:ascii="Verdana" w:eastAsia="Calibri" w:hAnsi="Verdana"/>
                <w:lang w:eastAsia="en-US"/>
              </w:rPr>
              <w:t xml:space="preserve"> https://collezioni.scuola.zanichelli.it/browsebytheme/section-francese</w:t>
            </w:r>
          </w:p>
          <w:p w14:paraId="17FD20BA" w14:textId="77777777" w:rsidR="00141987" w:rsidRPr="00141987" w:rsidRDefault="00141987" w:rsidP="00141987">
            <w:pPr>
              <w:spacing w:before="240" w:line="360" w:lineRule="auto"/>
              <w:rPr>
                <w:rFonts w:ascii="Verdana" w:eastAsia="Calibri" w:hAnsi="Verdana"/>
                <w:lang w:eastAsia="en-US"/>
              </w:rPr>
            </w:pPr>
            <w:r w:rsidRPr="00141987">
              <w:rPr>
                <w:rFonts w:ascii="Verdana" w:eastAsia="Calibri" w:hAnsi="Verdana"/>
                <w:lang w:eastAsia="en-US"/>
              </w:rPr>
              <w:br w:type="page"/>
            </w:r>
          </w:p>
          <w:tbl>
            <w:tblPr>
              <w:tblW w:w="9735" w:type="dxa"/>
              <w:tblInd w:w="80" w:type="dxa"/>
              <w:tblCellMar>
                <w:left w:w="0" w:type="dxa"/>
                <w:right w:w="0" w:type="dxa"/>
              </w:tblCellMar>
              <w:tblLook w:val="0000" w:firstRow="0" w:lastRow="0" w:firstColumn="0" w:lastColumn="0" w:noHBand="0" w:noVBand="0"/>
            </w:tblPr>
            <w:tblGrid>
              <w:gridCol w:w="3170"/>
              <w:gridCol w:w="3033"/>
              <w:gridCol w:w="3532"/>
            </w:tblGrid>
            <w:tr w:rsidR="00141987" w:rsidRPr="00141987" w14:paraId="18B0BA5B" w14:textId="77777777" w:rsidTr="001F4B6A">
              <w:trPr>
                <w:trHeight w:hRule="exact" w:val="283"/>
              </w:trPr>
              <w:tc>
                <w:tcPr>
                  <w:tcW w:w="9735" w:type="dxa"/>
                  <w:gridSpan w:val="3"/>
                  <w:tcBorders>
                    <w:top w:val="single" w:sz="4" w:space="0" w:color="000000"/>
                    <w:left w:val="single" w:sz="4" w:space="0" w:color="000000"/>
                    <w:bottom w:val="single" w:sz="4" w:space="0" w:color="000000"/>
                    <w:right w:val="single" w:sz="4" w:space="0" w:color="000000"/>
                  </w:tcBorders>
                  <w:tcMar>
                    <w:top w:w="57" w:type="dxa"/>
                    <w:left w:w="80" w:type="dxa"/>
                    <w:bottom w:w="57" w:type="dxa"/>
                    <w:right w:w="80" w:type="dxa"/>
                  </w:tcMar>
                  <w:vAlign w:val="center"/>
                </w:tcPr>
                <w:p w14:paraId="64DD4BC5" w14:textId="77777777" w:rsidR="00141987" w:rsidRPr="00141987" w:rsidRDefault="00141987" w:rsidP="00141987">
                  <w:pPr>
                    <w:tabs>
                      <w:tab w:val="left" w:pos="340"/>
                      <w:tab w:val="right" w:pos="9632"/>
                    </w:tabs>
                    <w:suppressAutoHyphens/>
                    <w:autoSpaceDE w:val="0"/>
                    <w:autoSpaceDN w:val="0"/>
                    <w:adjustRightInd w:val="0"/>
                    <w:spacing w:line="220" w:lineRule="atLeast"/>
                    <w:ind w:left="142" w:hanging="142"/>
                    <w:jc w:val="center"/>
                    <w:textAlignment w:val="center"/>
                    <w:rPr>
                      <w:rFonts w:ascii="Verdana" w:eastAsia="Calibri" w:hAnsi="Verdana"/>
                      <w:b/>
                      <w:bCs/>
                      <w:color w:val="FFFFFF"/>
                      <w:sz w:val="22"/>
                      <w:szCs w:val="22"/>
                      <w:lang w:eastAsia="en-US"/>
                    </w:rPr>
                  </w:pPr>
                  <w:r w:rsidRPr="00141987">
                    <w:rPr>
                      <w:rFonts w:ascii="Verdana" w:eastAsia="Calibri" w:hAnsi="Verdana"/>
                      <w:sz w:val="22"/>
                      <w:szCs w:val="22"/>
                      <w:lang w:eastAsia="en-US"/>
                    </w:rPr>
                    <w:br w:type="page"/>
                  </w:r>
                  <w:r w:rsidRPr="00141987">
                    <w:rPr>
                      <w:rFonts w:ascii="Verdana" w:eastAsia="Calibri" w:hAnsi="Verdana" w:cs="Verdana"/>
                      <w:b/>
                      <w:bCs/>
                      <w:color w:val="000000"/>
                      <w:sz w:val="18"/>
                      <w:szCs w:val="18"/>
                      <w:lang w:eastAsia="en-US"/>
                    </w:rPr>
                    <w:t>Lessico</w:t>
                  </w:r>
                </w:p>
              </w:tc>
            </w:tr>
            <w:tr w:rsidR="00141987" w:rsidRPr="00141987" w14:paraId="0B4A6F44" w14:textId="77777777" w:rsidTr="001F4B6A">
              <w:trPr>
                <w:trHeight w:hRule="exact" w:val="539"/>
              </w:trPr>
              <w:tc>
                <w:tcPr>
                  <w:tcW w:w="6203" w:type="dxa"/>
                  <w:gridSpan w:val="2"/>
                  <w:tcBorders>
                    <w:top w:val="single" w:sz="4" w:space="0" w:color="000000"/>
                    <w:left w:val="single" w:sz="4" w:space="0" w:color="000000"/>
                    <w:bottom w:val="single" w:sz="4" w:space="0" w:color="000000"/>
                    <w:right w:val="single" w:sz="4" w:space="0" w:color="000000"/>
                  </w:tcBorders>
                  <w:tcMar>
                    <w:top w:w="57" w:type="dxa"/>
                    <w:left w:w="80" w:type="dxa"/>
                    <w:bottom w:w="57" w:type="dxa"/>
                    <w:right w:w="80" w:type="dxa"/>
                  </w:tcMar>
                  <w:vAlign w:val="center"/>
                </w:tcPr>
                <w:p w14:paraId="4EE9FD37" w14:textId="77777777" w:rsidR="00141987" w:rsidRPr="00141987" w:rsidRDefault="00141987" w:rsidP="00141987">
                  <w:pPr>
                    <w:tabs>
                      <w:tab w:val="left" w:pos="340"/>
                      <w:tab w:val="right" w:pos="9632"/>
                    </w:tabs>
                    <w:suppressAutoHyphens/>
                    <w:autoSpaceDE w:val="0"/>
                    <w:autoSpaceDN w:val="0"/>
                    <w:adjustRightInd w:val="0"/>
                    <w:spacing w:line="220" w:lineRule="atLeast"/>
                    <w:ind w:left="142" w:hanging="142"/>
                    <w:jc w:val="center"/>
                    <w:textAlignment w:val="center"/>
                    <w:rPr>
                      <w:rFonts w:ascii="Verdana" w:eastAsia="Calibri" w:hAnsi="Verdana"/>
                      <w:b/>
                      <w:bCs/>
                      <w:color w:val="000000"/>
                      <w:sz w:val="18"/>
                      <w:szCs w:val="18"/>
                      <w:lang w:eastAsia="en-US"/>
                    </w:rPr>
                  </w:pPr>
                  <w:r w:rsidRPr="00141987">
                    <w:rPr>
                      <w:rFonts w:ascii="Verdana" w:eastAsia="Calibri" w:hAnsi="Verdana" w:cs="Verdana"/>
                      <w:b/>
                      <w:bCs/>
                      <w:color w:val="000000"/>
                      <w:sz w:val="16"/>
                      <w:szCs w:val="16"/>
                      <w:lang w:eastAsia="en-US"/>
                    </w:rPr>
                    <w:t>Nuclei fondamentali</w:t>
                  </w:r>
                </w:p>
              </w:tc>
              <w:tc>
                <w:tcPr>
                  <w:tcW w:w="3532" w:type="dxa"/>
                  <w:tcBorders>
                    <w:top w:val="single" w:sz="4" w:space="0" w:color="000000"/>
                    <w:left w:val="single" w:sz="4" w:space="0" w:color="000000"/>
                    <w:bottom w:val="single" w:sz="4" w:space="0" w:color="000000"/>
                    <w:right w:val="single" w:sz="4" w:space="0" w:color="000000"/>
                  </w:tcBorders>
                  <w:tcMar>
                    <w:top w:w="57" w:type="dxa"/>
                    <w:left w:w="80" w:type="dxa"/>
                    <w:bottom w:w="57" w:type="dxa"/>
                    <w:right w:w="80" w:type="dxa"/>
                  </w:tcMar>
                  <w:vAlign w:val="center"/>
                </w:tcPr>
                <w:p w14:paraId="01A3FDC0" w14:textId="77777777" w:rsidR="00141987" w:rsidRPr="00141987" w:rsidRDefault="00141987" w:rsidP="00141987">
                  <w:pPr>
                    <w:tabs>
                      <w:tab w:val="left" w:pos="340"/>
                      <w:tab w:val="right" w:pos="9632"/>
                    </w:tabs>
                    <w:suppressAutoHyphens/>
                    <w:autoSpaceDE w:val="0"/>
                    <w:autoSpaceDN w:val="0"/>
                    <w:adjustRightInd w:val="0"/>
                    <w:spacing w:line="220" w:lineRule="atLeast"/>
                    <w:ind w:left="142" w:hanging="142"/>
                    <w:jc w:val="center"/>
                    <w:textAlignment w:val="center"/>
                    <w:rPr>
                      <w:rFonts w:ascii="Verdana" w:eastAsia="Calibri" w:hAnsi="Verdana"/>
                      <w:b/>
                      <w:bCs/>
                      <w:color w:val="000000"/>
                      <w:sz w:val="18"/>
                      <w:szCs w:val="18"/>
                      <w:lang w:eastAsia="en-US"/>
                    </w:rPr>
                  </w:pPr>
                  <w:r w:rsidRPr="00141987">
                    <w:rPr>
                      <w:rFonts w:ascii="Verdana" w:eastAsia="Calibri" w:hAnsi="Verdana" w:cs="Verdana"/>
                      <w:b/>
                      <w:bCs/>
                      <w:color w:val="000000"/>
                      <w:sz w:val="16"/>
                      <w:szCs w:val="16"/>
                      <w:lang w:eastAsia="en-US"/>
                    </w:rPr>
                    <w:t>Risorse disponibili</w:t>
                  </w:r>
                </w:p>
              </w:tc>
            </w:tr>
            <w:tr w:rsidR="00141987" w:rsidRPr="00141987" w14:paraId="15B4023C" w14:textId="77777777" w:rsidTr="001F4B6A">
              <w:trPr>
                <w:trHeight w:val="60"/>
              </w:trPr>
              <w:tc>
                <w:tcPr>
                  <w:tcW w:w="317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419B463E"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c>
                <w:tcPr>
                  <w:tcW w:w="303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7CE282E3"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Le restaurant</w:t>
                  </w:r>
                </w:p>
              </w:tc>
              <w:tc>
                <w:tcPr>
                  <w:tcW w:w="3532" w:type="dxa"/>
                  <w:vMerge w:val="restar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18C43634" w14:textId="77777777" w:rsidR="00141987" w:rsidRPr="00141987" w:rsidRDefault="00141987" w:rsidP="00141987">
                  <w:pPr>
                    <w:tabs>
                      <w:tab w:val="left" w:pos="340"/>
                      <w:tab w:val="right" w:pos="9632"/>
                    </w:tabs>
                    <w:suppressAutoHyphens/>
                    <w:autoSpaceDE w:val="0"/>
                    <w:autoSpaceDN w:val="0"/>
                    <w:adjustRightInd w:val="0"/>
                    <w:spacing w:line="200" w:lineRule="atLeast"/>
                    <w:ind w:left="142" w:hanging="142"/>
                    <w:textAlignment w:val="center"/>
                    <w:rPr>
                      <w:rFonts w:ascii="Verdana" w:eastAsia="Calibri" w:hAnsi="Verdana" w:cs="Verdana"/>
                      <w:color w:val="000000"/>
                      <w:sz w:val="15"/>
                      <w:szCs w:val="15"/>
                      <w:lang w:eastAsia="en-US"/>
                    </w:rPr>
                  </w:pPr>
                  <w:r w:rsidRPr="00141987">
                    <w:rPr>
                      <w:rFonts w:ascii="Verdana" w:eastAsia="Calibri" w:hAnsi="Verdana" w:cs="Verdana"/>
                      <w:color w:val="000000"/>
                      <w:sz w:val="15"/>
                      <w:szCs w:val="15"/>
                      <w:lang w:eastAsia="en-US"/>
                    </w:rPr>
                    <w:t xml:space="preserve">• Pagine </w:t>
                  </w:r>
                  <w:proofErr w:type="spellStart"/>
                  <w:r w:rsidRPr="00141987">
                    <w:rPr>
                      <w:rFonts w:ascii="Verdana" w:eastAsia="Calibri" w:hAnsi="Verdana" w:cs="Verdana"/>
                      <w:b/>
                      <w:bCs/>
                      <w:i/>
                      <w:iCs/>
                      <w:color w:val="000000"/>
                      <w:sz w:val="15"/>
                      <w:szCs w:val="15"/>
                      <w:lang w:eastAsia="en-US"/>
                    </w:rPr>
                    <w:t>Mots</w:t>
                  </w:r>
                  <w:proofErr w:type="spellEnd"/>
                  <w:r w:rsidRPr="00141987">
                    <w:rPr>
                      <w:rFonts w:ascii="Verdana" w:eastAsia="Calibri" w:hAnsi="Verdana" w:cs="Verdana"/>
                      <w:b/>
                      <w:bCs/>
                      <w:i/>
                      <w:iCs/>
                      <w:color w:val="000000"/>
                      <w:sz w:val="15"/>
                      <w:szCs w:val="15"/>
                      <w:lang w:eastAsia="en-US"/>
                    </w:rPr>
                    <w:t xml:space="preserve"> et </w:t>
                  </w:r>
                  <w:proofErr w:type="spellStart"/>
                  <w:r w:rsidRPr="00141987">
                    <w:rPr>
                      <w:rFonts w:ascii="Verdana" w:eastAsia="Calibri" w:hAnsi="Verdana" w:cs="Verdana"/>
                      <w:b/>
                      <w:bCs/>
                      <w:i/>
                      <w:iCs/>
                      <w:color w:val="000000"/>
                      <w:sz w:val="15"/>
                      <w:szCs w:val="15"/>
                      <w:lang w:eastAsia="en-US"/>
                    </w:rPr>
                    <w:t>expressions</w:t>
                  </w:r>
                  <w:proofErr w:type="spellEnd"/>
                  <w:r w:rsidRPr="00141987">
                    <w:rPr>
                      <w:rFonts w:ascii="Verdana" w:eastAsia="Calibri" w:hAnsi="Verdana" w:cs="Verdana"/>
                      <w:color w:val="000000"/>
                      <w:sz w:val="15"/>
                      <w:szCs w:val="15"/>
                      <w:lang w:eastAsia="en-US"/>
                    </w:rPr>
                    <w:t xml:space="preserve"> del </w:t>
                  </w:r>
                  <w:r w:rsidRPr="00141987">
                    <w:rPr>
                      <w:rFonts w:ascii="Verdana" w:eastAsia="Calibri" w:hAnsi="Verdana" w:cs="Verdana"/>
                      <w:i/>
                      <w:iCs/>
                      <w:color w:val="000000"/>
                      <w:sz w:val="15"/>
                      <w:szCs w:val="15"/>
                      <w:lang w:eastAsia="en-US"/>
                    </w:rPr>
                    <w:t>Livre de l’</w:t>
                  </w:r>
                  <w:proofErr w:type="spellStart"/>
                  <w:r w:rsidRPr="00141987">
                    <w:rPr>
                      <w:rFonts w:ascii="Verdana" w:eastAsia="Calibri" w:hAnsi="Verdana" w:cs="Verdana"/>
                      <w:i/>
                      <w:iCs/>
                      <w:color w:val="000000"/>
                      <w:sz w:val="15"/>
                      <w:szCs w:val="15"/>
                      <w:lang w:eastAsia="en-US"/>
                    </w:rPr>
                    <w:t>élève</w:t>
                  </w:r>
                  <w:proofErr w:type="spellEnd"/>
                  <w:r w:rsidRPr="00141987">
                    <w:rPr>
                      <w:rFonts w:ascii="Verdana" w:eastAsia="Calibri" w:hAnsi="Verdana" w:cs="Verdana"/>
                      <w:color w:val="000000"/>
                      <w:sz w:val="15"/>
                      <w:szCs w:val="15"/>
                      <w:lang w:eastAsia="en-US"/>
                    </w:rPr>
                    <w:t xml:space="preserve"> (box di lessico) con attività e audio. Gli audio sono disponibili con l’App </w:t>
                  </w:r>
                  <w:proofErr w:type="gramStart"/>
                  <w:r w:rsidRPr="00141987">
                    <w:rPr>
                      <w:rFonts w:ascii="Verdana" w:eastAsia="Calibri" w:hAnsi="Verdana" w:cs="Verdana"/>
                      <w:b/>
                      <w:bCs/>
                      <w:color w:val="000000"/>
                      <w:sz w:val="15"/>
                      <w:szCs w:val="15"/>
                      <w:lang w:eastAsia="en-US"/>
                    </w:rPr>
                    <w:t>Guarda!</w:t>
                  </w:r>
                  <w:r w:rsidRPr="00141987">
                    <w:rPr>
                      <w:rFonts w:ascii="Verdana" w:eastAsia="Calibri" w:hAnsi="Verdana" w:cs="Verdana"/>
                      <w:color w:val="000000"/>
                      <w:sz w:val="15"/>
                      <w:szCs w:val="15"/>
                      <w:lang w:eastAsia="en-US"/>
                    </w:rPr>
                    <w:t>,</w:t>
                  </w:r>
                  <w:proofErr w:type="gramEnd"/>
                  <w:r w:rsidRPr="00141987">
                    <w:rPr>
                      <w:rFonts w:ascii="Verdana" w:eastAsia="Calibri" w:hAnsi="Verdana" w:cs="Verdana"/>
                      <w:color w:val="000000"/>
                      <w:sz w:val="15"/>
                      <w:szCs w:val="15"/>
                      <w:lang w:eastAsia="en-US"/>
                    </w:rPr>
                    <w:t xml:space="preserve"> nell’ebook e sul sito: online.scuola.zanichelli.it/</w:t>
                  </w:r>
                  <w:proofErr w:type="spellStart"/>
                  <w:r w:rsidRPr="00141987">
                    <w:rPr>
                      <w:rFonts w:ascii="Verdana" w:eastAsia="Calibri" w:hAnsi="Verdana" w:cs="Verdana"/>
                      <w:color w:val="000000"/>
                      <w:sz w:val="15"/>
                      <w:szCs w:val="15"/>
                      <w:lang w:eastAsia="en-US"/>
                    </w:rPr>
                    <w:t>pasapas</w:t>
                  </w:r>
                  <w:proofErr w:type="spellEnd"/>
                  <w:r w:rsidRPr="00141987">
                    <w:rPr>
                      <w:rFonts w:ascii="Verdana" w:eastAsia="Calibri" w:hAnsi="Verdana" w:cs="Verdana"/>
                      <w:color w:val="000000"/>
                      <w:sz w:val="15"/>
                      <w:szCs w:val="15"/>
                      <w:lang w:eastAsia="en-US"/>
                    </w:rPr>
                    <w:t>/</w:t>
                  </w:r>
                  <w:r w:rsidRPr="00141987">
                    <w:rPr>
                      <w:rFonts w:ascii="Verdana" w:eastAsia="Calibri" w:hAnsi="Verdana" w:cs="Verdana"/>
                      <w:color w:val="000000"/>
                      <w:sz w:val="15"/>
                      <w:szCs w:val="15"/>
                      <w:lang w:eastAsia="en-US"/>
                    </w:rPr>
                    <w:br/>
                  </w:r>
                  <w:proofErr w:type="spellStart"/>
                  <w:r w:rsidRPr="00141987">
                    <w:rPr>
                      <w:rFonts w:ascii="Verdana" w:eastAsia="Calibri" w:hAnsi="Verdana" w:cs="Verdana"/>
                      <w:color w:val="000000"/>
                      <w:sz w:val="15"/>
                      <w:szCs w:val="15"/>
                      <w:lang w:eastAsia="en-US"/>
                    </w:rPr>
                    <w:t>version-legere</w:t>
                  </w:r>
                  <w:proofErr w:type="spellEnd"/>
                </w:p>
                <w:p w14:paraId="3A60268F" w14:textId="77777777" w:rsidR="00141987" w:rsidRPr="00141987" w:rsidRDefault="00141987" w:rsidP="00141987">
                  <w:pPr>
                    <w:tabs>
                      <w:tab w:val="left" w:pos="340"/>
                      <w:tab w:val="right" w:pos="9632"/>
                    </w:tabs>
                    <w:suppressAutoHyphens/>
                    <w:autoSpaceDE w:val="0"/>
                    <w:autoSpaceDN w:val="0"/>
                    <w:adjustRightInd w:val="0"/>
                    <w:spacing w:before="113" w:line="200" w:lineRule="atLeast"/>
                    <w:ind w:left="142" w:hanging="142"/>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eastAsia="en-US"/>
                    </w:rPr>
                    <w:t>• Batterie di esercizi ZTE</w:t>
                  </w:r>
                  <w:r w:rsidRPr="00141987">
                    <w:rPr>
                      <w:rFonts w:ascii="Verdana" w:eastAsia="Calibri" w:hAnsi="Verdana" w:cs="Verdana"/>
                      <w:color w:val="000000"/>
                      <w:sz w:val="15"/>
                      <w:szCs w:val="15"/>
                      <w:lang w:eastAsia="en-US"/>
                    </w:rPr>
                    <w:t xml:space="preserve"> sul sito: https://zte.zanichelli.it/prove/1178</w:t>
                  </w:r>
                </w:p>
              </w:tc>
            </w:tr>
            <w:tr w:rsidR="00141987" w:rsidRPr="00141987" w14:paraId="1962CB4F" w14:textId="77777777" w:rsidTr="001F4B6A">
              <w:trPr>
                <w:trHeight w:val="60"/>
              </w:trPr>
              <w:tc>
                <w:tcPr>
                  <w:tcW w:w="317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35C679CF"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c>
                <w:tcPr>
                  <w:tcW w:w="303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1A3BD504"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La ville et ses lieux</w:t>
                  </w:r>
                </w:p>
              </w:tc>
              <w:tc>
                <w:tcPr>
                  <w:tcW w:w="3532" w:type="dxa"/>
                  <w:vMerge/>
                  <w:tcBorders>
                    <w:top w:val="single" w:sz="4" w:space="0" w:color="000000"/>
                    <w:left w:val="single" w:sz="4" w:space="0" w:color="000000"/>
                    <w:bottom w:val="single" w:sz="4" w:space="0" w:color="000000"/>
                    <w:right w:val="single" w:sz="4" w:space="0" w:color="000000"/>
                  </w:tcBorders>
                </w:tcPr>
                <w:p w14:paraId="0467B3A1"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AE17A3" w14:paraId="39329F3B" w14:textId="77777777" w:rsidTr="001F4B6A">
              <w:trPr>
                <w:trHeight w:val="60"/>
              </w:trPr>
              <w:tc>
                <w:tcPr>
                  <w:tcW w:w="317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7E1E426E"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val="en-US" w:eastAsia="en-US"/>
                    </w:rPr>
                  </w:pPr>
                </w:p>
              </w:tc>
              <w:tc>
                <w:tcPr>
                  <w:tcW w:w="303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69E760A8"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val="en-US" w:eastAsia="en-US"/>
                    </w:rPr>
                  </w:pPr>
                  <w:r w:rsidRPr="00141987">
                    <w:rPr>
                      <w:rFonts w:ascii="Verdana" w:eastAsia="Calibri" w:hAnsi="Verdana" w:cs="Verdana"/>
                      <w:b/>
                      <w:bCs/>
                      <w:color w:val="000000"/>
                      <w:sz w:val="15"/>
                      <w:szCs w:val="15"/>
                      <w:lang w:val="fr-FR" w:eastAsia="en-US"/>
                    </w:rPr>
                    <w:t>Les voyages et les moyens de transport</w:t>
                  </w:r>
                </w:p>
              </w:tc>
              <w:tc>
                <w:tcPr>
                  <w:tcW w:w="3532" w:type="dxa"/>
                  <w:vMerge/>
                  <w:tcBorders>
                    <w:top w:val="single" w:sz="4" w:space="0" w:color="000000"/>
                    <w:left w:val="single" w:sz="4" w:space="0" w:color="000000"/>
                    <w:bottom w:val="single" w:sz="4" w:space="0" w:color="000000"/>
                    <w:right w:val="single" w:sz="4" w:space="0" w:color="000000"/>
                  </w:tcBorders>
                </w:tcPr>
                <w:p w14:paraId="6C74000B"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141987" w14:paraId="7996E66C" w14:textId="77777777" w:rsidTr="001F4B6A">
              <w:trPr>
                <w:trHeight w:val="60"/>
              </w:trPr>
              <w:tc>
                <w:tcPr>
                  <w:tcW w:w="317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66137060"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val="en-US" w:eastAsia="en-US"/>
                    </w:rPr>
                  </w:pPr>
                </w:p>
              </w:tc>
              <w:tc>
                <w:tcPr>
                  <w:tcW w:w="303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12CAF9D4"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Les vêtements</w:t>
                  </w:r>
                </w:p>
              </w:tc>
              <w:tc>
                <w:tcPr>
                  <w:tcW w:w="3532" w:type="dxa"/>
                  <w:vMerge/>
                  <w:tcBorders>
                    <w:top w:val="single" w:sz="4" w:space="0" w:color="000000"/>
                    <w:left w:val="single" w:sz="4" w:space="0" w:color="000000"/>
                    <w:bottom w:val="single" w:sz="4" w:space="0" w:color="000000"/>
                    <w:right w:val="single" w:sz="4" w:space="0" w:color="000000"/>
                  </w:tcBorders>
                </w:tcPr>
                <w:p w14:paraId="0FDF0386"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141987" w14:paraId="42819B0A" w14:textId="77777777" w:rsidTr="001F4B6A">
              <w:trPr>
                <w:trHeight w:val="60"/>
              </w:trPr>
              <w:tc>
                <w:tcPr>
                  <w:tcW w:w="317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2D12A6A9"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val="en-US" w:eastAsia="en-US"/>
                    </w:rPr>
                  </w:pPr>
                </w:p>
              </w:tc>
              <w:tc>
                <w:tcPr>
                  <w:tcW w:w="303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3F906AC0"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 xml:space="preserve">La maison </w:t>
                  </w:r>
                </w:p>
              </w:tc>
              <w:tc>
                <w:tcPr>
                  <w:tcW w:w="3532" w:type="dxa"/>
                  <w:vMerge/>
                  <w:tcBorders>
                    <w:top w:val="single" w:sz="4" w:space="0" w:color="000000"/>
                    <w:left w:val="single" w:sz="4" w:space="0" w:color="000000"/>
                    <w:bottom w:val="single" w:sz="4" w:space="0" w:color="000000"/>
                    <w:right w:val="single" w:sz="4" w:space="0" w:color="000000"/>
                  </w:tcBorders>
                </w:tcPr>
                <w:p w14:paraId="225C1AEC"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141987" w14:paraId="5566BAA0" w14:textId="77777777" w:rsidTr="001F4B6A">
              <w:trPr>
                <w:trHeight w:val="60"/>
              </w:trPr>
              <w:tc>
                <w:tcPr>
                  <w:tcW w:w="317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0125972B"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val="en-US" w:eastAsia="en-US"/>
                    </w:rPr>
                  </w:pPr>
                </w:p>
              </w:tc>
              <w:tc>
                <w:tcPr>
                  <w:tcW w:w="303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1A24F981"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La météo</w:t>
                  </w:r>
                </w:p>
              </w:tc>
              <w:tc>
                <w:tcPr>
                  <w:tcW w:w="3532" w:type="dxa"/>
                  <w:vMerge/>
                  <w:tcBorders>
                    <w:top w:val="single" w:sz="4" w:space="0" w:color="000000"/>
                    <w:left w:val="single" w:sz="4" w:space="0" w:color="000000"/>
                    <w:bottom w:val="single" w:sz="4" w:space="0" w:color="000000"/>
                    <w:right w:val="single" w:sz="4" w:space="0" w:color="000000"/>
                  </w:tcBorders>
                </w:tcPr>
                <w:p w14:paraId="17849C23"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AE17A3" w14:paraId="35AD3B4B" w14:textId="77777777" w:rsidTr="001F4B6A">
              <w:trPr>
                <w:trHeight w:val="213"/>
              </w:trPr>
              <w:tc>
                <w:tcPr>
                  <w:tcW w:w="317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61126E64"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c>
                <w:tcPr>
                  <w:tcW w:w="303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1B21E7D1"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val="en-US" w:eastAsia="en-US"/>
                    </w:rPr>
                  </w:pPr>
                  <w:r w:rsidRPr="00141987">
                    <w:rPr>
                      <w:rFonts w:ascii="Verdana" w:eastAsia="Calibri" w:hAnsi="Verdana" w:cs="Verdana"/>
                      <w:b/>
                      <w:bCs/>
                      <w:color w:val="000000"/>
                      <w:sz w:val="15"/>
                      <w:szCs w:val="15"/>
                      <w:lang w:val="fr-FR" w:eastAsia="en-US"/>
                    </w:rPr>
                    <w:t>L’environnement et les catastrophes naturelles</w:t>
                  </w:r>
                </w:p>
              </w:tc>
              <w:tc>
                <w:tcPr>
                  <w:tcW w:w="3532" w:type="dxa"/>
                  <w:vMerge/>
                  <w:tcBorders>
                    <w:top w:val="single" w:sz="4" w:space="0" w:color="000000"/>
                    <w:left w:val="single" w:sz="4" w:space="0" w:color="000000"/>
                    <w:bottom w:val="single" w:sz="4" w:space="0" w:color="000000"/>
                    <w:right w:val="single" w:sz="4" w:space="0" w:color="000000"/>
                  </w:tcBorders>
                </w:tcPr>
                <w:p w14:paraId="7EC70F91"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AE17A3" w14:paraId="0DDB81D9" w14:textId="77777777" w:rsidTr="001F4B6A">
              <w:trPr>
                <w:trHeight w:val="213"/>
              </w:trPr>
              <w:tc>
                <w:tcPr>
                  <w:tcW w:w="317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51C86B69"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val="en-US" w:eastAsia="en-US"/>
                    </w:rPr>
                  </w:pPr>
                </w:p>
              </w:tc>
              <w:tc>
                <w:tcPr>
                  <w:tcW w:w="303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10CD79B5"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val="en-US" w:eastAsia="en-US"/>
                    </w:rPr>
                  </w:pPr>
                  <w:r w:rsidRPr="00141987">
                    <w:rPr>
                      <w:rFonts w:ascii="Verdana" w:eastAsia="Calibri" w:hAnsi="Verdana" w:cs="Verdana"/>
                      <w:b/>
                      <w:bCs/>
                      <w:color w:val="000000"/>
                      <w:sz w:val="15"/>
                      <w:szCs w:val="15"/>
                      <w:lang w:val="fr-FR" w:eastAsia="en-US"/>
                    </w:rPr>
                    <w:t>Le corps humain, les maladies et les remèdes</w:t>
                  </w:r>
                </w:p>
              </w:tc>
              <w:tc>
                <w:tcPr>
                  <w:tcW w:w="3532" w:type="dxa"/>
                  <w:vMerge/>
                  <w:tcBorders>
                    <w:top w:val="single" w:sz="4" w:space="0" w:color="000000"/>
                    <w:left w:val="single" w:sz="4" w:space="0" w:color="000000"/>
                    <w:bottom w:val="single" w:sz="4" w:space="0" w:color="000000"/>
                    <w:right w:val="single" w:sz="4" w:space="0" w:color="000000"/>
                  </w:tcBorders>
                </w:tcPr>
                <w:p w14:paraId="35C2D112"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AE17A3" w14:paraId="1FF77E97" w14:textId="77777777" w:rsidTr="001F4B6A">
              <w:trPr>
                <w:trHeight w:val="213"/>
              </w:trPr>
              <w:tc>
                <w:tcPr>
                  <w:tcW w:w="317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3911214C"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val="en-US" w:eastAsia="en-US"/>
                    </w:rPr>
                  </w:pPr>
                </w:p>
              </w:tc>
              <w:tc>
                <w:tcPr>
                  <w:tcW w:w="303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613734AD"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val="en-US" w:eastAsia="en-US"/>
                    </w:rPr>
                  </w:pPr>
                  <w:r w:rsidRPr="00141987">
                    <w:rPr>
                      <w:rFonts w:ascii="Verdana" w:eastAsia="Calibri" w:hAnsi="Verdana" w:cs="Verdana"/>
                      <w:b/>
                      <w:bCs/>
                      <w:color w:val="000000"/>
                      <w:sz w:val="15"/>
                      <w:szCs w:val="15"/>
                      <w:lang w:val="fr-FR" w:eastAsia="en-US"/>
                    </w:rPr>
                    <w:t>Les accidents et les secours</w:t>
                  </w:r>
                </w:p>
              </w:tc>
              <w:tc>
                <w:tcPr>
                  <w:tcW w:w="3532" w:type="dxa"/>
                  <w:vMerge/>
                  <w:tcBorders>
                    <w:top w:val="single" w:sz="4" w:space="0" w:color="000000"/>
                    <w:left w:val="single" w:sz="4" w:space="0" w:color="000000"/>
                    <w:bottom w:val="single" w:sz="4" w:space="0" w:color="000000"/>
                    <w:right w:val="single" w:sz="4" w:space="0" w:color="000000"/>
                  </w:tcBorders>
                </w:tcPr>
                <w:p w14:paraId="1DECC969"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141987" w14:paraId="063C2154" w14:textId="77777777" w:rsidTr="001F4B6A">
              <w:trPr>
                <w:trHeight w:val="213"/>
              </w:trPr>
              <w:tc>
                <w:tcPr>
                  <w:tcW w:w="317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74C0183B"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val="en-US" w:eastAsia="en-US"/>
                    </w:rPr>
                  </w:pPr>
                </w:p>
              </w:tc>
              <w:tc>
                <w:tcPr>
                  <w:tcW w:w="303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086E842D"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Les paysages naturels</w:t>
                  </w:r>
                </w:p>
              </w:tc>
              <w:tc>
                <w:tcPr>
                  <w:tcW w:w="3532" w:type="dxa"/>
                  <w:vMerge/>
                  <w:tcBorders>
                    <w:top w:val="single" w:sz="4" w:space="0" w:color="000000"/>
                    <w:left w:val="single" w:sz="4" w:space="0" w:color="000000"/>
                    <w:bottom w:val="single" w:sz="4" w:space="0" w:color="000000"/>
                    <w:right w:val="single" w:sz="4" w:space="0" w:color="000000"/>
                  </w:tcBorders>
                </w:tcPr>
                <w:p w14:paraId="12D165D4"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141987" w14:paraId="58682D58" w14:textId="77777777" w:rsidTr="001F4B6A">
              <w:trPr>
                <w:trHeight w:val="60"/>
              </w:trPr>
              <w:tc>
                <w:tcPr>
                  <w:tcW w:w="317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4BD7468B"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c>
                <w:tcPr>
                  <w:tcW w:w="303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1CBA10B9"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Les sentiments</w:t>
                  </w:r>
                </w:p>
              </w:tc>
              <w:tc>
                <w:tcPr>
                  <w:tcW w:w="3532" w:type="dxa"/>
                  <w:vMerge/>
                  <w:tcBorders>
                    <w:top w:val="single" w:sz="4" w:space="0" w:color="000000"/>
                    <w:left w:val="single" w:sz="4" w:space="0" w:color="000000"/>
                    <w:bottom w:val="single" w:sz="4" w:space="0" w:color="000000"/>
                    <w:right w:val="single" w:sz="4" w:space="0" w:color="000000"/>
                  </w:tcBorders>
                </w:tcPr>
                <w:p w14:paraId="292054F6"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141987" w14:paraId="6C2354B3" w14:textId="77777777" w:rsidTr="001F4B6A">
              <w:trPr>
                <w:trHeight w:val="60"/>
              </w:trPr>
              <w:tc>
                <w:tcPr>
                  <w:tcW w:w="317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2FA069DA"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c>
                <w:tcPr>
                  <w:tcW w:w="303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3809A4B7"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Les médias</w:t>
                  </w:r>
                </w:p>
              </w:tc>
              <w:tc>
                <w:tcPr>
                  <w:tcW w:w="3532" w:type="dxa"/>
                  <w:vMerge/>
                  <w:tcBorders>
                    <w:top w:val="single" w:sz="4" w:space="0" w:color="000000"/>
                    <w:left w:val="single" w:sz="4" w:space="0" w:color="000000"/>
                    <w:bottom w:val="single" w:sz="4" w:space="0" w:color="000000"/>
                    <w:right w:val="single" w:sz="4" w:space="0" w:color="000000"/>
                  </w:tcBorders>
                </w:tcPr>
                <w:p w14:paraId="6500D61F"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141987" w14:paraId="4D1E120C" w14:textId="77777777" w:rsidTr="001F4B6A">
              <w:trPr>
                <w:trHeight w:val="60"/>
              </w:trPr>
              <w:tc>
                <w:tcPr>
                  <w:tcW w:w="317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22755762"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val="en-US" w:eastAsia="en-US"/>
                    </w:rPr>
                  </w:pPr>
                </w:p>
              </w:tc>
              <w:tc>
                <w:tcPr>
                  <w:tcW w:w="303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0AA603ED"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Le social et l'immigration</w:t>
                  </w:r>
                </w:p>
              </w:tc>
              <w:tc>
                <w:tcPr>
                  <w:tcW w:w="3532" w:type="dxa"/>
                  <w:vMerge/>
                  <w:tcBorders>
                    <w:top w:val="single" w:sz="4" w:space="0" w:color="000000"/>
                    <w:left w:val="single" w:sz="4" w:space="0" w:color="000000"/>
                    <w:bottom w:val="single" w:sz="4" w:space="0" w:color="000000"/>
                    <w:right w:val="single" w:sz="4" w:space="0" w:color="000000"/>
                  </w:tcBorders>
                </w:tcPr>
                <w:p w14:paraId="1DF14CDA"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141987" w14:paraId="052FA440" w14:textId="77777777" w:rsidTr="001F4B6A">
              <w:trPr>
                <w:trHeight w:val="60"/>
              </w:trPr>
              <w:tc>
                <w:tcPr>
                  <w:tcW w:w="3170"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15A741CF"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val="en-US" w:eastAsia="en-US"/>
                    </w:rPr>
                  </w:pPr>
                  <w:r w:rsidRPr="00141987">
                    <w:rPr>
                      <w:rFonts w:ascii="Verdana" w:eastAsia="Calibri" w:hAnsi="Verdana" w:cs="Verdana"/>
                      <w:b/>
                      <w:bCs/>
                      <w:color w:val="000000"/>
                      <w:sz w:val="15"/>
                      <w:szCs w:val="15"/>
                      <w:lang w:val="fr-FR" w:eastAsia="en-US"/>
                    </w:rPr>
                    <w:t>Les aliments / Les emballages et les quantités</w:t>
                  </w:r>
                </w:p>
              </w:tc>
              <w:tc>
                <w:tcPr>
                  <w:tcW w:w="3033"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4C9467CF"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5"/>
                      <w:szCs w:val="15"/>
                      <w:lang w:val="fr-FR" w:eastAsia="en-US"/>
                    </w:rPr>
                    <w:t>Le monde du travail</w:t>
                  </w:r>
                </w:p>
              </w:tc>
              <w:tc>
                <w:tcPr>
                  <w:tcW w:w="3532" w:type="dxa"/>
                  <w:vMerge/>
                  <w:tcBorders>
                    <w:top w:val="single" w:sz="4" w:space="0" w:color="000000"/>
                    <w:left w:val="single" w:sz="4" w:space="0" w:color="000000"/>
                    <w:bottom w:val="single" w:sz="4" w:space="0" w:color="000000"/>
                    <w:right w:val="single" w:sz="4" w:space="0" w:color="000000"/>
                  </w:tcBorders>
                </w:tcPr>
                <w:p w14:paraId="745F4038"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r w:rsidR="00141987" w:rsidRPr="00AE17A3" w14:paraId="3921FB6A" w14:textId="77777777" w:rsidTr="001F4B6A">
              <w:trPr>
                <w:trHeight w:val="60"/>
              </w:trPr>
              <w:tc>
                <w:tcPr>
                  <w:tcW w:w="6203" w:type="dxa"/>
                  <w:gridSpan w:val="2"/>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0FBCE120"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val="en-US" w:eastAsia="en-US"/>
                    </w:rPr>
                  </w:pPr>
                  <w:r w:rsidRPr="00141987">
                    <w:rPr>
                      <w:rFonts w:ascii="Verdana" w:eastAsia="Calibri" w:hAnsi="Verdana" w:cs="Verdana"/>
                      <w:b/>
                      <w:bCs/>
                      <w:color w:val="000000"/>
                      <w:sz w:val="15"/>
                      <w:szCs w:val="15"/>
                      <w:lang w:val="fr-FR" w:eastAsia="en-US"/>
                    </w:rPr>
                    <w:t>Les commerces et les commerçants</w:t>
                  </w:r>
                </w:p>
              </w:tc>
              <w:tc>
                <w:tcPr>
                  <w:tcW w:w="3532" w:type="dxa"/>
                  <w:vMerge/>
                  <w:tcBorders>
                    <w:top w:val="single" w:sz="4" w:space="0" w:color="000000"/>
                    <w:left w:val="single" w:sz="4" w:space="0" w:color="000000"/>
                    <w:bottom w:val="single" w:sz="4" w:space="0" w:color="000000"/>
                    <w:right w:val="single" w:sz="4" w:space="0" w:color="000000"/>
                  </w:tcBorders>
                </w:tcPr>
                <w:p w14:paraId="5C15531A"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r>
          </w:tbl>
          <w:p w14:paraId="67B6EBB8" w14:textId="77777777" w:rsidR="00141987" w:rsidRPr="00141987" w:rsidRDefault="00141987" w:rsidP="00141987">
            <w:pPr>
              <w:spacing w:line="360" w:lineRule="auto"/>
              <w:rPr>
                <w:rFonts w:ascii="Verdana" w:eastAsia="Calibri" w:hAnsi="Verdana"/>
                <w:sz w:val="22"/>
                <w:szCs w:val="22"/>
                <w:lang w:val="en-US" w:eastAsia="en-US"/>
              </w:rPr>
            </w:pPr>
          </w:p>
          <w:p w14:paraId="6F7DE65B" w14:textId="77777777" w:rsidR="00141987" w:rsidRPr="00141987" w:rsidRDefault="00141987" w:rsidP="00141987">
            <w:pPr>
              <w:spacing w:line="360" w:lineRule="auto"/>
              <w:rPr>
                <w:rFonts w:ascii="Verdana" w:eastAsia="Calibri" w:hAnsi="Verdana"/>
                <w:sz w:val="22"/>
                <w:szCs w:val="22"/>
                <w:lang w:val="en-US" w:eastAsia="en-US"/>
              </w:rPr>
            </w:pPr>
            <w:r w:rsidRPr="00141987">
              <w:rPr>
                <w:rFonts w:ascii="Verdana" w:eastAsia="Calibri" w:hAnsi="Verdana"/>
                <w:sz w:val="22"/>
                <w:szCs w:val="22"/>
                <w:lang w:val="en-US" w:eastAsia="en-US"/>
              </w:rPr>
              <w:br w:type="page"/>
            </w:r>
          </w:p>
          <w:tbl>
            <w:tblPr>
              <w:tblW w:w="9740" w:type="dxa"/>
              <w:tblInd w:w="80" w:type="dxa"/>
              <w:tblCellMar>
                <w:left w:w="0" w:type="dxa"/>
                <w:right w:w="0" w:type="dxa"/>
              </w:tblCellMar>
              <w:tblLook w:val="0000" w:firstRow="0" w:lastRow="0" w:firstColumn="0" w:lastColumn="0" w:noHBand="0" w:noVBand="0"/>
            </w:tblPr>
            <w:tblGrid>
              <w:gridCol w:w="4871"/>
              <w:gridCol w:w="4869"/>
            </w:tblGrid>
            <w:tr w:rsidR="00141987" w:rsidRPr="00141987" w14:paraId="7B75ED80" w14:textId="77777777" w:rsidTr="001F4B6A">
              <w:trPr>
                <w:trHeight w:hRule="exact" w:val="283"/>
              </w:trPr>
              <w:tc>
                <w:tcPr>
                  <w:tcW w:w="9740" w:type="dxa"/>
                  <w:gridSpan w:val="2"/>
                  <w:tcBorders>
                    <w:top w:val="single" w:sz="4" w:space="0" w:color="000000"/>
                    <w:left w:val="single" w:sz="4" w:space="0" w:color="000000"/>
                    <w:bottom w:val="single" w:sz="4" w:space="0" w:color="000000"/>
                    <w:right w:val="single" w:sz="4" w:space="0" w:color="000000"/>
                  </w:tcBorders>
                  <w:tcMar>
                    <w:top w:w="57" w:type="dxa"/>
                    <w:left w:w="80" w:type="dxa"/>
                    <w:bottom w:w="57" w:type="dxa"/>
                    <w:right w:w="80" w:type="dxa"/>
                  </w:tcMar>
                  <w:vAlign w:val="center"/>
                </w:tcPr>
                <w:p w14:paraId="4BFB1C35" w14:textId="77777777" w:rsidR="00141987" w:rsidRPr="00141987" w:rsidRDefault="00141987" w:rsidP="00141987">
                  <w:pPr>
                    <w:tabs>
                      <w:tab w:val="left" w:pos="340"/>
                      <w:tab w:val="left" w:pos="2680"/>
                      <w:tab w:val="right" w:pos="9632"/>
                    </w:tabs>
                    <w:suppressAutoHyphens/>
                    <w:autoSpaceDE w:val="0"/>
                    <w:autoSpaceDN w:val="0"/>
                    <w:adjustRightInd w:val="0"/>
                    <w:spacing w:line="220" w:lineRule="atLeast"/>
                    <w:ind w:left="142" w:hanging="142"/>
                    <w:jc w:val="center"/>
                    <w:textAlignment w:val="center"/>
                    <w:rPr>
                      <w:rFonts w:ascii="Verdana" w:eastAsia="Calibri" w:hAnsi="Verdana"/>
                      <w:b/>
                      <w:bCs/>
                      <w:color w:val="FFFFFF"/>
                      <w:sz w:val="22"/>
                      <w:szCs w:val="22"/>
                      <w:lang w:eastAsia="en-US"/>
                    </w:rPr>
                  </w:pPr>
                  <w:r w:rsidRPr="00141987">
                    <w:rPr>
                      <w:rFonts w:ascii="Verdana" w:eastAsia="Calibri" w:hAnsi="Verdana" w:cs="Verdana"/>
                      <w:b/>
                      <w:bCs/>
                      <w:color w:val="000000"/>
                      <w:sz w:val="18"/>
                      <w:szCs w:val="18"/>
                      <w:lang w:eastAsia="en-US"/>
                    </w:rPr>
                    <w:t>Grammatica</w:t>
                  </w:r>
                </w:p>
              </w:tc>
            </w:tr>
            <w:tr w:rsidR="00141987" w:rsidRPr="00141987" w14:paraId="0C9354DE" w14:textId="77777777" w:rsidTr="001F4B6A">
              <w:trPr>
                <w:trHeight w:hRule="exact" w:val="255"/>
              </w:trPr>
              <w:tc>
                <w:tcPr>
                  <w:tcW w:w="9740" w:type="dxa"/>
                  <w:gridSpan w:val="2"/>
                  <w:tcBorders>
                    <w:top w:val="single" w:sz="4" w:space="0" w:color="000000"/>
                    <w:left w:val="single" w:sz="4" w:space="0" w:color="000000"/>
                    <w:bottom w:val="single" w:sz="4" w:space="0" w:color="000000"/>
                    <w:right w:val="single" w:sz="4" w:space="0" w:color="FFFFFF"/>
                  </w:tcBorders>
                  <w:tcMar>
                    <w:top w:w="57" w:type="dxa"/>
                    <w:left w:w="80" w:type="dxa"/>
                    <w:bottom w:w="57" w:type="dxa"/>
                    <w:right w:w="80" w:type="dxa"/>
                  </w:tcMar>
                  <w:vAlign w:val="center"/>
                </w:tcPr>
                <w:p w14:paraId="762535F1" w14:textId="77777777" w:rsidR="00141987" w:rsidRPr="00141987" w:rsidRDefault="00141987" w:rsidP="00141987">
                  <w:pPr>
                    <w:tabs>
                      <w:tab w:val="left" w:pos="340"/>
                      <w:tab w:val="left" w:pos="2140"/>
                      <w:tab w:val="right" w:pos="9632"/>
                    </w:tabs>
                    <w:suppressAutoHyphens/>
                    <w:autoSpaceDE w:val="0"/>
                    <w:autoSpaceDN w:val="0"/>
                    <w:adjustRightInd w:val="0"/>
                    <w:spacing w:line="220" w:lineRule="atLeast"/>
                    <w:ind w:left="142" w:hanging="142"/>
                    <w:jc w:val="center"/>
                    <w:textAlignment w:val="center"/>
                    <w:rPr>
                      <w:rFonts w:ascii="Verdana" w:eastAsia="Calibri" w:hAnsi="Verdana"/>
                      <w:b/>
                      <w:bCs/>
                      <w:color w:val="000000"/>
                      <w:sz w:val="18"/>
                      <w:szCs w:val="18"/>
                      <w:lang w:eastAsia="en-US"/>
                    </w:rPr>
                  </w:pPr>
                  <w:r w:rsidRPr="00141987">
                    <w:rPr>
                      <w:rFonts w:ascii="Verdana" w:eastAsia="Calibri" w:hAnsi="Verdana" w:cs="Verdana"/>
                      <w:b/>
                      <w:bCs/>
                      <w:color w:val="000000"/>
                      <w:sz w:val="16"/>
                      <w:szCs w:val="16"/>
                      <w:lang w:eastAsia="en-US"/>
                    </w:rPr>
                    <w:t>Nuclei fondamentali</w:t>
                  </w:r>
                </w:p>
              </w:tc>
            </w:tr>
            <w:tr w:rsidR="00141987" w:rsidRPr="00141987" w14:paraId="1714EC7F" w14:textId="77777777" w:rsidTr="001F4B6A">
              <w:trPr>
                <w:trHeight w:val="213"/>
              </w:trPr>
              <w:tc>
                <w:tcPr>
                  <w:tcW w:w="4871" w:type="dxa"/>
                  <w:vMerge w:val="restar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B2B74EF" w14:textId="77777777" w:rsidR="00141987" w:rsidRPr="00141987" w:rsidRDefault="00141987" w:rsidP="00141987">
                  <w:pPr>
                    <w:tabs>
                      <w:tab w:val="left" w:pos="340"/>
                      <w:tab w:val="left" w:pos="2140"/>
                      <w:tab w:val="right" w:pos="9632"/>
                    </w:tabs>
                    <w:suppressAutoHyphens/>
                    <w:autoSpaceDE w:val="0"/>
                    <w:autoSpaceDN w:val="0"/>
                    <w:adjustRightInd w:val="0"/>
                    <w:spacing w:line="200" w:lineRule="atLeast"/>
                    <w:ind w:left="142" w:hanging="142"/>
                    <w:textAlignment w:val="center"/>
                    <w:rPr>
                      <w:rFonts w:ascii="Verdana" w:eastAsia="Calibri" w:hAnsi="Verdana"/>
                      <w:color w:val="000000"/>
                      <w:sz w:val="17"/>
                      <w:szCs w:val="17"/>
                      <w:lang w:eastAsia="en-US"/>
                    </w:rPr>
                  </w:pP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D31B5B7" w14:textId="77777777" w:rsidR="00141987" w:rsidRPr="00141987" w:rsidRDefault="00141987" w:rsidP="00141987">
                  <w:pPr>
                    <w:tabs>
                      <w:tab w:val="left" w:pos="340"/>
                      <w:tab w:val="left" w:pos="2140"/>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6"/>
                      <w:szCs w:val="16"/>
                      <w:lang w:val="fr-FR" w:eastAsia="en-US"/>
                    </w:rPr>
                    <w:t>L’impératif</w:t>
                  </w:r>
                </w:p>
              </w:tc>
            </w:tr>
            <w:tr w:rsidR="00141987" w:rsidRPr="00141987" w14:paraId="7B2C479C" w14:textId="77777777" w:rsidTr="001F4B6A">
              <w:trPr>
                <w:trHeight w:val="213"/>
              </w:trPr>
              <w:tc>
                <w:tcPr>
                  <w:tcW w:w="4871" w:type="dxa"/>
                  <w:vMerge/>
                  <w:tcBorders>
                    <w:top w:val="single" w:sz="4" w:space="0" w:color="000000"/>
                    <w:left w:val="single" w:sz="4" w:space="0" w:color="000000"/>
                    <w:bottom w:val="single" w:sz="4" w:space="0" w:color="000000"/>
                    <w:right w:val="single" w:sz="4" w:space="0" w:color="000000"/>
                  </w:tcBorders>
                </w:tcPr>
                <w:p w14:paraId="18C194C3"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5574C166" w14:textId="77777777" w:rsidR="00141987" w:rsidRPr="00141987" w:rsidRDefault="00141987" w:rsidP="00141987">
                  <w:pPr>
                    <w:tabs>
                      <w:tab w:val="left" w:pos="340"/>
                      <w:tab w:val="left" w:pos="2140"/>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6"/>
                      <w:szCs w:val="16"/>
                      <w:lang w:val="fr-FR" w:eastAsia="en-US"/>
                    </w:rPr>
                    <w:t>Le passé composé et l’imparfait</w:t>
                  </w:r>
                </w:p>
              </w:tc>
            </w:tr>
            <w:tr w:rsidR="00141987" w:rsidRPr="00141987" w14:paraId="096B87E8" w14:textId="77777777" w:rsidTr="001F4B6A">
              <w:trPr>
                <w:trHeight w:val="213"/>
              </w:trPr>
              <w:tc>
                <w:tcPr>
                  <w:tcW w:w="4871" w:type="dxa"/>
                  <w:vMerge/>
                  <w:tcBorders>
                    <w:top w:val="single" w:sz="4" w:space="0" w:color="000000"/>
                    <w:left w:val="single" w:sz="4" w:space="0" w:color="000000"/>
                    <w:bottom w:val="single" w:sz="4" w:space="0" w:color="000000"/>
                    <w:right w:val="single" w:sz="4" w:space="0" w:color="000000"/>
                  </w:tcBorders>
                </w:tcPr>
                <w:p w14:paraId="6CC4188A" w14:textId="77777777" w:rsidR="00141987" w:rsidRPr="00141987" w:rsidRDefault="00141987" w:rsidP="00141987">
                  <w:pPr>
                    <w:autoSpaceDE w:val="0"/>
                    <w:autoSpaceDN w:val="0"/>
                    <w:adjustRightInd w:val="0"/>
                    <w:rPr>
                      <w:rFonts w:ascii="Verdana" w:eastAsia="Calibri" w:hAnsi="Verdana"/>
                      <w:sz w:val="24"/>
                      <w:szCs w:val="24"/>
                      <w:lang w:eastAsia="en-US"/>
                    </w:rPr>
                  </w:pP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39EE637D" w14:textId="77777777" w:rsidR="00141987" w:rsidRPr="00141987" w:rsidRDefault="00141987" w:rsidP="00141987">
                  <w:pPr>
                    <w:tabs>
                      <w:tab w:val="left" w:pos="340"/>
                      <w:tab w:val="left" w:pos="2140"/>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6"/>
                      <w:szCs w:val="16"/>
                      <w:lang w:val="fr-FR" w:eastAsia="en-US"/>
                    </w:rPr>
                    <w:t>Les gallicismes</w:t>
                  </w:r>
                </w:p>
              </w:tc>
            </w:tr>
            <w:tr w:rsidR="00141987" w:rsidRPr="00141987" w14:paraId="644ECD2A" w14:textId="77777777" w:rsidTr="001F4B6A">
              <w:trPr>
                <w:trHeight w:val="213"/>
              </w:trPr>
              <w:tc>
                <w:tcPr>
                  <w:tcW w:w="4871" w:type="dxa"/>
                  <w:vMerge w:val="restar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7D498C6B" w14:textId="77777777" w:rsidR="00141987" w:rsidRPr="00141987" w:rsidRDefault="00141987" w:rsidP="00141987">
                  <w:pPr>
                    <w:tabs>
                      <w:tab w:val="left" w:pos="340"/>
                      <w:tab w:val="left" w:pos="2140"/>
                      <w:tab w:val="right" w:pos="9632"/>
                    </w:tabs>
                    <w:suppressAutoHyphens/>
                    <w:autoSpaceDE w:val="0"/>
                    <w:autoSpaceDN w:val="0"/>
                    <w:adjustRightInd w:val="0"/>
                    <w:spacing w:line="200" w:lineRule="atLeast"/>
                    <w:ind w:left="142" w:hanging="142"/>
                    <w:textAlignment w:val="center"/>
                    <w:rPr>
                      <w:rFonts w:ascii="Verdana" w:eastAsia="Calibri" w:hAnsi="Verdana"/>
                      <w:color w:val="000000"/>
                      <w:sz w:val="17"/>
                      <w:szCs w:val="17"/>
                      <w:lang w:eastAsia="en-US"/>
                    </w:rPr>
                  </w:pP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099CED78"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6"/>
                      <w:szCs w:val="16"/>
                      <w:lang w:val="fr-FR" w:eastAsia="en-US"/>
                    </w:rPr>
                    <w:t>Les superlatifs</w:t>
                  </w:r>
                </w:p>
              </w:tc>
            </w:tr>
            <w:tr w:rsidR="00141987" w:rsidRPr="00141987" w14:paraId="772081BD" w14:textId="77777777" w:rsidTr="001F4B6A">
              <w:trPr>
                <w:trHeight w:val="60"/>
              </w:trPr>
              <w:tc>
                <w:tcPr>
                  <w:tcW w:w="4871" w:type="dxa"/>
                  <w:vMerge/>
                  <w:tcBorders>
                    <w:top w:val="single" w:sz="4" w:space="0" w:color="000000"/>
                    <w:left w:val="single" w:sz="4" w:space="0" w:color="000000"/>
                    <w:bottom w:val="single" w:sz="4" w:space="0" w:color="000000"/>
                    <w:right w:val="single" w:sz="4" w:space="0" w:color="000000"/>
                  </w:tcBorders>
                </w:tcPr>
                <w:p w14:paraId="3E21A36B"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2B870D93"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6"/>
                      <w:szCs w:val="16"/>
                      <w:lang w:val="fr-FR" w:eastAsia="en-US"/>
                    </w:rPr>
                    <w:t>Le futur simple et antérieur</w:t>
                  </w:r>
                </w:p>
              </w:tc>
            </w:tr>
            <w:tr w:rsidR="00141987" w:rsidRPr="00141987" w14:paraId="74F31C60" w14:textId="77777777" w:rsidTr="001F4B6A">
              <w:trPr>
                <w:trHeight w:val="60"/>
              </w:trPr>
              <w:tc>
                <w:tcPr>
                  <w:tcW w:w="4871" w:type="dxa"/>
                  <w:vMerge/>
                  <w:tcBorders>
                    <w:top w:val="single" w:sz="4" w:space="0" w:color="000000"/>
                    <w:left w:val="single" w:sz="4" w:space="0" w:color="000000"/>
                    <w:bottom w:val="single" w:sz="4" w:space="0" w:color="000000"/>
                    <w:right w:val="single" w:sz="4" w:space="0" w:color="000000"/>
                  </w:tcBorders>
                </w:tcPr>
                <w:p w14:paraId="351E187C"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5E9E2B61"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6"/>
                      <w:szCs w:val="16"/>
                      <w:lang w:val="fr-FR" w:eastAsia="en-US"/>
                    </w:rPr>
                    <w:t>Situer dans le temps</w:t>
                  </w:r>
                </w:p>
              </w:tc>
            </w:tr>
            <w:tr w:rsidR="00141987" w:rsidRPr="00141987" w14:paraId="24ACBD09" w14:textId="77777777" w:rsidTr="001F4B6A">
              <w:trPr>
                <w:trHeight w:val="60"/>
              </w:trPr>
              <w:tc>
                <w:tcPr>
                  <w:tcW w:w="4871" w:type="dxa"/>
                  <w:vMerge/>
                  <w:tcBorders>
                    <w:top w:val="single" w:sz="4" w:space="0" w:color="000000"/>
                    <w:left w:val="single" w:sz="4" w:space="0" w:color="000000"/>
                    <w:bottom w:val="single" w:sz="4" w:space="0" w:color="000000"/>
                    <w:right w:val="single" w:sz="4" w:space="0" w:color="000000"/>
                  </w:tcBorders>
                </w:tcPr>
                <w:p w14:paraId="2D947D8C"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34A12247"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6"/>
                      <w:szCs w:val="16"/>
                      <w:lang w:val="fr-FR" w:eastAsia="en-US"/>
                    </w:rPr>
                    <w:t xml:space="preserve">Les verbes impersonnels </w:t>
                  </w:r>
                </w:p>
              </w:tc>
            </w:tr>
            <w:tr w:rsidR="00141987" w:rsidRPr="00141987" w14:paraId="06606023" w14:textId="77777777" w:rsidTr="001F4B6A">
              <w:trPr>
                <w:trHeight w:val="234"/>
              </w:trPr>
              <w:tc>
                <w:tcPr>
                  <w:tcW w:w="4871" w:type="dxa"/>
                  <w:vMerge w:val="restar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11DCC170" w14:textId="77777777" w:rsidR="00141987" w:rsidRPr="00141987" w:rsidRDefault="00141987" w:rsidP="00141987">
                  <w:pPr>
                    <w:tabs>
                      <w:tab w:val="left" w:pos="340"/>
                      <w:tab w:val="left" w:pos="2140"/>
                      <w:tab w:val="right" w:pos="9632"/>
                    </w:tabs>
                    <w:autoSpaceDE w:val="0"/>
                    <w:autoSpaceDN w:val="0"/>
                    <w:adjustRightInd w:val="0"/>
                    <w:spacing w:after="11" w:line="200" w:lineRule="atLeast"/>
                    <w:textAlignment w:val="center"/>
                    <w:rPr>
                      <w:rFonts w:ascii="Verdana" w:eastAsia="Calibri" w:hAnsi="Verdana" w:cs="Verdana"/>
                      <w:b/>
                      <w:bCs/>
                      <w:color w:val="000000"/>
                      <w:sz w:val="16"/>
                      <w:szCs w:val="16"/>
                      <w:lang w:val="fr-FR" w:eastAsia="en-US"/>
                    </w:rPr>
                  </w:pPr>
                  <w:r w:rsidRPr="00141987">
                    <w:rPr>
                      <w:rFonts w:ascii="Verdana" w:eastAsia="Calibri" w:hAnsi="Verdana" w:cs="Verdana"/>
                      <w:b/>
                      <w:bCs/>
                      <w:color w:val="000000"/>
                      <w:sz w:val="16"/>
                      <w:szCs w:val="16"/>
                      <w:lang w:val="fr-FR" w:eastAsia="en-US"/>
                    </w:rPr>
                    <w:t>Les pronoms</w:t>
                  </w:r>
                </w:p>
                <w:p w14:paraId="5CF59DE2" w14:textId="77777777" w:rsidR="00141987" w:rsidRPr="00141987" w:rsidRDefault="00141987" w:rsidP="00141987">
                  <w:pPr>
                    <w:tabs>
                      <w:tab w:val="left" w:pos="340"/>
                      <w:tab w:val="left" w:pos="2140"/>
                      <w:tab w:val="right" w:pos="9632"/>
                    </w:tabs>
                    <w:suppressAutoHyphens/>
                    <w:autoSpaceDE w:val="0"/>
                    <w:autoSpaceDN w:val="0"/>
                    <w:adjustRightInd w:val="0"/>
                    <w:spacing w:after="11" w:line="200" w:lineRule="atLeast"/>
                    <w:ind w:left="142" w:hanging="142"/>
                    <w:textAlignment w:val="center"/>
                    <w:rPr>
                      <w:rFonts w:ascii="Verdana" w:eastAsia="Calibri" w:hAnsi="Verdana" w:cs="Verdana"/>
                      <w:color w:val="000000"/>
                      <w:sz w:val="16"/>
                      <w:szCs w:val="16"/>
                      <w:lang w:val="fr-FR" w:eastAsia="en-US"/>
                    </w:rPr>
                  </w:pPr>
                  <w:r w:rsidRPr="00141987">
                    <w:rPr>
                      <w:rFonts w:ascii="Verdana" w:eastAsia="Calibri" w:hAnsi="Verdana" w:cs="Verdana"/>
                      <w:color w:val="000000"/>
                      <w:sz w:val="16"/>
                      <w:szCs w:val="16"/>
                      <w:lang w:val="fr-FR" w:eastAsia="en-US"/>
                    </w:rPr>
                    <w:t>• Les pronoms personnels sujets et toniques</w:t>
                  </w:r>
                </w:p>
                <w:p w14:paraId="55B6C9C8" w14:textId="77777777" w:rsidR="00141987" w:rsidRPr="00141987" w:rsidRDefault="00141987" w:rsidP="00141987">
                  <w:pPr>
                    <w:tabs>
                      <w:tab w:val="left" w:pos="340"/>
                      <w:tab w:val="left" w:pos="2140"/>
                      <w:tab w:val="right" w:pos="9632"/>
                    </w:tabs>
                    <w:suppressAutoHyphens/>
                    <w:autoSpaceDE w:val="0"/>
                    <w:autoSpaceDN w:val="0"/>
                    <w:adjustRightInd w:val="0"/>
                    <w:spacing w:after="11" w:line="200" w:lineRule="atLeast"/>
                    <w:ind w:left="142" w:hanging="142"/>
                    <w:textAlignment w:val="center"/>
                    <w:rPr>
                      <w:rFonts w:ascii="Verdana" w:eastAsia="Calibri" w:hAnsi="Verdana" w:cs="Verdana"/>
                      <w:color w:val="000000"/>
                      <w:sz w:val="16"/>
                      <w:szCs w:val="16"/>
                      <w:lang w:val="fr-FR" w:eastAsia="en-US"/>
                    </w:rPr>
                  </w:pPr>
                  <w:r w:rsidRPr="00141987">
                    <w:rPr>
                      <w:rFonts w:ascii="Verdana" w:eastAsia="Calibri" w:hAnsi="Verdana" w:cs="Verdana"/>
                      <w:color w:val="000000"/>
                      <w:sz w:val="16"/>
                      <w:szCs w:val="16"/>
                      <w:lang w:val="fr-FR" w:eastAsia="en-US"/>
                    </w:rPr>
                    <w:t>• Les pronoms COD et les pronoms COI</w:t>
                  </w:r>
                </w:p>
                <w:p w14:paraId="6067DFF6" w14:textId="77777777" w:rsidR="00141987" w:rsidRPr="00141987" w:rsidRDefault="00141987" w:rsidP="00141987">
                  <w:pPr>
                    <w:tabs>
                      <w:tab w:val="left" w:pos="340"/>
                      <w:tab w:val="left" w:pos="2140"/>
                      <w:tab w:val="right" w:pos="9632"/>
                    </w:tabs>
                    <w:suppressAutoHyphens/>
                    <w:autoSpaceDE w:val="0"/>
                    <w:autoSpaceDN w:val="0"/>
                    <w:adjustRightInd w:val="0"/>
                    <w:spacing w:after="11" w:line="200" w:lineRule="atLeast"/>
                    <w:ind w:left="142" w:hanging="142"/>
                    <w:textAlignment w:val="center"/>
                    <w:rPr>
                      <w:rFonts w:ascii="Verdana" w:eastAsia="Calibri" w:hAnsi="Verdana" w:cs="Verdana"/>
                      <w:i/>
                      <w:iCs/>
                      <w:color w:val="000000"/>
                      <w:sz w:val="16"/>
                      <w:szCs w:val="16"/>
                      <w:lang w:val="fr-FR" w:eastAsia="en-US"/>
                    </w:rPr>
                  </w:pPr>
                  <w:r w:rsidRPr="00141987">
                    <w:rPr>
                      <w:rFonts w:ascii="Verdana" w:eastAsia="Calibri" w:hAnsi="Verdana" w:cs="Verdana"/>
                      <w:color w:val="000000"/>
                      <w:sz w:val="16"/>
                      <w:szCs w:val="16"/>
                      <w:lang w:val="fr-FR" w:eastAsia="en-US"/>
                    </w:rPr>
                    <w:t xml:space="preserve">• Les pronoms </w:t>
                  </w:r>
                  <w:r w:rsidRPr="00141987">
                    <w:rPr>
                      <w:rFonts w:ascii="Verdana" w:eastAsia="Calibri" w:hAnsi="Verdana" w:cs="Verdana"/>
                      <w:i/>
                      <w:iCs/>
                      <w:color w:val="000000"/>
                      <w:sz w:val="16"/>
                      <w:szCs w:val="16"/>
                      <w:lang w:val="fr-FR" w:eastAsia="en-US"/>
                    </w:rPr>
                    <w:t xml:space="preserve">en </w:t>
                  </w:r>
                  <w:r w:rsidRPr="00141987">
                    <w:rPr>
                      <w:rFonts w:ascii="Verdana" w:eastAsia="Calibri" w:hAnsi="Verdana" w:cs="Verdana"/>
                      <w:color w:val="000000"/>
                      <w:sz w:val="16"/>
                      <w:szCs w:val="16"/>
                      <w:lang w:val="fr-FR" w:eastAsia="en-US"/>
                    </w:rPr>
                    <w:t xml:space="preserve">et </w:t>
                  </w:r>
                  <w:r w:rsidRPr="00141987">
                    <w:rPr>
                      <w:rFonts w:ascii="Verdana" w:eastAsia="Calibri" w:hAnsi="Verdana" w:cs="Verdana"/>
                      <w:i/>
                      <w:iCs/>
                      <w:color w:val="000000"/>
                      <w:sz w:val="16"/>
                      <w:szCs w:val="16"/>
                      <w:lang w:val="fr-FR" w:eastAsia="en-US"/>
                    </w:rPr>
                    <w:t>y</w:t>
                  </w:r>
                </w:p>
                <w:p w14:paraId="0C07C633" w14:textId="77777777" w:rsidR="00141987" w:rsidRPr="00141987" w:rsidRDefault="00141987" w:rsidP="00141987">
                  <w:pPr>
                    <w:tabs>
                      <w:tab w:val="left" w:pos="340"/>
                      <w:tab w:val="left" w:pos="2140"/>
                      <w:tab w:val="right" w:pos="9632"/>
                    </w:tabs>
                    <w:suppressAutoHyphens/>
                    <w:autoSpaceDE w:val="0"/>
                    <w:autoSpaceDN w:val="0"/>
                    <w:adjustRightInd w:val="0"/>
                    <w:spacing w:after="11" w:line="200" w:lineRule="atLeast"/>
                    <w:ind w:left="142" w:hanging="142"/>
                    <w:textAlignment w:val="center"/>
                    <w:rPr>
                      <w:rFonts w:ascii="Verdana" w:eastAsia="Calibri" w:hAnsi="Verdana" w:cs="Verdana"/>
                      <w:color w:val="000000"/>
                      <w:sz w:val="16"/>
                      <w:szCs w:val="16"/>
                      <w:lang w:val="fr-FR" w:eastAsia="en-US"/>
                    </w:rPr>
                  </w:pPr>
                  <w:r w:rsidRPr="00141987">
                    <w:rPr>
                      <w:rFonts w:ascii="Verdana" w:eastAsia="Calibri" w:hAnsi="Verdana" w:cs="Verdana"/>
                      <w:color w:val="000000"/>
                      <w:sz w:val="16"/>
                      <w:szCs w:val="16"/>
                      <w:lang w:val="fr-FR" w:eastAsia="en-US"/>
                    </w:rPr>
                    <w:t>• La position des pronoms compléments</w:t>
                  </w:r>
                </w:p>
                <w:p w14:paraId="214B403C" w14:textId="77777777" w:rsidR="00141987" w:rsidRPr="00141987" w:rsidRDefault="00141987" w:rsidP="00141987">
                  <w:pPr>
                    <w:tabs>
                      <w:tab w:val="left" w:pos="340"/>
                      <w:tab w:val="left" w:pos="2140"/>
                      <w:tab w:val="right" w:pos="9632"/>
                    </w:tabs>
                    <w:suppressAutoHyphens/>
                    <w:autoSpaceDE w:val="0"/>
                    <w:autoSpaceDN w:val="0"/>
                    <w:adjustRightInd w:val="0"/>
                    <w:spacing w:after="11" w:line="200" w:lineRule="atLeast"/>
                    <w:ind w:left="142" w:hanging="142"/>
                    <w:textAlignment w:val="center"/>
                    <w:rPr>
                      <w:rFonts w:ascii="Verdana" w:eastAsia="Calibri" w:hAnsi="Verdana" w:cs="Verdana"/>
                      <w:color w:val="000000"/>
                      <w:sz w:val="16"/>
                      <w:szCs w:val="16"/>
                      <w:lang w:val="fr-FR" w:eastAsia="en-US"/>
                    </w:rPr>
                  </w:pPr>
                  <w:r w:rsidRPr="00141987">
                    <w:rPr>
                      <w:rFonts w:ascii="Verdana" w:eastAsia="Calibri" w:hAnsi="Verdana" w:cs="Verdana"/>
                      <w:color w:val="000000"/>
                      <w:sz w:val="16"/>
                      <w:szCs w:val="16"/>
                      <w:lang w:val="fr-FR" w:eastAsia="en-US"/>
                    </w:rPr>
                    <w:t>• Les pronoms démonstratifs</w:t>
                  </w:r>
                </w:p>
                <w:p w14:paraId="5EEC0FFE" w14:textId="77777777" w:rsidR="00141987" w:rsidRPr="00141987" w:rsidRDefault="00141987" w:rsidP="00141987">
                  <w:pPr>
                    <w:tabs>
                      <w:tab w:val="left" w:pos="340"/>
                      <w:tab w:val="left" w:pos="2140"/>
                      <w:tab w:val="right" w:pos="9632"/>
                    </w:tabs>
                    <w:suppressAutoHyphens/>
                    <w:autoSpaceDE w:val="0"/>
                    <w:autoSpaceDN w:val="0"/>
                    <w:adjustRightInd w:val="0"/>
                    <w:spacing w:after="11" w:line="200" w:lineRule="atLeast"/>
                    <w:ind w:left="142" w:hanging="142"/>
                    <w:textAlignment w:val="center"/>
                    <w:rPr>
                      <w:rFonts w:ascii="Verdana" w:eastAsia="Calibri" w:hAnsi="Verdana" w:cs="Verdana"/>
                      <w:color w:val="000000"/>
                      <w:sz w:val="16"/>
                      <w:szCs w:val="16"/>
                      <w:lang w:val="fr-FR" w:eastAsia="en-US"/>
                    </w:rPr>
                  </w:pPr>
                  <w:r w:rsidRPr="00141987">
                    <w:rPr>
                      <w:rFonts w:ascii="Verdana" w:eastAsia="Calibri" w:hAnsi="Verdana" w:cs="Verdana"/>
                      <w:color w:val="000000"/>
                      <w:sz w:val="16"/>
                      <w:szCs w:val="16"/>
                      <w:lang w:val="fr-FR" w:eastAsia="en-US"/>
                    </w:rPr>
                    <w:t>• Les pronoms possessifs</w:t>
                  </w:r>
                </w:p>
                <w:p w14:paraId="212E6715" w14:textId="77777777" w:rsidR="00141987" w:rsidRPr="00141987" w:rsidRDefault="00141987" w:rsidP="00141987">
                  <w:pPr>
                    <w:tabs>
                      <w:tab w:val="left" w:pos="340"/>
                      <w:tab w:val="left" w:pos="2140"/>
                      <w:tab w:val="right" w:pos="9632"/>
                    </w:tabs>
                    <w:suppressAutoHyphens/>
                    <w:autoSpaceDE w:val="0"/>
                    <w:autoSpaceDN w:val="0"/>
                    <w:adjustRightInd w:val="0"/>
                    <w:spacing w:after="11" w:line="200" w:lineRule="atLeast"/>
                    <w:ind w:left="142" w:hanging="142"/>
                    <w:textAlignment w:val="center"/>
                    <w:rPr>
                      <w:rFonts w:ascii="Verdana" w:eastAsia="Calibri" w:hAnsi="Verdana"/>
                      <w:color w:val="000000"/>
                      <w:sz w:val="17"/>
                      <w:szCs w:val="17"/>
                      <w:lang w:eastAsia="en-US"/>
                    </w:rPr>
                  </w:pPr>
                  <w:r w:rsidRPr="00141987">
                    <w:rPr>
                      <w:rFonts w:ascii="Verdana" w:eastAsia="Calibri" w:hAnsi="Verdana" w:cs="Verdana"/>
                      <w:color w:val="000000"/>
                      <w:sz w:val="16"/>
                      <w:szCs w:val="16"/>
                      <w:lang w:val="fr-FR" w:eastAsia="en-US"/>
                    </w:rPr>
                    <w:t xml:space="preserve">• Les pronoms relatifs </w:t>
                  </w:r>
                  <w:r w:rsidRPr="00141987">
                    <w:rPr>
                      <w:rFonts w:ascii="Verdana" w:eastAsia="Calibri" w:hAnsi="Verdana" w:cs="Verdana"/>
                      <w:i/>
                      <w:iCs/>
                      <w:color w:val="000000"/>
                      <w:sz w:val="16"/>
                      <w:szCs w:val="16"/>
                      <w:lang w:val="fr-FR" w:eastAsia="en-US"/>
                    </w:rPr>
                    <w:t>qui</w:t>
                  </w:r>
                  <w:r w:rsidRPr="00141987">
                    <w:rPr>
                      <w:rFonts w:ascii="Verdana" w:eastAsia="Calibri" w:hAnsi="Verdana" w:cs="Verdana"/>
                      <w:color w:val="000000"/>
                      <w:sz w:val="16"/>
                      <w:szCs w:val="16"/>
                      <w:lang w:val="fr-FR" w:eastAsia="en-US"/>
                    </w:rPr>
                    <w:t xml:space="preserve">, </w:t>
                  </w:r>
                  <w:r w:rsidRPr="00141987">
                    <w:rPr>
                      <w:rFonts w:ascii="Verdana" w:eastAsia="Calibri" w:hAnsi="Verdana" w:cs="Verdana"/>
                      <w:i/>
                      <w:iCs/>
                      <w:color w:val="000000"/>
                      <w:sz w:val="16"/>
                      <w:szCs w:val="16"/>
                      <w:lang w:val="fr-FR" w:eastAsia="en-US"/>
                    </w:rPr>
                    <w:t>que</w:t>
                  </w:r>
                  <w:r w:rsidRPr="00141987">
                    <w:rPr>
                      <w:rFonts w:ascii="Verdana" w:eastAsia="Calibri" w:hAnsi="Verdana" w:cs="Verdana"/>
                      <w:color w:val="000000"/>
                      <w:sz w:val="16"/>
                      <w:szCs w:val="16"/>
                      <w:lang w:val="fr-FR" w:eastAsia="en-US"/>
                    </w:rPr>
                    <w:t xml:space="preserve">, </w:t>
                  </w:r>
                  <w:r w:rsidRPr="00141987">
                    <w:rPr>
                      <w:rFonts w:ascii="Verdana" w:eastAsia="Calibri" w:hAnsi="Verdana" w:cs="Verdana"/>
                      <w:i/>
                      <w:iCs/>
                      <w:color w:val="000000"/>
                      <w:sz w:val="16"/>
                      <w:szCs w:val="16"/>
                      <w:lang w:val="fr-FR" w:eastAsia="en-US"/>
                    </w:rPr>
                    <w:t>dont</w:t>
                  </w:r>
                  <w:r w:rsidRPr="00141987">
                    <w:rPr>
                      <w:rFonts w:ascii="Verdana" w:eastAsia="Calibri" w:hAnsi="Verdana" w:cs="Verdana"/>
                      <w:color w:val="000000"/>
                      <w:sz w:val="16"/>
                      <w:szCs w:val="16"/>
                      <w:lang w:val="fr-FR" w:eastAsia="en-US"/>
                    </w:rPr>
                    <w:t xml:space="preserve"> et </w:t>
                  </w:r>
                  <w:r w:rsidRPr="00141987">
                    <w:rPr>
                      <w:rFonts w:ascii="Verdana" w:eastAsia="Calibri" w:hAnsi="Verdana" w:cs="Verdana"/>
                      <w:i/>
                      <w:iCs/>
                      <w:color w:val="000000"/>
                      <w:sz w:val="16"/>
                      <w:szCs w:val="16"/>
                      <w:lang w:val="fr-FR" w:eastAsia="en-US"/>
                    </w:rPr>
                    <w:t>où</w:t>
                  </w: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C354203"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s="Verdana"/>
                      <w:b/>
                      <w:bCs/>
                      <w:color w:val="000000"/>
                      <w:sz w:val="16"/>
                      <w:szCs w:val="16"/>
                      <w:lang w:val="fr-FR" w:eastAsia="en-US"/>
                    </w:rPr>
                  </w:pPr>
                  <w:r w:rsidRPr="00141987">
                    <w:rPr>
                      <w:rFonts w:ascii="Verdana" w:eastAsia="Calibri" w:hAnsi="Verdana" w:cs="Verdana"/>
                      <w:b/>
                      <w:bCs/>
                      <w:color w:val="000000"/>
                      <w:sz w:val="16"/>
                      <w:szCs w:val="16"/>
                      <w:lang w:val="fr-FR" w:eastAsia="en-US"/>
                    </w:rPr>
                    <w:t>Le passé composé</w:t>
                  </w:r>
                </w:p>
                <w:p w14:paraId="72321519" w14:textId="77777777" w:rsidR="00141987" w:rsidRPr="00141987" w:rsidRDefault="00141987" w:rsidP="00141987">
                  <w:pPr>
                    <w:tabs>
                      <w:tab w:val="left" w:pos="340"/>
                      <w:tab w:val="right" w:pos="9632"/>
                    </w:tabs>
                    <w:suppressAutoHyphens/>
                    <w:autoSpaceDE w:val="0"/>
                    <w:autoSpaceDN w:val="0"/>
                    <w:adjustRightInd w:val="0"/>
                    <w:spacing w:line="200" w:lineRule="atLeast"/>
                    <w:ind w:left="142" w:hanging="142"/>
                    <w:textAlignment w:val="center"/>
                    <w:rPr>
                      <w:rFonts w:ascii="Verdana" w:eastAsia="Calibri" w:hAnsi="Verdana"/>
                      <w:color w:val="000000"/>
                      <w:sz w:val="17"/>
                      <w:szCs w:val="17"/>
                      <w:lang w:eastAsia="en-US"/>
                    </w:rPr>
                  </w:pPr>
                  <w:r w:rsidRPr="00141987">
                    <w:rPr>
                      <w:rFonts w:ascii="Verdana" w:eastAsia="Calibri" w:hAnsi="Verdana" w:cs="Verdana"/>
                      <w:color w:val="000000"/>
                      <w:sz w:val="16"/>
                      <w:szCs w:val="16"/>
                      <w:lang w:val="fr-FR" w:eastAsia="en-US"/>
                    </w:rPr>
                    <w:t>• Accord du participe passé</w:t>
                  </w:r>
                </w:p>
              </w:tc>
            </w:tr>
            <w:tr w:rsidR="00141987" w:rsidRPr="00141987" w14:paraId="7120EE82" w14:textId="77777777" w:rsidTr="001F4B6A">
              <w:trPr>
                <w:trHeight w:val="432"/>
              </w:trPr>
              <w:tc>
                <w:tcPr>
                  <w:tcW w:w="4871" w:type="dxa"/>
                  <w:vMerge/>
                  <w:tcBorders>
                    <w:top w:val="single" w:sz="4" w:space="0" w:color="000000"/>
                    <w:left w:val="single" w:sz="4" w:space="0" w:color="000000"/>
                    <w:bottom w:val="single" w:sz="4" w:space="0" w:color="000000"/>
                    <w:right w:val="single" w:sz="4" w:space="0" w:color="000000"/>
                  </w:tcBorders>
                </w:tcPr>
                <w:p w14:paraId="3A54E287" w14:textId="77777777" w:rsidR="00141987" w:rsidRPr="00141987" w:rsidRDefault="00141987" w:rsidP="00141987">
                  <w:pPr>
                    <w:autoSpaceDE w:val="0"/>
                    <w:autoSpaceDN w:val="0"/>
                    <w:adjustRightInd w:val="0"/>
                    <w:rPr>
                      <w:rFonts w:ascii="Verdana" w:eastAsia="Calibri" w:hAnsi="Verdana"/>
                      <w:sz w:val="24"/>
                      <w:szCs w:val="24"/>
                      <w:lang w:eastAsia="en-US"/>
                    </w:rPr>
                  </w:pP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65831747"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r>
            <w:tr w:rsidR="00141987" w:rsidRPr="00141987" w14:paraId="1DA741B7" w14:textId="77777777" w:rsidTr="001F4B6A">
              <w:trPr>
                <w:trHeight w:val="234"/>
              </w:trPr>
              <w:tc>
                <w:tcPr>
                  <w:tcW w:w="4871" w:type="dxa"/>
                  <w:vMerge/>
                  <w:tcBorders>
                    <w:top w:val="single" w:sz="4" w:space="0" w:color="000000"/>
                    <w:left w:val="single" w:sz="4" w:space="0" w:color="000000"/>
                    <w:bottom w:val="single" w:sz="4" w:space="0" w:color="000000"/>
                    <w:right w:val="single" w:sz="4" w:space="0" w:color="000000"/>
                  </w:tcBorders>
                </w:tcPr>
                <w:p w14:paraId="176AEAC3" w14:textId="77777777" w:rsidR="00141987" w:rsidRPr="00141987" w:rsidRDefault="00141987" w:rsidP="00141987">
                  <w:pPr>
                    <w:autoSpaceDE w:val="0"/>
                    <w:autoSpaceDN w:val="0"/>
                    <w:adjustRightInd w:val="0"/>
                    <w:rPr>
                      <w:rFonts w:ascii="Verdana" w:eastAsia="Calibri" w:hAnsi="Verdana"/>
                      <w:sz w:val="24"/>
                      <w:szCs w:val="24"/>
                      <w:lang w:eastAsia="en-US"/>
                    </w:rPr>
                  </w:pP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7BBD064A"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r>
            <w:tr w:rsidR="00141987" w:rsidRPr="00141987" w14:paraId="59AF7FAF" w14:textId="77777777" w:rsidTr="001F4B6A">
              <w:trPr>
                <w:trHeight w:val="234"/>
              </w:trPr>
              <w:tc>
                <w:tcPr>
                  <w:tcW w:w="4871" w:type="dxa"/>
                  <w:vMerge/>
                  <w:tcBorders>
                    <w:top w:val="single" w:sz="4" w:space="0" w:color="000000"/>
                    <w:left w:val="single" w:sz="4" w:space="0" w:color="000000"/>
                    <w:bottom w:val="single" w:sz="4" w:space="0" w:color="000000"/>
                    <w:right w:val="single" w:sz="4" w:space="0" w:color="000000"/>
                  </w:tcBorders>
                </w:tcPr>
                <w:p w14:paraId="3490D4A2" w14:textId="77777777" w:rsidR="00141987" w:rsidRPr="00141987" w:rsidRDefault="00141987" w:rsidP="00141987">
                  <w:pPr>
                    <w:autoSpaceDE w:val="0"/>
                    <w:autoSpaceDN w:val="0"/>
                    <w:adjustRightInd w:val="0"/>
                    <w:rPr>
                      <w:rFonts w:ascii="Verdana" w:eastAsia="Calibri" w:hAnsi="Verdana"/>
                      <w:sz w:val="24"/>
                      <w:szCs w:val="24"/>
                      <w:lang w:eastAsia="en-US"/>
                    </w:rPr>
                  </w:pP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333A2BCF"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r>
            <w:tr w:rsidR="00141987" w:rsidRPr="00141987" w14:paraId="53DF6641" w14:textId="77777777" w:rsidTr="001F4B6A">
              <w:trPr>
                <w:trHeight w:val="234"/>
              </w:trPr>
              <w:tc>
                <w:tcPr>
                  <w:tcW w:w="4871" w:type="dxa"/>
                  <w:vMerge/>
                  <w:tcBorders>
                    <w:top w:val="single" w:sz="4" w:space="0" w:color="000000"/>
                    <w:left w:val="single" w:sz="4" w:space="0" w:color="000000"/>
                    <w:bottom w:val="single" w:sz="4" w:space="0" w:color="000000"/>
                    <w:right w:val="single" w:sz="4" w:space="0" w:color="000000"/>
                  </w:tcBorders>
                </w:tcPr>
                <w:p w14:paraId="3CC25476" w14:textId="77777777" w:rsidR="00141987" w:rsidRPr="00141987" w:rsidRDefault="00141987" w:rsidP="00141987">
                  <w:pPr>
                    <w:autoSpaceDE w:val="0"/>
                    <w:autoSpaceDN w:val="0"/>
                    <w:adjustRightInd w:val="0"/>
                    <w:rPr>
                      <w:rFonts w:ascii="Verdana" w:eastAsia="Calibri" w:hAnsi="Verdana"/>
                      <w:sz w:val="24"/>
                      <w:szCs w:val="24"/>
                      <w:lang w:eastAsia="en-US"/>
                    </w:rPr>
                  </w:pP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062EFE53"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r>
            <w:tr w:rsidR="00141987" w:rsidRPr="00141987" w14:paraId="0B58FAA0" w14:textId="77777777" w:rsidTr="001F4B6A">
              <w:trPr>
                <w:trHeight w:val="234"/>
              </w:trPr>
              <w:tc>
                <w:tcPr>
                  <w:tcW w:w="4871" w:type="dxa"/>
                  <w:vMerge/>
                  <w:tcBorders>
                    <w:top w:val="single" w:sz="4" w:space="0" w:color="000000"/>
                    <w:left w:val="single" w:sz="4" w:space="0" w:color="000000"/>
                    <w:bottom w:val="single" w:sz="4" w:space="0" w:color="000000"/>
                    <w:right w:val="single" w:sz="4" w:space="0" w:color="000000"/>
                  </w:tcBorders>
                </w:tcPr>
                <w:p w14:paraId="3C62BCFB" w14:textId="77777777" w:rsidR="00141987" w:rsidRPr="00141987" w:rsidRDefault="00141987" w:rsidP="00141987">
                  <w:pPr>
                    <w:autoSpaceDE w:val="0"/>
                    <w:autoSpaceDN w:val="0"/>
                    <w:adjustRightInd w:val="0"/>
                    <w:rPr>
                      <w:rFonts w:ascii="Verdana" w:eastAsia="Calibri" w:hAnsi="Verdana"/>
                      <w:sz w:val="24"/>
                      <w:szCs w:val="24"/>
                      <w:lang w:eastAsia="en-US"/>
                    </w:rPr>
                  </w:pP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32F8BC35"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r>
            <w:tr w:rsidR="00141987" w:rsidRPr="00141987" w14:paraId="4A67B240" w14:textId="77777777" w:rsidTr="001F4B6A">
              <w:trPr>
                <w:trHeight w:val="234"/>
              </w:trPr>
              <w:tc>
                <w:tcPr>
                  <w:tcW w:w="4871" w:type="dxa"/>
                  <w:vMerge w:val="restar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6F937688" w14:textId="77777777" w:rsidR="00141987" w:rsidRPr="00141987" w:rsidRDefault="00141987" w:rsidP="00141987">
                  <w:pPr>
                    <w:tabs>
                      <w:tab w:val="left" w:pos="340"/>
                      <w:tab w:val="left" w:pos="2140"/>
                      <w:tab w:val="right" w:pos="9632"/>
                    </w:tabs>
                    <w:autoSpaceDE w:val="0"/>
                    <w:autoSpaceDN w:val="0"/>
                    <w:adjustRightInd w:val="0"/>
                    <w:spacing w:line="200" w:lineRule="atLeast"/>
                    <w:textAlignment w:val="center"/>
                    <w:rPr>
                      <w:rFonts w:ascii="Verdana" w:eastAsia="Calibri" w:hAnsi="Verdana" w:cs="Verdana"/>
                      <w:b/>
                      <w:bCs/>
                      <w:color w:val="000000"/>
                      <w:sz w:val="16"/>
                      <w:szCs w:val="16"/>
                      <w:lang w:val="fr-FR" w:eastAsia="en-US"/>
                    </w:rPr>
                  </w:pPr>
                  <w:r w:rsidRPr="00141987">
                    <w:rPr>
                      <w:rFonts w:ascii="Verdana" w:eastAsia="Calibri" w:hAnsi="Verdana" w:cs="Verdana"/>
                      <w:b/>
                      <w:bCs/>
                      <w:color w:val="000000"/>
                      <w:sz w:val="16"/>
                      <w:szCs w:val="16"/>
                      <w:lang w:val="fr-FR" w:eastAsia="en-US"/>
                    </w:rPr>
                    <w:t>La phrase interrogative</w:t>
                  </w:r>
                </w:p>
                <w:p w14:paraId="07373845" w14:textId="77777777" w:rsidR="00141987" w:rsidRPr="00141987" w:rsidRDefault="00141987" w:rsidP="00141987">
                  <w:pPr>
                    <w:tabs>
                      <w:tab w:val="left" w:pos="340"/>
                      <w:tab w:val="left" w:pos="2140"/>
                      <w:tab w:val="right" w:pos="9632"/>
                    </w:tabs>
                    <w:suppressAutoHyphens/>
                    <w:autoSpaceDE w:val="0"/>
                    <w:autoSpaceDN w:val="0"/>
                    <w:adjustRightInd w:val="0"/>
                    <w:spacing w:line="200" w:lineRule="atLeast"/>
                    <w:ind w:left="142" w:hanging="142"/>
                    <w:textAlignment w:val="center"/>
                    <w:rPr>
                      <w:rFonts w:ascii="Verdana" w:eastAsia="Calibri" w:hAnsi="Verdana" w:cs="Verdana"/>
                      <w:color w:val="000000"/>
                      <w:sz w:val="16"/>
                      <w:szCs w:val="16"/>
                      <w:lang w:val="fr-FR" w:eastAsia="en-US"/>
                    </w:rPr>
                  </w:pPr>
                  <w:r w:rsidRPr="00141987">
                    <w:rPr>
                      <w:rFonts w:ascii="Verdana" w:eastAsia="Calibri" w:hAnsi="Verdana" w:cs="Verdana"/>
                      <w:color w:val="000000"/>
                      <w:sz w:val="16"/>
                      <w:szCs w:val="16"/>
                      <w:lang w:val="fr-FR" w:eastAsia="en-US"/>
                    </w:rPr>
                    <w:t>• La phrase interrogative totale et partielle</w:t>
                  </w:r>
                </w:p>
                <w:p w14:paraId="6C766217" w14:textId="77777777" w:rsidR="00141987" w:rsidRPr="00141987" w:rsidRDefault="00141987" w:rsidP="00141987">
                  <w:pPr>
                    <w:tabs>
                      <w:tab w:val="left" w:pos="340"/>
                      <w:tab w:val="left" w:pos="2140"/>
                      <w:tab w:val="right" w:pos="9632"/>
                    </w:tabs>
                    <w:suppressAutoHyphens/>
                    <w:autoSpaceDE w:val="0"/>
                    <w:autoSpaceDN w:val="0"/>
                    <w:adjustRightInd w:val="0"/>
                    <w:spacing w:line="200" w:lineRule="atLeast"/>
                    <w:ind w:left="142" w:hanging="142"/>
                    <w:textAlignment w:val="center"/>
                    <w:rPr>
                      <w:rFonts w:ascii="Verdana" w:eastAsia="Calibri" w:hAnsi="Verdana" w:cs="Verdana"/>
                      <w:color w:val="000000"/>
                      <w:sz w:val="16"/>
                      <w:szCs w:val="16"/>
                      <w:lang w:val="fr-FR" w:eastAsia="en-US"/>
                    </w:rPr>
                  </w:pPr>
                  <w:r w:rsidRPr="00141987">
                    <w:rPr>
                      <w:rFonts w:ascii="Verdana" w:eastAsia="Calibri" w:hAnsi="Verdana" w:cs="Verdana"/>
                      <w:color w:val="000000"/>
                      <w:sz w:val="16"/>
                      <w:szCs w:val="16"/>
                      <w:lang w:val="fr-FR" w:eastAsia="en-US"/>
                    </w:rPr>
                    <w:t xml:space="preserve">• Intonation, </w:t>
                  </w:r>
                  <w:r w:rsidRPr="00141987">
                    <w:rPr>
                      <w:rFonts w:ascii="Verdana" w:eastAsia="Calibri" w:hAnsi="Verdana" w:cs="Verdana"/>
                      <w:i/>
                      <w:iCs/>
                      <w:color w:val="000000"/>
                      <w:sz w:val="16"/>
                      <w:szCs w:val="16"/>
                      <w:lang w:val="fr-FR" w:eastAsia="en-US"/>
                    </w:rPr>
                    <w:t>est-ce que</w:t>
                  </w:r>
                  <w:r w:rsidRPr="00141987">
                    <w:rPr>
                      <w:rFonts w:ascii="Verdana" w:eastAsia="Calibri" w:hAnsi="Verdana" w:cs="Verdana"/>
                      <w:color w:val="000000"/>
                      <w:sz w:val="16"/>
                      <w:szCs w:val="16"/>
                      <w:lang w:val="fr-FR" w:eastAsia="en-US"/>
                    </w:rPr>
                    <w:t>, inversion de sujet</w:t>
                  </w:r>
                </w:p>
                <w:p w14:paraId="149E00F2" w14:textId="77777777" w:rsidR="00141987" w:rsidRPr="00141987" w:rsidRDefault="00141987" w:rsidP="00141987">
                  <w:pPr>
                    <w:tabs>
                      <w:tab w:val="left" w:pos="340"/>
                      <w:tab w:val="left" w:pos="2140"/>
                      <w:tab w:val="right" w:pos="9632"/>
                    </w:tabs>
                    <w:suppressAutoHyphens/>
                    <w:autoSpaceDE w:val="0"/>
                    <w:autoSpaceDN w:val="0"/>
                    <w:adjustRightInd w:val="0"/>
                    <w:spacing w:line="200" w:lineRule="atLeast"/>
                    <w:ind w:left="142" w:hanging="142"/>
                    <w:textAlignment w:val="center"/>
                    <w:rPr>
                      <w:rFonts w:ascii="Verdana" w:eastAsia="Calibri" w:hAnsi="Verdana" w:cs="Verdana"/>
                      <w:i/>
                      <w:iCs/>
                      <w:color w:val="000000"/>
                      <w:sz w:val="16"/>
                      <w:szCs w:val="16"/>
                      <w:lang w:val="fr-FR" w:eastAsia="en-US"/>
                    </w:rPr>
                  </w:pPr>
                  <w:r w:rsidRPr="00141987">
                    <w:rPr>
                      <w:rFonts w:ascii="Verdana" w:eastAsia="Calibri" w:hAnsi="Verdana" w:cs="Verdana"/>
                      <w:i/>
                      <w:iCs/>
                      <w:color w:val="000000"/>
                      <w:sz w:val="16"/>
                      <w:szCs w:val="16"/>
                      <w:lang w:val="fr-FR" w:eastAsia="en-US"/>
                    </w:rPr>
                    <w:t xml:space="preserve">• Qu’est-ce que c’est ? </w:t>
                  </w:r>
                  <w:r w:rsidRPr="00141987">
                    <w:rPr>
                      <w:rFonts w:ascii="Verdana" w:eastAsia="Calibri" w:hAnsi="Verdana" w:cs="Verdana"/>
                      <w:color w:val="000000"/>
                      <w:sz w:val="16"/>
                      <w:szCs w:val="16"/>
                      <w:lang w:val="fr-FR" w:eastAsia="en-US"/>
                    </w:rPr>
                    <w:t xml:space="preserve">/ </w:t>
                  </w:r>
                  <w:r w:rsidRPr="00141987">
                    <w:rPr>
                      <w:rFonts w:ascii="Verdana" w:eastAsia="Calibri" w:hAnsi="Verdana" w:cs="Verdana"/>
                      <w:i/>
                      <w:iCs/>
                      <w:color w:val="000000"/>
                      <w:sz w:val="16"/>
                      <w:szCs w:val="16"/>
                      <w:lang w:val="fr-FR" w:eastAsia="en-US"/>
                    </w:rPr>
                    <w:t>Qui est-ce ?</w:t>
                  </w:r>
                </w:p>
                <w:p w14:paraId="0C970FAC" w14:textId="77777777" w:rsidR="00141987" w:rsidRPr="00141987" w:rsidRDefault="00141987" w:rsidP="00141987">
                  <w:pPr>
                    <w:tabs>
                      <w:tab w:val="left" w:pos="340"/>
                      <w:tab w:val="left" w:pos="2140"/>
                      <w:tab w:val="right" w:pos="9632"/>
                    </w:tabs>
                    <w:suppressAutoHyphens/>
                    <w:autoSpaceDE w:val="0"/>
                    <w:autoSpaceDN w:val="0"/>
                    <w:adjustRightInd w:val="0"/>
                    <w:spacing w:line="200" w:lineRule="atLeast"/>
                    <w:ind w:left="142" w:hanging="142"/>
                    <w:textAlignment w:val="center"/>
                    <w:rPr>
                      <w:rFonts w:ascii="Verdana" w:eastAsia="Calibri" w:hAnsi="Verdana" w:cs="Verdana"/>
                      <w:color w:val="000000"/>
                      <w:sz w:val="16"/>
                      <w:szCs w:val="16"/>
                      <w:lang w:val="fr-FR" w:eastAsia="en-US"/>
                    </w:rPr>
                  </w:pPr>
                  <w:r w:rsidRPr="00141987">
                    <w:rPr>
                      <w:rFonts w:ascii="Verdana" w:eastAsia="Calibri" w:hAnsi="Verdana" w:cs="Verdana"/>
                      <w:color w:val="000000"/>
                      <w:sz w:val="16"/>
                      <w:szCs w:val="16"/>
                      <w:lang w:val="fr-FR" w:eastAsia="en-US"/>
                    </w:rPr>
                    <w:t>• Les adjectifs et les adverbes interrogatifs</w:t>
                  </w:r>
                </w:p>
                <w:p w14:paraId="1A40DF1A" w14:textId="77777777" w:rsidR="00141987" w:rsidRPr="00141987" w:rsidRDefault="00141987" w:rsidP="00141987">
                  <w:pPr>
                    <w:tabs>
                      <w:tab w:val="left" w:pos="340"/>
                      <w:tab w:val="left" w:pos="2140"/>
                      <w:tab w:val="right" w:pos="9632"/>
                    </w:tabs>
                    <w:suppressAutoHyphens/>
                    <w:autoSpaceDE w:val="0"/>
                    <w:autoSpaceDN w:val="0"/>
                    <w:adjustRightInd w:val="0"/>
                    <w:spacing w:line="200" w:lineRule="atLeast"/>
                    <w:ind w:left="142" w:hanging="142"/>
                    <w:textAlignment w:val="center"/>
                    <w:rPr>
                      <w:rFonts w:ascii="Verdana" w:eastAsia="Calibri" w:hAnsi="Verdana"/>
                      <w:color w:val="000000"/>
                      <w:sz w:val="17"/>
                      <w:szCs w:val="17"/>
                      <w:lang w:eastAsia="en-US"/>
                    </w:rPr>
                  </w:pPr>
                  <w:r w:rsidRPr="00141987">
                    <w:rPr>
                      <w:rFonts w:ascii="Verdana" w:eastAsia="Calibri" w:hAnsi="Verdana" w:cs="Verdana"/>
                      <w:color w:val="000000"/>
                      <w:sz w:val="16"/>
                      <w:szCs w:val="16"/>
                      <w:lang w:val="fr-FR" w:eastAsia="en-US"/>
                    </w:rPr>
                    <w:t>• Les pronoms interrogatifs variables</w:t>
                  </w: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45BBA2F7"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r>
            <w:tr w:rsidR="00141987" w:rsidRPr="00141987" w14:paraId="0CC9A30F" w14:textId="77777777" w:rsidTr="001F4B6A">
              <w:trPr>
                <w:trHeight w:val="234"/>
              </w:trPr>
              <w:tc>
                <w:tcPr>
                  <w:tcW w:w="4871" w:type="dxa"/>
                  <w:vMerge/>
                  <w:tcBorders>
                    <w:top w:val="single" w:sz="4" w:space="0" w:color="000000"/>
                    <w:left w:val="single" w:sz="4" w:space="0" w:color="000000"/>
                    <w:bottom w:val="single" w:sz="4" w:space="0" w:color="000000"/>
                    <w:right w:val="single" w:sz="4" w:space="0" w:color="000000"/>
                  </w:tcBorders>
                </w:tcPr>
                <w:p w14:paraId="072E16E6"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E311A46" w14:textId="77777777" w:rsidR="00141987" w:rsidRPr="00141987" w:rsidRDefault="00141987" w:rsidP="00141987">
                  <w:pPr>
                    <w:tabs>
                      <w:tab w:val="left" w:pos="340"/>
                      <w:tab w:val="right" w:pos="9632"/>
                    </w:tabs>
                    <w:suppressAutoHyphens/>
                    <w:autoSpaceDE w:val="0"/>
                    <w:autoSpaceDN w:val="0"/>
                    <w:adjustRightInd w:val="0"/>
                    <w:spacing w:line="200" w:lineRule="atLeast"/>
                    <w:ind w:left="142" w:hanging="142"/>
                    <w:textAlignment w:val="center"/>
                    <w:rPr>
                      <w:rFonts w:ascii="Verdana" w:eastAsia="Calibri" w:hAnsi="Verdana"/>
                      <w:color w:val="000000"/>
                      <w:sz w:val="17"/>
                      <w:szCs w:val="17"/>
                      <w:lang w:eastAsia="en-US"/>
                    </w:rPr>
                  </w:pPr>
                </w:p>
              </w:tc>
            </w:tr>
            <w:tr w:rsidR="00141987" w:rsidRPr="00141987" w14:paraId="49334A89" w14:textId="77777777" w:rsidTr="001F4B6A">
              <w:trPr>
                <w:trHeight w:val="234"/>
              </w:trPr>
              <w:tc>
                <w:tcPr>
                  <w:tcW w:w="4871" w:type="dxa"/>
                  <w:vMerge/>
                  <w:tcBorders>
                    <w:top w:val="single" w:sz="4" w:space="0" w:color="000000"/>
                    <w:left w:val="single" w:sz="4" w:space="0" w:color="000000"/>
                    <w:bottom w:val="single" w:sz="4" w:space="0" w:color="000000"/>
                    <w:right w:val="single" w:sz="4" w:space="0" w:color="000000"/>
                  </w:tcBorders>
                </w:tcPr>
                <w:p w14:paraId="2E812FB2"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2D0F90D0"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r>
            <w:tr w:rsidR="00141987" w:rsidRPr="00141987" w14:paraId="3891F136" w14:textId="77777777" w:rsidTr="001F4B6A">
              <w:trPr>
                <w:trHeight w:val="234"/>
              </w:trPr>
              <w:tc>
                <w:tcPr>
                  <w:tcW w:w="4871" w:type="dxa"/>
                  <w:vMerge/>
                  <w:tcBorders>
                    <w:top w:val="single" w:sz="4" w:space="0" w:color="000000"/>
                    <w:left w:val="single" w:sz="4" w:space="0" w:color="000000"/>
                    <w:bottom w:val="single" w:sz="4" w:space="0" w:color="000000"/>
                    <w:right w:val="single" w:sz="4" w:space="0" w:color="000000"/>
                  </w:tcBorders>
                </w:tcPr>
                <w:p w14:paraId="4FBF54D7" w14:textId="77777777" w:rsidR="00141987" w:rsidRPr="00141987" w:rsidRDefault="00141987" w:rsidP="00141987">
                  <w:pPr>
                    <w:autoSpaceDE w:val="0"/>
                    <w:autoSpaceDN w:val="0"/>
                    <w:adjustRightInd w:val="0"/>
                    <w:rPr>
                      <w:rFonts w:ascii="Verdana" w:eastAsia="Calibri" w:hAnsi="Verdana"/>
                      <w:sz w:val="24"/>
                      <w:szCs w:val="24"/>
                      <w:lang w:val="en-US" w:eastAsia="en-US"/>
                    </w:rPr>
                  </w:pP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7A26AB98"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r>
            <w:tr w:rsidR="00141987" w:rsidRPr="00141987" w14:paraId="2B3410E3" w14:textId="77777777" w:rsidTr="001F4B6A">
              <w:trPr>
                <w:trHeight w:val="234"/>
              </w:trPr>
              <w:tc>
                <w:tcPr>
                  <w:tcW w:w="4871" w:type="dxa"/>
                  <w:vMerge w:val="restart"/>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51DF7C5C" w14:textId="77777777" w:rsidR="00141987" w:rsidRPr="00141987" w:rsidRDefault="00141987" w:rsidP="00141987">
                  <w:pPr>
                    <w:tabs>
                      <w:tab w:val="left" w:pos="340"/>
                      <w:tab w:val="left" w:pos="2140"/>
                      <w:tab w:val="right" w:pos="9632"/>
                    </w:tabs>
                    <w:autoSpaceDE w:val="0"/>
                    <w:autoSpaceDN w:val="0"/>
                    <w:adjustRightInd w:val="0"/>
                    <w:spacing w:line="200" w:lineRule="atLeast"/>
                    <w:textAlignment w:val="center"/>
                    <w:rPr>
                      <w:rFonts w:ascii="Verdana" w:eastAsia="Calibri" w:hAnsi="Verdana" w:cs="Verdana"/>
                      <w:b/>
                      <w:bCs/>
                      <w:color w:val="000000"/>
                      <w:sz w:val="16"/>
                      <w:szCs w:val="16"/>
                      <w:lang w:val="fr-FR" w:eastAsia="en-US"/>
                    </w:rPr>
                  </w:pPr>
                  <w:r w:rsidRPr="00141987">
                    <w:rPr>
                      <w:rFonts w:ascii="Verdana" w:eastAsia="Calibri" w:hAnsi="Verdana" w:cs="Verdana"/>
                      <w:b/>
                      <w:bCs/>
                      <w:color w:val="000000"/>
                      <w:sz w:val="16"/>
                      <w:szCs w:val="16"/>
                      <w:lang w:val="fr-FR" w:eastAsia="en-US"/>
                    </w:rPr>
                    <w:t>La phrase négative</w:t>
                  </w:r>
                </w:p>
                <w:p w14:paraId="05B2A3CD" w14:textId="77777777" w:rsidR="00141987" w:rsidRPr="00141987" w:rsidRDefault="00141987" w:rsidP="00141987">
                  <w:pPr>
                    <w:tabs>
                      <w:tab w:val="left" w:pos="340"/>
                      <w:tab w:val="left" w:pos="2140"/>
                      <w:tab w:val="right" w:pos="9632"/>
                    </w:tabs>
                    <w:suppressAutoHyphens/>
                    <w:autoSpaceDE w:val="0"/>
                    <w:autoSpaceDN w:val="0"/>
                    <w:adjustRightInd w:val="0"/>
                    <w:spacing w:line="200" w:lineRule="atLeast"/>
                    <w:ind w:left="142" w:hanging="142"/>
                    <w:textAlignment w:val="center"/>
                    <w:rPr>
                      <w:rFonts w:ascii="Verdana" w:eastAsia="Calibri" w:hAnsi="Verdana" w:cs="Verdana"/>
                      <w:color w:val="000000"/>
                      <w:sz w:val="16"/>
                      <w:szCs w:val="16"/>
                      <w:lang w:val="fr-FR" w:eastAsia="en-US"/>
                    </w:rPr>
                  </w:pPr>
                  <w:r w:rsidRPr="00141987">
                    <w:rPr>
                      <w:rFonts w:ascii="Verdana" w:eastAsia="Calibri" w:hAnsi="Verdana" w:cs="Verdana"/>
                      <w:color w:val="000000"/>
                      <w:sz w:val="16"/>
                      <w:szCs w:val="16"/>
                      <w:lang w:val="fr-FR" w:eastAsia="en-US"/>
                    </w:rPr>
                    <w:t>• Formation</w:t>
                  </w:r>
                </w:p>
                <w:p w14:paraId="3142A2CD" w14:textId="77777777" w:rsidR="00141987" w:rsidRPr="00141987" w:rsidRDefault="00141987" w:rsidP="00141987">
                  <w:pPr>
                    <w:tabs>
                      <w:tab w:val="left" w:pos="340"/>
                      <w:tab w:val="left" w:pos="2140"/>
                      <w:tab w:val="right" w:pos="9632"/>
                    </w:tabs>
                    <w:suppressAutoHyphens/>
                    <w:autoSpaceDE w:val="0"/>
                    <w:autoSpaceDN w:val="0"/>
                    <w:adjustRightInd w:val="0"/>
                    <w:spacing w:line="200" w:lineRule="atLeast"/>
                    <w:ind w:left="142" w:hanging="142"/>
                    <w:textAlignment w:val="center"/>
                    <w:rPr>
                      <w:rFonts w:ascii="Verdana" w:eastAsia="Calibri" w:hAnsi="Verdana"/>
                      <w:color w:val="000000"/>
                      <w:sz w:val="17"/>
                      <w:szCs w:val="17"/>
                      <w:lang w:eastAsia="en-US"/>
                    </w:rPr>
                  </w:pPr>
                  <w:r w:rsidRPr="00141987">
                    <w:rPr>
                      <w:rFonts w:ascii="Verdana" w:eastAsia="Calibri" w:hAnsi="Verdana" w:cs="Verdana"/>
                      <w:color w:val="000000"/>
                      <w:sz w:val="16"/>
                      <w:szCs w:val="16"/>
                      <w:lang w:val="fr-FR" w:eastAsia="en-US"/>
                    </w:rPr>
                    <w:t>• La phrase interrogative négative</w:t>
                  </w: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646C5635"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r>
            <w:tr w:rsidR="00141987" w:rsidRPr="00141987" w14:paraId="4B14BE28" w14:textId="77777777" w:rsidTr="001F4B6A">
              <w:trPr>
                <w:trHeight w:val="234"/>
              </w:trPr>
              <w:tc>
                <w:tcPr>
                  <w:tcW w:w="4871" w:type="dxa"/>
                  <w:vMerge/>
                  <w:tcBorders>
                    <w:top w:val="single" w:sz="4" w:space="0" w:color="000000"/>
                    <w:left w:val="single" w:sz="4" w:space="0" w:color="000000"/>
                    <w:bottom w:val="single" w:sz="4" w:space="0" w:color="000000"/>
                    <w:right w:val="single" w:sz="4" w:space="0" w:color="000000"/>
                  </w:tcBorders>
                </w:tcPr>
                <w:p w14:paraId="0778A1F2" w14:textId="77777777" w:rsidR="00141987" w:rsidRPr="00141987" w:rsidRDefault="00141987" w:rsidP="00141987">
                  <w:pPr>
                    <w:autoSpaceDE w:val="0"/>
                    <w:autoSpaceDN w:val="0"/>
                    <w:adjustRightInd w:val="0"/>
                    <w:rPr>
                      <w:rFonts w:ascii="Verdana" w:eastAsia="Calibri" w:hAnsi="Verdana"/>
                      <w:sz w:val="24"/>
                      <w:szCs w:val="24"/>
                      <w:lang w:eastAsia="en-US"/>
                    </w:rPr>
                  </w:pP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39E96D59"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r>
            <w:tr w:rsidR="00141987" w:rsidRPr="00141987" w14:paraId="05317BCE" w14:textId="77777777" w:rsidTr="001F4B6A">
              <w:trPr>
                <w:trHeight w:val="234"/>
              </w:trPr>
              <w:tc>
                <w:tcPr>
                  <w:tcW w:w="4871" w:type="dxa"/>
                  <w:vMerge/>
                  <w:tcBorders>
                    <w:top w:val="single" w:sz="4" w:space="0" w:color="000000"/>
                    <w:left w:val="single" w:sz="4" w:space="0" w:color="000000"/>
                    <w:bottom w:val="single" w:sz="4" w:space="0" w:color="000000"/>
                    <w:right w:val="single" w:sz="4" w:space="0" w:color="000000"/>
                  </w:tcBorders>
                </w:tcPr>
                <w:p w14:paraId="75CFE1AA" w14:textId="77777777" w:rsidR="00141987" w:rsidRPr="00141987" w:rsidRDefault="00141987" w:rsidP="00141987">
                  <w:pPr>
                    <w:autoSpaceDE w:val="0"/>
                    <w:autoSpaceDN w:val="0"/>
                    <w:adjustRightInd w:val="0"/>
                    <w:rPr>
                      <w:rFonts w:ascii="Verdana" w:eastAsia="Calibri" w:hAnsi="Verdana"/>
                      <w:sz w:val="24"/>
                      <w:szCs w:val="24"/>
                      <w:lang w:eastAsia="en-US"/>
                    </w:rPr>
                  </w:pP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43112E7E"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r>
            <w:tr w:rsidR="00141987" w:rsidRPr="00141987" w14:paraId="51D8B73E" w14:textId="77777777" w:rsidTr="001F4B6A">
              <w:trPr>
                <w:trHeight w:val="234"/>
              </w:trPr>
              <w:tc>
                <w:tcPr>
                  <w:tcW w:w="4871"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5667541E" w14:textId="77777777" w:rsidR="00141987" w:rsidRPr="00141987" w:rsidRDefault="00141987" w:rsidP="00141987">
                  <w:pPr>
                    <w:tabs>
                      <w:tab w:val="left" w:pos="340"/>
                      <w:tab w:val="left" w:pos="2140"/>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color w:val="000000"/>
                      <w:sz w:val="16"/>
                      <w:szCs w:val="16"/>
                      <w:lang w:val="fr-FR" w:eastAsia="en-US"/>
                    </w:rPr>
                    <w:t>La comparaison</w:t>
                  </w: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5512EB46"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r>
            <w:tr w:rsidR="00141987" w:rsidRPr="00141987" w14:paraId="5F8DC596" w14:textId="77777777" w:rsidTr="001F4B6A">
              <w:trPr>
                <w:trHeight w:val="234"/>
              </w:trPr>
              <w:tc>
                <w:tcPr>
                  <w:tcW w:w="4871"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vAlign w:val="center"/>
                </w:tcPr>
                <w:p w14:paraId="01FAA510" w14:textId="77777777" w:rsidR="00141987" w:rsidRPr="00141987" w:rsidRDefault="00141987" w:rsidP="00141987">
                  <w:pPr>
                    <w:tabs>
                      <w:tab w:val="left" w:pos="340"/>
                      <w:tab w:val="left" w:pos="2140"/>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r w:rsidRPr="00141987">
                    <w:rPr>
                      <w:rFonts w:ascii="Verdana" w:eastAsia="Calibri" w:hAnsi="Verdana" w:cs="Verdana"/>
                      <w:b/>
                      <w:bCs/>
                      <w:i/>
                      <w:iCs/>
                      <w:color w:val="000000"/>
                      <w:sz w:val="16"/>
                      <w:szCs w:val="16"/>
                      <w:lang w:val="fr-FR" w:eastAsia="en-US"/>
                    </w:rPr>
                    <w:t>C’est</w:t>
                  </w:r>
                  <w:r w:rsidRPr="00141987">
                    <w:rPr>
                      <w:rFonts w:ascii="Verdana" w:eastAsia="Calibri" w:hAnsi="Verdana" w:cs="Verdana"/>
                      <w:b/>
                      <w:bCs/>
                      <w:color w:val="000000"/>
                      <w:sz w:val="16"/>
                      <w:szCs w:val="16"/>
                      <w:lang w:val="fr-FR" w:eastAsia="en-US"/>
                    </w:rPr>
                    <w:t xml:space="preserve"> / </w:t>
                  </w:r>
                  <w:r w:rsidRPr="00141987">
                    <w:rPr>
                      <w:rFonts w:ascii="Verdana" w:eastAsia="Calibri" w:hAnsi="Verdana" w:cs="Verdana"/>
                      <w:b/>
                      <w:bCs/>
                      <w:i/>
                      <w:iCs/>
                      <w:color w:val="000000"/>
                      <w:sz w:val="16"/>
                      <w:szCs w:val="16"/>
                      <w:lang w:val="fr-FR" w:eastAsia="en-US"/>
                    </w:rPr>
                    <w:t>Il est</w:t>
                  </w:r>
                </w:p>
              </w:tc>
              <w:tc>
                <w:tcPr>
                  <w:tcW w:w="4869" w:type="dxa"/>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079AFAA2" w14:textId="77777777" w:rsidR="00141987" w:rsidRPr="00141987" w:rsidRDefault="00141987" w:rsidP="00141987">
                  <w:pPr>
                    <w:tabs>
                      <w:tab w:val="right" w:pos="9632"/>
                    </w:tabs>
                    <w:autoSpaceDE w:val="0"/>
                    <w:autoSpaceDN w:val="0"/>
                    <w:adjustRightInd w:val="0"/>
                    <w:spacing w:line="200" w:lineRule="atLeast"/>
                    <w:textAlignment w:val="center"/>
                    <w:rPr>
                      <w:rFonts w:ascii="Verdana" w:eastAsia="Calibri" w:hAnsi="Verdana"/>
                      <w:color w:val="000000"/>
                      <w:sz w:val="17"/>
                      <w:szCs w:val="17"/>
                      <w:lang w:eastAsia="en-US"/>
                    </w:rPr>
                  </w:pPr>
                </w:p>
              </w:tc>
            </w:tr>
            <w:tr w:rsidR="00141987" w:rsidRPr="00141987" w14:paraId="6160E0F3" w14:textId="77777777" w:rsidTr="001F4B6A">
              <w:trPr>
                <w:trHeight w:val="255"/>
              </w:trPr>
              <w:tc>
                <w:tcPr>
                  <w:tcW w:w="9740" w:type="dxa"/>
                  <w:gridSpan w:val="2"/>
                  <w:tcBorders>
                    <w:top w:val="single" w:sz="4" w:space="0" w:color="000000"/>
                    <w:left w:val="single" w:sz="4" w:space="0" w:color="000000"/>
                    <w:bottom w:val="single" w:sz="4" w:space="0" w:color="000000"/>
                    <w:right w:val="single" w:sz="4" w:space="0" w:color="FFFFFF"/>
                  </w:tcBorders>
                  <w:tcMar>
                    <w:top w:w="57" w:type="dxa"/>
                    <w:left w:w="80" w:type="dxa"/>
                    <w:bottom w:w="57" w:type="dxa"/>
                    <w:right w:w="80" w:type="dxa"/>
                  </w:tcMar>
                  <w:vAlign w:val="center"/>
                </w:tcPr>
                <w:p w14:paraId="5CE1E6D2" w14:textId="77777777" w:rsidR="00141987" w:rsidRPr="00141987" w:rsidRDefault="00141987" w:rsidP="00141987">
                  <w:pPr>
                    <w:tabs>
                      <w:tab w:val="left" w:pos="340"/>
                      <w:tab w:val="left" w:pos="2680"/>
                      <w:tab w:val="right" w:pos="9632"/>
                    </w:tabs>
                    <w:suppressAutoHyphens/>
                    <w:autoSpaceDE w:val="0"/>
                    <w:autoSpaceDN w:val="0"/>
                    <w:adjustRightInd w:val="0"/>
                    <w:spacing w:line="220" w:lineRule="atLeast"/>
                    <w:ind w:left="142" w:hanging="142"/>
                    <w:jc w:val="center"/>
                    <w:textAlignment w:val="center"/>
                    <w:rPr>
                      <w:rFonts w:ascii="Verdana" w:eastAsia="Calibri" w:hAnsi="Verdana"/>
                      <w:b/>
                      <w:bCs/>
                      <w:color w:val="000000"/>
                      <w:sz w:val="18"/>
                      <w:szCs w:val="18"/>
                      <w:lang w:eastAsia="en-US"/>
                    </w:rPr>
                  </w:pPr>
                  <w:r w:rsidRPr="00141987">
                    <w:rPr>
                      <w:rFonts w:ascii="Verdana" w:eastAsia="Calibri" w:hAnsi="Verdana" w:cs="Verdana"/>
                      <w:b/>
                      <w:bCs/>
                      <w:color w:val="000000"/>
                      <w:sz w:val="16"/>
                      <w:szCs w:val="16"/>
                      <w:lang w:eastAsia="en-US"/>
                    </w:rPr>
                    <w:t>Risorse disponibili</w:t>
                  </w:r>
                </w:p>
              </w:tc>
            </w:tr>
            <w:tr w:rsidR="00141987" w:rsidRPr="00AE17A3" w14:paraId="1021D1C7" w14:textId="77777777" w:rsidTr="001F4B6A">
              <w:trPr>
                <w:trHeight w:val="213"/>
              </w:trPr>
              <w:tc>
                <w:tcPr>
                  <w:tcW w:w="9740" w:type="dxa"/>
                  <w:gridSpan w:val="2"/>
                  <w:tcBorders>
                    <w:top w:val="single" w:sz="4" w:space="0" w:color="000000"/>
                    <w:left w:val="single" w:sz="4" w:space="0" w:color="000000"/>
                    <w:bottom w:val="single" w:sz="4" w:space="0" w:color="000000"/>
                    <w:right w:val="single" w:sz="4" w:space="0" w:color="000000"/>
                  </w:tcBorders>
                  <w:tcMar>
                    <w:top w:w="57" w:type="dxa"/>
                    <w:left w:w="85" w:type="dxa"/>
                    <w:bottom w:w="57" w:type="dxa"/>
                    <w:right w:w="85" w:type="dxa"/>
                  </w:tcMar>
                </w:tcPr>
                <w:p w14:paraId="5CA2C23C" w14:textId="77777777" w:rsidR="00141987" w:rsidRPr="00141987" w:rsidRDefault="00141987" w:rsidP="00141987">
                  <w:pPr>
                    <w:tabs>
                      <w:tab w:val="left" w:pos="340"/>
                      <w:tab w:val="left" w:pos="2680"/>
                      <w:tab w:val="right" w:pos="9632"/>
                    </w:tabs>
                    <w:suppressAutoHyphens/>
                    <w:autoSpaceDE w:val="0"/>
                    <w:autoSpaceDN w:val="0"/>
                    <w:adjustRightInd w:val="0"/>
                    <w:spacing w:line="200" w:lineRule="atLeast"/>
                    <w:ind w:left="142" w:hanging="142"/>
                    <w:textAlignment w:val="center"/>
                    <w:rPr>
                      <w:rFonts w:ascii="Verdana" w:eastAsia="Calibri" w:hAnsi="Verdana" w:cs="Verdana"/>
                      <w:b/>
                      <w:bCs/>
                      <w:color w:val="000000"/>
                      <w:sz w:val="16"/>
                      <w:szCs w:val="16"/>
                      <w:lang w:eastAsia="en-US"/>
                    </w:rPr>
                  </w:pPr>
                  <w:r w:rsidRPr="00141987">
                    <w:rPr>
                      <w:rFonts w:ascii="Verdana" w:eastAsia="Calibri" w:hAnsi="Verdana" w:cs="Verdana"/>
                      <w:b/>
                      <w:bCs/>
                      <w:color w:val="000000"/>
                      <w:sz w:val="16"/>
                      <w:szCs w:val="16"/>
                      <w:lang w:eastAsia="en-US"/>
                    </w:rPr>
                    <w:t xml:space="preserve">• Animazioni grammaticali </w:t>
                  </w:r>
                  <w:r w:rsidRPr="00141987">
                    <w:rPr>
                      <w:rFonts w:ascii="Verdana" w:eastAsia="Calibri" w:hAnsi="Verdana" w:cs="Verdana"/>
                      <w:color w:val="000000"/>
                      <w:sz w:val="16"/>
                      <w:szCs w:val="16"/>
                      <w:lang w:eastAsia="en-US"/>
                    </w:rPr>
                    <w:t>su Collezioni – Francese: https://collezioni.scuola.zanichelli.it/browsebytheme/section-francese</w:t>
                  </w:r>
                </w:p>
                <w:p w14:paraId="6B027094" w14:textId="77777777" w:rsidR="00141987" w:rsidRPr="00141987" w:rsidRDefault="00141987" w:rsidP="00141987">
                  <w:pPr>
                    <w:tabs>
                      <w:tab w:val="left" w:pos="340"/>
                      <w:tab w:val="left" w:pos="2680"/>
                      <w:tab w:val="right" w:pos="9632"/>
                    </w:tabs>
                    <w:suppressAutoHyphens/>
                    <w:autoSpaceDE w:val="0"/>
                    <w:autoSpaceDN w:val="0"/>
                    <w:adjustRightInd w:val="0"/>
                    <w:spacing w:line="200" w:lineRule="atLeast"/>
                    <w:ind w:left="142" w:hanging="142"/>
                    <w:textAlignment w:val="center"/>
                    <w:rPr>
                      <w:rFonts w:ascii="Verdana" w:eastAsia="Calibri" w:hAnsi="Verdana" w:cs="Verdana"/>
                      <w:color w:val="000000"/>
                      <w:sz w:val="16"/>
                      <w:szCs w:val="16"/>
                      <w:lang w:eastAsia="en-US"/>
                    </w:rPr>
                  </w:pPr>
                  <w:r w:rsidRPr="00141987">
                    <w:rPr>
                      <w:rFonts w:ascii="Verdana" w:eastAsia="Calibri" w:hAnsi="Verdana" w:cs="Verdana"/>
                      <w:b/>
                      <w:bCs/>
                      <w:color w:val="000000"/>
                      <w:sz w:val="16"/>
                      <w:szCs w:val="16"/>
                      <w:lang w:eastAsia="en-US"/>
                    </w:rPr>
                    <w:t>• Batterie di esercizi ZTE</w:t>
                  </w:r>
                  <w:r w:rsidRPr="00141987">
                    <w:rPr>
                      <w:rFonts w:ascii="Verdana" w:eastAsia="Calibri" w:hAnsi="Verdana" w:cs="Verdana"/>
                      <w:color w:val="000000"/>
                      <w:sz w:val="16"/>
                      <w:szCs w:val="16"/>
                      <w:lang w:eastAsia="en-US"/>
                    </w:rPr>
                    <w:t xml:space="preserve"> sul sito: https://zte.zanichelli.it/prove/1178</w:t>
                  </w:r>
                </w:p>
                <w:p w14:paraId="57A5D679" w14:textId="77777777" w:rsidR="00141987" w:rsidRPr="00141987" w:rsidRDefault="00141987" w:rsidP="00141987">
                  <w:pPr>
                    <w:tabs>
                      <w:tab w:val="left" w:pos="340"/>
                      <w:tab w:val="left" w:pos="2680"/>
                      <w:tab w:val="right" w:pos="9632"/>
                    </w:tabs>
                    <w:suppressAutoHyphens/>
                    <w:autoSpaceDE w:val="0"/>
                    <w:autoSpaceDN w:val="0"/>
                    <w:adjustRightInd w:val="0"/>
                    <w:spacing w:line="200" w:lineRule="atLeast"/>
                    <w:ind w:left="142" w:hanging="142"/>
                    <w:textAlignment w:val="center"/>
                    <w:rPr>
                      <w:rFonts w:ascii="Verdana" w:eastAsia="Calibri" w:hAnsi="Verdana"/>
                      <w:color w:val="000000"/>
                      <w:sz w:val="17"/>
                      <w:szCs w:val="17"/>
                      <w:lang w:val="en-US" w:eastAsia="en-US"/>
                    </w:rPr>
                  </w:pPr>
                  <w:r w:rsidRPr="00141987">
                    <w:rPr>
                      <w:rFonts w:ascii="Verdana" w:eastAsia="Calibri" w:hAnsi="Verdana" w:cs="Verdana"/>
                      <w:b/>
                      <w:bCs/>
                      <w:color w:val="000000"/>
                      <w:sz w:val="16"/>
                      <w:szCs w:val="16"/>
                      <w:lang w:val="en-US" w:eastAsia="en-US"/>
                    </w:rPr>
                    <w:t>• Power Point</w:t>
                  </w:r>
                  <w:r w:rsidRPr="00141987">
                    <w:rPr>
                      <w:rFonts w:ascii="Verdana" w:eastAsia="Calibri" w:hAnsi="Verdana" w:cs="Verdana"/>
                      <w:color w:val="000000"/>
                      <w:sz w:val="16"/>
                      <w:szCs w:val="16"/>
                      <w:lang w:val="en-US" w:eastAsia="en-US"/>
                    </w:rPr>
                    <w:t xml:space="preserve"> </w:t>
                  </w:r>
                  <w:proofErr w:type="spellStart"/>
                  <w:r w:rsidRPr="00141987">
                    <w:rPr>
                      <w:rFonts w:ascii="Verdana" w:eastAsia="Calibri" w:hAnsi="Verdana" w:cs="Verdana"/>
                      <w:color w:val="000000"/>
                      <w:sz w:val="16"/>
                      <w:szCs w:val="16"/>
                      <w:lang w:val="en-US" w:eastAsia="en-US"/>
                    </w:rPr>
                    <w:t>sul</w:t>
                  </w:r>
                  <w:proofErr w:type="spellEnd"/>
                  <w:r w:rsidRPr="00141987">
                    <w:rPr>
                      <w:rFonts w:ascii="Verdana" w:eastAsia="Calibri" w:hAnsi="Verdana" w:cs="Verdana"/>
                      <w:color w:val="000000"/>
                      <w:sz w:val="16"/>
                      <w:szCs w:val="16"/>
                      <w:lang w:val="en-US" w:eastAsia="en-US"/>
                    </w:rPr>
                    <w:t xml:space="preserve"> </w:t>
                  </w:r>
                  <w:proofErr w:type="spellStart"/>
                  <w:r w:rsidRPr="00141987">
                    <w:rPr>
                      <w:rFonts w:ascii="Verdana" w:eastAsia="Calibri" w:hAnsi="Verdana" w:cs="Verdana"/>
                      <w:color w:val="000000"/>
                      <w:sz w:val="16"/>
                      <w:szCs w:val="16"/>
                      <w:lang w:val="en-US" w:eastAsia="en-US"/>
                    </w:rPr>
                    <w:t>sito</w:t>
                  </w:r>
                  <w:proofErr w:type="spellEnd"/>
                  <w:r w:rsidRPr="00141987">
                    <w:rPr>
                      <w:rFonts w:ascii="Verdana" w:eastAsia="Calibri" w:hAnsi="Verdana" w:cs="Verdana"/>
                      <w:color w:val="000000"/>
                      <w:sz w:val="16"/>
                      <w:szCs w:val="16"/>
                      <w:lang w:val="en-US" w:eastAsia="en-US"/>
                    </w:rPr>
                    <w:t>: https://online.scuola.zanichelli.it/pasapas/version-legere</w:t>
                  </w:r>
                </w:p>
              </w:tc>
            </w:tr>
          </w:tbl>
          <w:p w14:paraId="7C796F65" w14:textId="77777777" w:rsidR="00141987" w:rsidRPr="00141987" w:rsidRDefault="00141987" w:rsidP="00141987">
            <w:pPr>
              <w:spacing w:line="360" w:lineRule="auto"/>
              <w:rPr>
                <w:rFonts w:ascii="Verdana" w:eastAsia="Calibri" w:hAnsi="Verdana"/>
                <w:sz w:val="22"/>
                <w:szCs w:val="22"/>
                <w:lang w:val="en-US" w:eastAsia="en-US"/>
              </w:rPr>
            </w:pPr>
          </w:p>
          <w:p w14:paraId="59B3670F" w14:textId="77777777" w:rsidR="00141987" w:rsidRPr="00141987" w:rsidRDefault="00141987" w:rsidP="00141987">
            <w:pPr>
              <w:spacing w:line="360" w:lineRule="auto"/>
              <w:rPr>
                <w:rFonts w:ascii="Verdana" w:eastAsia="Calibri" w:hAnsi="Verdana"/>
                <w:sz w:val="22"/>
                <w:szCs w:val="22"/>
                <w:lang w:val="en-US" w:eastAsia="en-US"/>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2"/>
            </w:tblGrid>
            <w:tr w:rsidR="00141987" w:rsidRPr="00141987" w14:paraId="13C8D2D2" w14:textId="77777777" w:rsidTr="001F4B6A">
              <w:trPr>
                <w:trHeight w:val="944"/>
              </w:trPr>
              <w:tc>
                <w:tcPr>
                  <w:tcW w:w="10002" w:type="dxa"/>
                  <w:tcBorders>
                    <w:top w:val="single" w:sz="4" w:space="0" w:color="auto"/>
                    <w:left w:val="single" w:sz="4" w:space="0" w:color="auto"/>
                    <w:bottom w:val="single" w:sz="4" w:space="0" w:color="auto"/>
                    <w:right w:val="single" w:sz="4" w:space="0" w:color="auto"/>
                  </w:tcBorders>
                </w:tcPr>
                <w:p w14:paraId="52857D8B" w14:textId="77777777" w:rsidR="00141987" w:rsidRPr="00141987" w:rsidRDefault="00141987" w:rsidP="00141987">
                  <w:pPr>
                    <w:ind w:left="222"/>
                    <w:rPr>
                      <w:rFonts w:ascii="Calibri" w:eastAsia="Calibri" w:hAnsi="Calibri"/>
                      <w:b/>
                      <w:sz w:val="22"/>
                      <w:szCs w:val="22"/>
                      <w:lang w:val="fr-FR" w:eastAsia="en-US"/>
                    </w:rPr>
                  </w:pPr>
                  <w:r w:rsidRPr="00141987">
                    <w:rPr>
                      <w:rFonts w:ascii="Calibri" w:eastAsia="Calibri" w:hAnsi="Calibri"/>
                      <w:b/>
                      <w:sz w:val="22"/>
                      <w:szCs w:val="22"/>
                      <w:lang w:val="fr-FR" w:eastAsia="en-US"/>
                    </w:rPr>
                    <w:t xml:space="preserve">EDUCAZIONE </w:t>
                  </w:r>
                  <w:proofErr w:type="gramStart"/>
                  <w:r w:rsidRPr="00141987">
                    <w:rPr>
                      <w:rFonts w:ascii="Calibri" w:eastAsia="Calibri" w:hAnsi="Calibri"/>
                      <w:b/>
                      <w:sz w:val="22"/>
                      <w:szCs w:val="22"/>
                      <w:lang w:val="fr-FR" w:eastAsia="en-US"/>
                    </w:rPr>
                    <w:t>CIVICA:</w:t>
                  </w:r>
                  <w:proofErr w:type="gramEnd"/>
                  <w:r w:rsidRPr="00141987">
                    <w:rPr>
                      <w:rFonts w:ascii="Calibri" w:eastAsia="Calibri" w:hAnsi="Calibri"/>
                      <w:b/>
                      <w:sz w:val="22"/>
                      <w:szCs w:val="22"/>
                      <w:lang w:val="fr-FR" w:eastAsia="en-US"/>
                    </w:rPr>
                    <w:t xml:space="preserve"> </w:t>
                  </w:r>
                </w:p>
                <w:p w14:paraId="662E2831" w14:textId="77777777" w:rsidR="00141987" w:rsidRPr="00141987" w:rsidRDefault="00141987" w:rsidP="00141987">
                  <w:pPr>
                    <w:ind w:left="222"/>
                    <w:jc w:val="both"/>
                    <w:rPr>
                      <w:rFonts w:ascii="Calibri" w:eastAsia="Calibri" w:hAnsi="Calibri"/>
                      <w:b/>
                      <w:sz w:val="22"/>
                      <w:szCs w:val="22"/>
                      <w:lang w:val="fr-FR" w:eastAsia="en-US"/>
                    </w:rPr>
                  </w:pPr>
                  <w:proofErr w:type="spellStart"/>
                  <w:r w:rsidRPr="00141987">
                    <w:rPr>
                      <w:rFonts w:ascii="Calibri" w:eastAsia="Calibri" w:hAnsi="Calibri"/>
                      <w:b/>
                      <w:sz w:val="22"/>
                      <w:szCs w:val="22"/>
                      <w:lang w:val="fr-FR" w:eastAsia="en-US"/>
                    </w:rPr>
                    <w:t>Cyberbullismo</w:t>
                  </w:r>
                  <w:proofErr w:type="spellEnd"/>
                </w:p>
              </w:tc>
            </w:tr>
          </w:tbl>
          <w:p w14:paraId="1A4C6ECD" w14:textId="77777777" w:rsidR="00141987" w:rsidRPr="00141987" w:rsidRDefault="00141987" w:rsidP="00141987">
            <w:pPr>
              <w:spacing w:before="240" w:line="360" w:lineRule="auto"/>
              <w:rPr>
                <w:rFonts w:ascii="Verdana" w:eastAsia="Calibri" w:hAnsi="Verdana"/>
                <w:sz w:val="22"/>
                <w:szCs w:val="22"/>
                <w:lang w:val="en-US" w:eastAsia="en-US"/>
              </w:rPr>
            </w:pPr>
          </w:p>
          <w:p w14:paraId="01435DE8" w14:textId="77777777" w:rsidR="00141987" w:rsidRPr="00141987" w:rsidRDefault="00141987" w:rsidP="00141987">
            <w:pPr>
              <w:ind w:left="222"/>
              <w:rPr>
                <w:rFonts w:ascii="Calibri" w:eastAsia="Calibri" w:hAnsi="Calibri"/>
                <w:b/>
                <w:sz w:val="22"/>
                <w:szCs w:val="22"/>
                <w:lang w:val="en-US" w:eastAsia="en-US"/>
              </w:rPr>
            </w:pPr>
          </w:p>
        </w:tc>
      </w:tr>
      <w:tr w:rsidR="00141987" w:rsidRPr="00141987" w14:paraId="247C785A" w14:textId="77777777" w:rsidTr="001F4B6A">
        <w:trPr>
          <w:trHeight w:val="1246"/>
        </w:trPr>
        <w:tc>
          <w:tcPr>
            <w:tcW w:w="10212" w:type="dxa"/>
            <w:tcBorders>
              <w:top w:val="single" w:sz="4" w:space="0" w:color="auto"/>
              <w:left w:val="single" w:sz="4" w:space="0" w:color="auto"/>
              <w:bottom w:val="single" w:sz="4" w:space="0" w:color="auto"/>
              <w:right w:val="single" w:sz="4" w:space="0" w:color="auto"/>
            </w:tcBorders>
          </w:tcPr>
          <w:p w14:paraId="237F8593" w14:textId="77777777" w:rsidR="00141987" w:rsidRPr="00141987" w:rsidRDefault="00141987" w:rsidP="00141987">
            <w:pPr>
              <w:rPr>
                <w:rFonts w:ascii="Calibri" w:eastAsia="Calibri" w:hAnsi="Calibri"/>
                <w:b/>
                <w:sz w:val="22"/>
                <w:szCs w:val="22"/>
                <w:lang w:val="en-US" w:eastAsia="en-US"/>
              </w:rPr>
            </w:pPr>
          </w:p>
          <w:p w14:paraId="6E341DE5" w14:textId="77777777" w:rsidR="00141987" w:rsidRPr="00141987" w:rsidRDefault="00141987" w:rsidP="00141987">
            <w:pPr>
              <w:rPr>
                <w:rFonts w:ascii="Calibri" w:eastAsia="Calibri" w:hAnsi="Calibri"/>
                <w:b/>
                <w:sz w:val="22"/>
                <w:szCs w:val="22"/>
                <w:lang w:eastAsia="en-US"/>
              </w:rPr>
            </w:pPr>
            <w:r w:rsidRPr="00141987">
              <w:rPr>
                <w:rFonts w:ascii="Calibri" w:eastAsia="Calibri" w:hAnsi="Calibri"/>
                <w:b/>
                <w:sz w:val="22"/>
                <w:szCs w:val="22"/>
                <w:lang w:eastAsia="en-US"/>
              </w:rPr>
              <w:t>Roma,23/11/2023                                                                                                   Maria Rosaria Savini</w:t>
            </w:r>
          </w:p>
          <w:p w14:paraId="606BD94E" w14:textId="77777777" w:rsidR="00141987" w:rsidRPr="00141987" w:rsidRDefault="00141987" w:rsidP="00141987">
            <w:pPr>
              <w:spacing w:after="200"/>
              <w:jc w:val="center"/>
              <w:rPr>
                <w:rFonts w:ascii="Calibri" w:eastAsia="Calibri" w:hAnsi="Calibri"/>
                <w:b/>
                <w:sz w:val="22"/>
                <w:szCs w:val="22"/>
                <w:lang w:eastAsia="en-US"/>
              </w:rPr>
            </w:pPr>
          </w:p>
        </w:tc>
      </w:tr>
    </w:tbl>
    <w:p w14:paraId="5621E791" w14:textId="77777777" w:rsidR="00141987" w:rsidRPr="00141987" w:rsidRDefault="00141987" w:rsidP="00141987">
      <w:pPr>
        <w:rPr>
          <w:rFonts w:ascii="Calibri" w:eastAsia="Calibri" w:hAnsi="Calibri"/>
          <w:sz w:val="24"/>
          <w:szCs w:val="24"/>
          <w:lang w:eastAsia="en-US"/>
        </w:rPr>
      </w:pPr>
    </w:p>
    <w:p w14:paraId="27B879B7" w14:textId="77777777" w:rsidR="003D7D69" w:rsidRDefault="003D7D69" w:rsidP="00485224"/>
    <w:p w14:paraId="1728BA0E" w14:textId="77777777" w:rsidR="003D7D69" w:rsidRDefault="003D7D69" w:rsidP="00485224"/>
    <w:p w14:paraId="46C0EBD6" w14:textId="77777777" w:rsidR="00891552" w:rsidRDefault="00891552" w:rsidP="00485224"/>
    <w:p w14:paraId="7595E491" w14:textId="77777777" w:rsidR="00891552" w:rsidRDefault="00891552" w:rsidP="00485224"/>
    <w:p w14:paraId="5951040B" w14:textId="77777777" w:rsidR="001C1950" w:rsidRDefault="001C1950" w:rsidP="00485224"/>
    <w:p w14:paraId="0284EE4C" w14:textId="77777777" w:rsidR="001C1950" w:rsidRDefault="001C1950" w:rsidP="00485224"/>
    <w:p w14:paraId="3785C8B3" w14:textId="77777777" w:rsidR="001C1950" w:rsidRDefault="001C1950" w:rsidP="00485224"/>
    <w:p w14:paraId="70BD7B39" w14:textId="77777777" w:rsidR="001C1950" w:rsidRDefault="001C1950" w:rsidP="00485224"/>
    <w:p w14:paraId="509522AA" w14:textId="77777777" w:rsidR="001C1950" w:rsidRDefault="001C1950" w:rsidP="00485224"/>
    <w:p w14:paraId="693F8DF6" w14:textId="77777777" w:rsidR="001C1950" w:rsidRDefault="001C1950" w:rsidP="00485224"/>
    <w:p w14:paraId="234099E5" w14:textId="77777777" w:rsidR="001C1950" w:rsidRDefault="001C1950" w:rsidP="00485224"/>
    <w:p w14:paraId="7F097E0D" w14:textId="77777777" w:rsidR="001C1950" w:rsidRDefault="001C1950" w:rsidP="00485224"/>
    <w:p w14:paraId="6AE19232" w14:textId="77777777" w:rsidR="001C1950" w:rsidRDefault="001C1950" w:rsidP="00485224"/>
    <w:p w14:paraId="5BCD8AFF" w14:textId="77777777" w:rsidR="001C1950" w:rsidRDefault="001C1950" w:rsidP="00485224"/>
    <w:p w14:paraId="5EECAED6" w14:textId="77777777" w:rsidR="001C1950" w:rsidRDefault="001C1950" w:rsidP="00485224"/>
    <w:p w14:paraId="40752B31" w14:textId="77777777" w:rsidR="001C1950" w:rsidRDefault="001C1950" w:rsidP="00485224"/>
    <w:p w14:paraId="215402B4" w14:textId="77777777" w:rsidR="001C1950" w:rsidRDefault="001C1950" w:rsidP="00485224"/>
    <w:p w14:paraId="0B7AD9B8" w14:textId="77777777" w:rsidR="001C1950" w:rsidRDefault="001C1950" w:rsidP="00485224"/>
    <w:p w14:paraId="10D05E91" w14:textId="77777777" w:rsidR="001C1950" w:rsidRDefault="001C1950" w:rsidP="00485224"/>
    <w:p w14:paraId="3E83BDDC" w14:textId="77777777" w:rsidR="001C1950" w:rsidRDefault="001C1950" w:rsidP="00485224"/>
    <w:p w14:paraId="22857FBF" w14:textId="77777777" w:rsidR="001C1950" w:rsidRDefault="001C1950" w:rsidP="00485224"/>
    <w:p w14:paraId="09D02458" w14:textId="77777777" w:rsidR="001C1950" w:rsidRDefault="001C1950" w:rsidP="00485224"/>
    <w:p w14:paraId="05D026BF" w14:textId="77777777" w:rsidR="001C1950" w:rsidRDefault="001C1950" w:rsidP="00485224"/>
    <w:p w14:paraId="3103D987" w14:textId="77777777" w:rsidR="001C1950" w:rsidRDefault="001C1950" w:rsidP="00485224"/>
    <w:p w14:paraId="190958EA" w14:textId="77777777" w:rsidR="001C1950" w:rsidRDefault="001C1950" w:rsidP="00485224"/>
    <w:p w14:paraId="4B581644" w14:textId="77777777" w:rsidR="001C1950" w:rsidRDefault="001C1950" w:rsidP="00485224"/>
    <w:p w14:paraId="7A6EB6A1" w14:textId="77777777" w:rsidR="001C1950" w:rsidRDefault="001C1950" w:rsidP="00485224"/>
    <w:p w14:paraId="1E73034C" w14:textId="77777777" w:rsidR="001C1950" w:rsidRDefault="001C1950" w:rsidP="00485224"/>
    <w:p w14:paraId="155CEC8E" w14:textId="77777777" w:rsidR="001C1950" w:rsidRDefault="001C1950" w:rsidP="00485224"/>
    <w:p w14:paraId="76508D2E" w14:textId="77777777" w:rsidR="001C1950" w:rsidRDefault="001C1950" w:rsidP="00485224"/>
    <w:p w14:paraId="73352760" w14:textId="77777777" w:rsidR="001C1950" w:rsidRDefault="001C1950" w:rsidP="00485224"/>
    <w:p w14:paraId="4BD1B9E9" w14:textId="77777777" w:rsidR="001C1950" w:rsidRDefault="001C1950" w:rsidP="00485224"/>
    <w:p w14:paraId="7A155615" w14:textId="77777777" w:rsidR="001C1950" w:rsidRDefault="001C1950" w:rsidP="00485224"/>
    <w:p w14:paraId="19372608" w14:textId="77777777" w:rsidR="001C1950" w:rsidRDefault="001C1950" w:rsidP="00485224"/>
    <w:p w14:paraId="5C310A93" w14:textId="77777777" w:rsidR="001C1950" w:rsidRDefault="001C1950" w:rsidP="00485224"/>
    <w:p w14:paraId="334F5913" w14:textId="77777777" w:rsidR="001C1950" w:rsidRDefault="001C1950" w:rsidP="00485224"/>
    <w:p w14:paraId="053484C6" w14:textId="77777777" w:rsidR="001C1950" w:rsidRDefault="001C1950" w:rsidP="00485224"/>
    <w:p w14:paraId="1BCEC882" w14:textId="77777777" w:rsidR="001C1950" w:rsidRDefault="001C1950" w:rsidP="00485224"/>
    <w:p w14:paraId="73F485F5" w14:textId="77777777" w:rsidR="001C1950" w:rsidRDefault="001C1950" w:rsidP="00485224"/>
    <w:p w14:paraId="2617920F" w14:textId="77777777" w:rsidR="001C1950" w:rsidRDefault="001C1950" w:rsidP="00485224"/>
    <w:p w14:paraId="6859994A" w14:textId="77777777" w:rsidR="001C1950" w:rsidRDefault="001C1950" w:rsidP="00485224"/>
    <w:p w14:paraId="3DE54391" w14:textId="77777777" w:rsidR="001C1950" w:rsidRDefault="001C1950" w:rsidP="00485224"/>
    <w:p w14:paraId="6FF04655" w14:textId="77777777" w:rsidR="001C1950" w:rsidRDefault="001C1950" w:rsidP="00485224"/>
    <w:p w14:paraId="4334BFC3" w14:textId="77777777" w:rsidR="001C1950" w:rsidRDefault="001C1950" w:rsidP="00485224"/>
    <w:p w14:paraId="6BED83E2" w14:textId="77777777" w:rsidR="001C1950" w:rsidRDefault="001C1950" w:rsidP="00485224"/>
    <w:p w14:paraId="43C1C908" w14:textId="77777777" w:rsidR="001C1950" w:rsidRDefault="001C1950" w:rsidP="00485224"/>
    <w:p w14:paraId="413B76B0" w14:textId="77777777" w:rsidR="001C1950" w:rsidRDefault="001C1950" w:rsidP="00485224"/>
    <w:p w14:paraId="71EA87C2" w14:textId="77777777" w:rsidR="001C1950" w:rsidRDefault="001C1950" w:rsidP="00485224"/>
    <w:p w14:paraId="03D9DCC7" w14:textId="77777777" w:rsidR="001C1950" w:rsidRDefault="001C1950" w:rsidP="00485224"/>
    <w:p w14:paraId="4B27C07D" w14:textId="77777777" w:rsidR="001C1950" w:rsidRDefault="001C1950" w:rsidP="00485224"/>
    <w:p w14:paraId="3FE87254" w14:textId="77777777" w:rsidR="001C1950" w:rsidRDefault="001C1950" w:rsidP="00485224"/>
    <w:p w14:paraId="117888AC" w14:textId="77777777" w:rsidR="001C1950" w:rsidRDefault="001C1950" w:rsidP="00485224"/>
    <w:p w14:paraId="6CDC7C07" w14:textId="77777777" w:rsidR="00891552" w:rsidRPr="00891552" w:rsidRDefault="00891552" w:rsidP="00891552">
      <w:pPr>
        <w:rPr>
          <w:b/>
        </w:rPr>
      </w:pPr>
    </w:p>
    <w:p w14:paraId="618F0064" w14:textId="77777777" w:rsidR="00891552" w:rsidRPr="00891552" w:rsidRDefault="00891552" w:rsidP="00891552">
      <w:pPr>
        <w:rPr>
          <w:b/>
        </w:rPr>
      </w:pPr>
      <w:r w:rsidRPr="00891552">
        <w:rPr>
          <w:b/>
        </w:rPr>
        <w:t>PROGRAMMAZIONE INDIVIDUALE DOCENTE A.S 2023-2024</w:t>
      </w:r>
    </w:p>
    <w:p w14:paraId="460EF33D" w14:textId="77777777" w:rsidR="00891552" w:rsidRPr="00891552" w:rsidRDefault="00891552" w:rsidP="00891552">
      <w:pPr>
        <w:rPr>
          <w:b/>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0"/>
        <w:gridCol w:w="7362"/>
      </w:tblGrid>
      <w:tr w:rsidR="00891552" w:rsidRPr="00891552" w14:paraId="54E3911D" w14:textId="77777777" w:rsidTr="001F4B6A">
        <w:trPr>
          <w:trHeight w:val="494"/>
        </w:trPr>
        <w:tc>
          <w:tcPr>
            <w:tcW w:w="2640" w:type="dxa"/>
            <w:tcBorders>
              <w:top w:val="single" w:sz="4" w:space="0" w:color="auto"/>
              <w:left w:val="single" w:sz="4" w:space="0" w:color="auto"/>
              <w:bottom w:val="nil"/>
              <w:right w:val="nil"/>
            </w:tcBorders>
            <w:hideMark/>
          </w:tcPr>
          <w:p w14:paraId="46964F1D" w14:textId="77777777" w:rsidR="00891552" w:rsidRPr="00891552" w:rsidRDefault="00891552" w:rsidP="00891552">
            <w:pPr>
              <w:rPr>
                <w:b/>
              </w:rPr>
            </w:pPr>
            <w:r w:rsidRPr="00891552">
              <w:rPr>
                <w:b/>
              </w:rPr>
              <w:t>Docente:</w:t>
            </w:r>
          </w:p>
        </w:tc>
        <w:tc>
          <w:tcPr>
            <w:tcW w:w="7362" w:type="dxa"/>
            <w:tcBorders>
              <w:top w:val="single" w:sz="4" w:space="0" w:color="auto"/>
              <w:left w:val="nil"/>
              <w:bottom w:val="nil"/>
              <w:right w:val="single" w:sz="4" w:space="0" w:color="auto"/>
            </w:tcBorders>
          </w:tcPr>
          <w:p w14:paraId="0F65F137" w14:textId="77777777" w:rsidR="00891552" w:rsidRPr="00891552" w:rsidRDefault="00891552" w:rsidP="00891552">
            <w:pPr>
              <w:rPr>
                <w:b/>
              </w:rPr>
            </w:pPr>
            <w:r w:rsidRPr="00891552">
              <w:rPr>
                <w:b/>
              </w:rPr>
              <w:t>Latini Silvia</w:t>
            </w:r>
          </w:p>
        </w:tc>
      </w:tr>
      <w:tr w:rsidR="00891552" w:rsidRPr="00891552" w14:paraId="53424E58" w14:textId="77777777" w:rsidTr="001F4B6A">
        <w:trPr>
          <w:trHeight w:val="9188"/>
        </w:trPr>
        <w:tc>
          <w:tcPr>
            <w:tcW w:w="10002" w:type="dxa"/>
            <w:gridSpan w:val="2"/>
            <w:tcBorders>
              <w:top w:val="nil"/>
              <w:left w:val="single" w:sz="4" w:space="0" w:color="auto"/>
              <w:bottom w:val="single" w:sz="4" w:space="0" w:color="auto"/>
              <w:right w:val="single" w:sz="4" w:space="0" w:color="auto"/>
            </w:tcBorders>
            <w:hideMark/>
          </w:tcPr>
          <w:p w14:paraId="3942DFF9" w14:textId="77777777" w:rsidR="00891552" w:rsidRPr="00891552" w:rsidRDefault="00891552" w:rsidP="00891552">
            <w:pPr>
              <w:rPr>
                <w:b/>
              </w:rPr>
            </w:pPr>
            <w:r w:rsidRPr="00891552">
              <w:rPr>
                <w:b/>
              </w:rPr>
              <w:t>Classe: 2AU</w:t>
            </w:r>
          </w:p>
          <w:p w14:paraId="55973683" w14:textId="77777777" w:rsidR="00891552" w:rsidRPr="00891552" w:rsidRDefault="00891552" w:rsidP="00891552">
            <w:pPr>
              <w:rPr>
                <w:b/>
              </w:rPr>
            </w:pPr>
            <w:r w:rsidRPr="00891552">
              <w:rPr>
                <w:b/>
              </w:rPr>
              <w:t>Anno Scolastico: 2023-2024</w:t>
            </w:r>
          </w:p>
          <w:p w14:paraId="25131E60" w14:textId="77777777" w:rsidR="00891552" w:rsidRPr="00891552" w:rsidRDefault="00891552" w:rsidP="00891552">
            <w:pPr>
              <w:rPr>
                <w:bCs/>
              </w:rPr>
            </w:pPr>
            <w:r w:rsidRPr="00891552">
              <w:rPr>
                <w:b/>
              </w:rPr>
              <w:t xml:space="preserve">Situazione di partenza: </w:t>
            </w:r>
            <w:r w:rsidRPr="00891552">
              <w:rPr>
                <w:bCs/>
              </w:rPr>
              <w:t>La classe è collaborativa e partecipe, nonostante il livello didattico di partenza sia eterogeneo, il gruppo classe è aperto a un sereno e fattivo dialogo educativo.</w:t>
            </w:r>
          </w:p>
          <w:p w14:paraId="69811A18" w14:textId="77777777" w:rsidR="00891552" w:rsidRPr="00891552" w:rsidRDefault="00891552" w:rsidP="00891552">
            <w:pPr>
              <w:rPr>
                <w:b/>
              </w:rPr>
            </w:pPr>
            <w:r w:rsidRPr="00891552">
              <w:rPr>
                <w:b/>
              </w:rPr>
              <w:t>Per quanto riguarda obiettivi, tipologie di verifiche e criteri di valutazione si rimanda a quanto indicato nella programmazione di dipartimento.</w:t>
            </w:r>
          </w:p>
          <w:p w14:paraId="18D30707" w14:textId="77777777" w:rsidR="00891552" w:rsidRPr="00891552" w:rsidRDefault="00891552" w:rsidP="00891552">
            <w:pPr>
              <w:rPr>
                <w:b/>
              </w:rPr>
            </w:pPr>
            <w:r w:rsidRPr="00891552">
              <w:rPr>
                <w:b/>
              </w:rPr>
              <w:t>PROGRAMMAZIONE</w:t>
            </w:r>
          </w:p>
          <w:p w14:paraId="72C15821" w14:textId="77777777" w:rsidR="00891552" w:rsidRPr="00891552" w:rsidRDefault="00891552" w:rsidP="00891552">
            <w:pPr>
              <w:rPr>
                <w:i/>
              </w:rPr>
            </w:pPr>
            <w:r w:rsidRPr="00891552">
              <w:rPr>
                <w:i/>
              </w:rPr>
              <w:t xml:space="preserve"> </w:t>
            </w:r>
          </w:p>
          <w:p w14:paraId="7E5ED9DA" w14:textId="77777777" w:rsidR="00891552" w:rsidRPr="00891552" w:rsidRDefault="00891552" w:rsidP="00891552">
            <w:pPr>
              <w:rPr>
                <w:b/>
                <w:i/>
              </w:rPr>
            </w:pPr>
          </w:p>
          <w:p w14:paraId="17D887BE" w14:textId="77777777" w:rsidR="00891552" w:rsidRPr="00891552" w:rsidRDefault="00891552" w:rsidP="00891552">
            <w:pPr>
              <w:rPr>
                <w:b/>
                <w:i/>
              </w:rPr>
            </w:pPr>
          </w:p>
          <w:p w14:paraId="68DC4E20" w14:textId="77777777" w:rsidR="00891552" w:rsidRPr="00891552" w:rsidRDefault="00891552" w:rsidP="00891552">
            <w:pPr>
              <w:rPr>
                <w:b/>
                <w:i/>
              </w:rPr>
            </w:pPr>
            <w:r w:rsidRPr="00891552">
              <w:rPr>
                <w:b/>
                <w:i/>
              </w:rPr>
              <w:t>Contenuti: (</w:t>
            </w:r>
            <w:r w:rsidRPr="00891552">
              <w:rPr>
                <w:i/>
              </w:rPr>
              <w:t>dettagliarne i contenuti del modulo)</w:t>
            </w:r>
          </w:p>
          <w:p w14:paraId="66AE141D" w14:textId="77777777" w:rsidR="00891552" w:rsidRPr="00891552" w:rsidRDefault="00891552" w:rsidP="00891552">
            <w:pPr>
              <w:rPr>
                <w:b/>
                <w:i/>
              </w:rPr>
            </w:pPr>
          </w:p>
          <w:p w14:paraId="3F468B5B" w14:textId="77777777" w:rsidR="00891552" w:rsidRPr="00891552" w:rsidRDefault="00891552" w:rsidP="00891552">
            <w:pPr>
              <w:rPr>
                <w:b/>
                <w:i/>
              </w:rPr>
            </w:pPr>
          </w:p>
          <w:p w14:paraId="105CEE57" w14:textId="77777777" w:rsidR="00891552" w:rsidRPr="00891552" w:rsidRDefault="00891552" w:rsidP="00891552">
            <w:pPr>
              <w:rPr>
                <w:b/>
                <w:i/>
                <w:u w:val="single"/>
              </w:rPr>
            </w:pPr>
            <w:r w:rsidRPr="00891552">
              <w:rPr>
                <w:b/>
                <w:i/>
                <w:u w:val="single"/>
              </w:rPr>
              <w:t>Argomenti da svolgere nell’anno scolastico:</w:t>
            </w:r>
          </w:p>
          <w:p w14:paraId="58302FA2" w14:textId="77777777" w:rsidR="00891552" w:rsidRPr="00891552" w:rsidRDefault="00891552" w:rsidP="00891552">
            <w:pPr>
              <w:rPr>
                <w:b/>
                <w:i/>
              </w:rPr>
            </w:pPr>
          </w:p>
          <w:p w14:paraId="4BA04440" w14:textId="77777777" w:rsidR="00891552" w:rsidRPr="00891552" w:rsidRDefault="00891552" w:rsidP="00891552">
            <w:r w:rsidRPr="00891552">
              <w:rPr>
                <w:b/>
                <w:i/>
              </w:rPr>
              <w:t>Contenuti:</w:t>
            </w:r>
            <w:r w:rsidRPr="00891552">
              <w:t xml:space="preserve"> -Ripasso e approfondimento argomenti primo anno:</w:t>
            </w:r>
          </w:p>
          <w:p w14:paraId="5E672264" w14:textId="77777777" w:rsidR="00891552" w:rsidRPr="00891552" w:rsidRDefault="00891552" w:rsidP="00891552">
            <w:r w:rsidRPr="00891552">
              <w:t>fondamenti di aritmetica e insiemi numerici, scomposizioni di polinomi, prodotti notevoli</w:t>
            </w:r>
          </w:p>
          <w:p w14:paraId="359F39AF" w14:textId="77777777" w:rsidR="00891552" w:rsidRPr="00891552" w:rsidRDefault="00891552" w:rsidP="00891552">
            <w:r w:rsidRPr="00891552">
              <w:t>-Equazioni e disequazioni di primo grado</w:t>
            </w:r>
          </w:p>
          <w:p w14:paraId="3874C2DF" w14:textId="77777777" w:rsidR="00891552" w:rsidRPr="00891552" w:rsidRDefault="00891552" w:rsidP="00891552">
            <w:r w:rsidRPr="00891552">
              <w:t>-Sistemi lineari. E metodi di soluzione.</w:t>
            </w:r>
          </w:p>
          <w:p w14:paraId="7264A5BF" w14:textId="77777777" w:rsidR="00891552" w:rsidRPr="00891552" w:rsidRDefault="00891552" w:rsidP="00891552">
            <w:r w:rsidRPr="00891552">
              <w:t>-Il concetto di radice ennesima di un numero reale. Radicali.</w:t>
            </w:r>
          </w:p>
          <w:p w14:paraId="1A378E32" w14:textId="77777777" w:rsidR="00891552" w:rsidRPr="00891552" w:rsidRDefault="00891552" w:rsidP="00891552">
            <w:r w:rsidRPr="00891552">
              <w:t>-Il metodo delle coordinate: la retta nel piano cartesiano.</w:t>
            </w:r>
          </w:p>
          <w:p w14:paraId="6056C6BD" w14:textId="77777777" w:rsidR="00891552" w:rsidRPr="00891552" w:rsidRDefault="00891552" w:rsidP="00891552">
            <w:r w:rsidRPr="00891552">
              <w:t>-Rette parallele e perpendicolari.</w:t>
            </w:r>
          </w:p>
          <w:p w14:paraId="7C1331CC" w14:textId="77777777" w:rsidR="00891552" w:rsidRPr="00891552" w:rsidRDefault="00891552" w:rsidP="00891552">
            <w:r w:rsidRPr="00891552">
              <w:t>-Equazione della retta passante per un punto e per due punti.</w:t>
            </w:r>
          </w:p>
          <w:p w14:paraId="076A69F5" w14:textId="77777777" w:rsidR="00891552" w:rsidRPr="00891552" w:rsidRDefault="00891552" w:rsidP="00891552">
            <w:r w:rsidRPr="00891552">
              <w:t>-cenni alla geometria euclidea</w:t>
            </w:r>
          </w:p>
          <w:p w14:paraId="186F7F73" w14:textId="77777777" w:rsidR="00891552" w:rsidRPr="00891552" w:rsidRDefault="00891552" w:rsidP="00891552">
            <w:r w:rsidRPr="00891552">
              <w:t>-cenni alla probabilità</w:t>
            </w:r>
          </w:p>
          <w:p w14:paraId="08790F09" w14:textId="77777777" w:rsidR="00891552" w:rsidRPr="00891552" w:rsidRDefault="00891552" w:rsidP="00891552">
            <w:pPr>
              <w:rPr>
                <w:i/>
              </w:rPr>
            </w:pPr>
          </w:p>
          <w:p w14:paraId="27427ED9" w14:textId="77777777" w:rsidR="00891552" w:rsidRPr="00891552" w:rsidRDefault="00891552" w:rsidP="00891552">
            <w:pPr>
              <w:rPr>
                <w:b/>
                <w:bCs/>
                <w:i/>
              </w:rPr>
            </w:pPr>
          </w:p>
          <w:p w14:paraId="3D09159C" w14:textId="77777777" w:rsidR="00891552" w:rsidRPr="00891552" w:rsidRDefault="00891552" w:rsidP="00891552">
            <w:pPr>
              <w:rPr>
                <w:i/>
              </w:rPr>
            </w:pPr>
            <w:r w:rsidRPr="00891552">
              <w:rPr>
                <w:b/>
                <w:bCs/>
                <w:i/>
              </w:rPr>
              <w:t>Metodologia</w:t>
            </w:r>
            <w:r w:rsidRPr="00891552">
              <w:rPr>
                <w:i/>
              </w:rPr>
              <w:t xml:space="preserve">: Lezione frontale, cooperative learning, </w:t>
            </w:r>
            <w:proofErr w:type="spellStart"/>
            <w:r w:rsidRPr="00891552">
              <w:rPr>
                <w:i/>
              </w:rPr>
              <w:t>flipped</w:t>
            </w:r>
            <w:proofErr w:type="spellEnd"/>
            <w:r w:rsidRPr="00891552">
              <w:rPr>
                <w:i/>
              </w:rPr>
              <w:t xml:space="preserve"> </w:t>
            </w:r>
            <w:proofErr w:type="spellStart"/>
            <w:r w:rsidRPr="00891552">
              <w:rPr>
                <w:i/>
              </w:rPr>
              <w:t>classroom</w:t>
            </w:r>
            <w:proofErr w:type="spellEnd"/>
          </w:p>
          <w:p w14:paraId="208EE627" w14:textId="77777777" w:rsidR="00891552" w:rsidRPr="00891552" w:rsidRDefault="00891552" w:rsidP="00891552">
            <w:pPr>
              <w:rPr>
                <w:i/>
              </w:rPr>
            </w:pPr>
          </w:p>
          <w:p w14:paraId="25202FE6" w14:textId="77777777" w:rsidR="00891552" w:rsidRPr="00891552" w:rsidRDefault="00891552" w:rsidP="00891552">
            <w:pPr>
              <w:rPr>
                <w:i/>
              </w:rPr>
            </w:pPr>
            <w:r w:rsidRPr="00891552">
              <w:rPr>
                <w:b/>
                <w:bCs/>
                <w:i/>
              </w:rPr>
              <w:t xml:space="preserve">Strumenti: </w:t>
            </w:r>
            <w:r w:rsidRPr="00891552">
              <w:rPr>
                <w:i/>
              </w:rPr>
              <w:t xml:space="preserve">libro di testo, libro digitale, </w:t>
            </w:r>
            <w:proofErr w:type="spellStart"/>
            <w:r w:rsidRPr="00891552">
              <w:rPr>
                <w:i/>
              </w:rPr>
              <w:t>geogebra</w:t>
            </w:r>
            <w:proofErr w:type="spellEnd"/>
            <w:r w:rsidRPr="00891552">
              <w:rPr>
                <w:i/>
              </w:rPr>
              <w:t xml:space="preserve"> </w:t>
            </w:r>
            <w:proofErr w:type="gramStart"/>
            <w:r w:rsidRPr="00891552">
              <w:rPr>
                <w:i/>
              </w:rPr>
              <w:t xml:space="preserve">classico, </w:t>
            </w:r>
            <w:r w:rsidRPr="00891552">
              <w:rPr>
                <w:b/>
                <w:bCs/>
                <w:i/>
              </w:rPr>
              <w:t xml:space="preserve"> </w:t>
            </w:r>
            <w:proofErr w:type="spellStart"/>
            <w:r w:rsidRPr="00891552">
              <w:rPr>
                <w:i/>
              </w:rPr>
              <w:t>Kahoot</w:t>
            </w:r>
            <w:proofErr w:type="spellEnd"/>
            <w:r w:rsidRPr="00891552">
              <w:rPr>
                <w:i/>
              </w:rPr>
              <w:t>!,</w:t>
            </w:r>
            <w:proofErr w:type="gramEnd"/>
            <w:r w:rsidRPr="00891552">
              <w:rPr>
                <w:i/>
              </w:rPr>
              <w:t xml:space="preserve"> applicazioni </w:t>
            </w:r>
            <w:proofErr w:type="spellStart"/>
            <w:r w:rsidRPr="00891552">
              <w:rPr>
                <w:i/>
              </w:rPr>
              <w:t>Photomat</w:t>
            </w:r>
            <w:proofErr w:type="spellEnd"/>
            <w:r w:rsidRPr="00891552">
              <w:rPr>
                <w:i/>
              </w:rPr>
              <w:t>!</w:t>
            </w:r>
          </w:p>
          <w:p w14:paraId="5EDA5A34" w14:textId="77777777" w:rsidR="00891552" w:rsidRPr="00891552" w:rsidRDefault="00891552" w:rsidP="00891552">
            <w:pPr>
              <w:rPr>
                <w:b/>
                <w:bCs/>
                <w:i/>
              </w:rPr>
            </w:pPr>
          </w:p>
          <w:p w14:paraId="79C359F3" w14:textId="77777777" w:rsidR="00891552" w:rsidRPr="00891552" w:rsidRDefault="00891552" w:rsidP="00891552">
            <w:pPr>
              <w:rPr>
                <w:i/>
              </w:rPr>
            </w:pPr>
            <w:r w:rsidRPr="00891552">
              <w:rPr>
                <w:b/>
                <w:bCs/>
                <w:i/>
              </w:rPr>
              <w:t xml:space="preserve">Verifiche: </w:t>
            </w:r>
            <w:r w:rsidRPr="00891552">
              <w:rPr>
                <w:i/>
              </w:rPr>
              <w:t>verifiche scritte, strutturate, semi strutturate, interrogazioni di recupero</w:t>
            </w:r>
          </w:p>
          <w:p w14:paraId="565EB00B" w14:textId="77777777" w:rsidR="00891552" w:rsidRPr="00891552" w:rsidRDefault="00891552" w:rsidP="00891552">
            <w:pPr>
              <w:rPr>
                <w:b/>
              </w:rPr>
            </w:pPr>
            <w:r w:rsidRPr="00891552">
              <w:rPr>
                <w:i/>
              </w:rPr>
              <w:t xml:space="preserve">  </w:t>
            </w:r>
          </w:p>
          <w:p w14:paraId="09947E13" w14:textId="77777777" w:rsidR="00891552" w:rsidRPr="00891552" w:rsidRDefault="00891552" w:rsidP="00891552">
            <w:pPr>
              <w:rPr>
                <w:b/>
              </w:rPr>
            </w:pPr>
            <w:r w:rsidRPr="00891552">
              <w:rPr>
                <w:b/>
              </w:rPr>
              <w:t>CLIL</w:t>
            </w:r>
          </w:p>
          <w:p w14:paraId="20B55DD8" w14:textId="77777777" w:rsidR="00891552" w:rsidRPr="00891552" w:rsidRDefault="00891552" w:rsidP="00891552">
            <w:pPr>
              <w:rPr>
                <w:i/>
              </w:rPr>
            </w:pPr>
            <w:r w:rsidRPr="00891552">
              <w:rPr>
                <w:i/>
              </w:rPr>
              <w:t>(da specificare solo se la propria disciplina è coinvolta)</w:t>
            </w:r>
          </w:p>
          <w:p w14:paraId="68DDF11F" w14:textId="77777777" w:rsidR="00891552" w:rsidRPr="00891552" w:rsidRDefault="00891552" w:rsidP="00891552">
            <w:pPr>
              <w:rPr>
                <w:b/>
              </w:rPr>
            </w:pPr>
            <w:r w:rsidRPr="00891552">
              <w:rPr>
                <w:b/>
                <w:i/>
              </w:rPr>
              <w:t>Titolo:</w:t>
            </w:r>
          </w:p>
          <w:p w14:paraId="2578214F" w14:textId="77777777" w:rsidR="00891552" w:rsidRPr="00891552" w:rsidRDefault="00891552" w:rsidP="00891552">
            <w:pPr>
              <w:rPr>
                <w:b/>
              </w:rPr>
            </w:pPr>
          </w:p>
          <w:p w14:paraId="0CA28E85" w14:textId="77777777" w:rsidR="00891552" w:rsidRPr="00891552" w:rsidRDefault="00891552" w:rsidP="00891552">
            <w:pPr>
              <w:rPr>
                <w:b/>
              </w:rPr>
            </w:pPr>
            <w:proofErr w:type="gramStart"/>
            <w:r w:rsidRPr="00891552">
              <w:rPr>
                <w:b/>
              </w:rPr>
              <w:t>Roma,…</w:t>
            </w:r>
            <w:proofErr w:type="gramEnd"/>
            <w:r w:rsidRPr="00891552">
              <w:rPr>
                <w:b/>
              </w:rPr>
              <w:t xml:space="preserve">………26/11/2023…………………………                                       Firma   ___________________________________                                             Silvia Latini         </w:t>
            </w:r>
          </w:p>
        </w:tc>
      </w:tr>
    </w:tbl>
    <w:p w14:paraId="326CCD87" w14:textId="77777777" w:rsidR="00891552" w:rsidRDefault="00891552" w:rsidP="00485224"/>
    <w:p w14:paraId="47074F2F" w14:textId="77777777" w:rsidR="006752DC" w:rsidRDefault="006752DC" w:rsidP="00485224"/>
    <w:p w14:paraId="7EDC0E7D" w14:textId="77777777" w:rsidR="006752DC" w:rsidRDefault="006752DC" w:rsidP="00485224"/>
    <w:p w14:paraId="2E4548E3" w14:textId="77777777" w:rsidR="006752DC" w:rsidRDefault="006752DC" w:rsidP="00485224"/>
    <w:p w14:paraId="212DE0B1" w14:textId="77777777" w:rsidR="006752DC" w:rsidRDefault="006752DC" w:rsidP="00485224"/>
    <w:p w14:paraId="5B21E0F7" w14:textId="77777777" w:rsidR="006752DC" w:rsidRDefault="006752DC" w:rsidP="00485224"/>
    <w:p w14:paraId="15C43C29" w14:textId="77777777" w:rsidR="006752DC" w:rsidRDefault="006752DC" w:rsidP="00485224"/>
    <w:p w14:paraId="771AF0EC" w14:textId="77777777" w:rsidR="006752DC" w:rsidRDefault="006752DC" w:rsidP="00485224"/>
    <w:p w14:paraId="223FF26B" w14:textId="77777777" w:rsidR="006752DC" w:rsidRDefault="006752DC" w:rsidP="00485224"/>
    <w:p w14:paraId="61EC8382" w14:textId="77777777" w:rsidR="006752DC" w:rsidRDefault="006752DC" w:rsidP="00485224"/>
    <w:p w14:paraId="0270D057" w14:textId="77777777" w:rsidR="006752DC" w:rsidRDefault="006752DC" w:rsidP="00485224"/>
    <w:p w14:paraId="26C3B106" w14:textId="77777777" w:rsidR="006752DC" w:rsidRDefault="006752DC" w:rsidP="00485224"/>
    <w:p w14:paraId="70865A01" w14:textId="77777777" w:rsidR="006752DC" w:rsidRDefault="006752DC" w:rsidP="00485224"/>
    <w:p w14:paraId="11C9CC72" w14:textId="77777777" w:rsidR="006752DC" w:rsidRDefault="006752DC" w:rsidP="00485224"/>
    <w:p w14:paraId="06C69BA0" w14:textId="77777777" w:rsidR="006752DC" w:rsidRDefault="006752DC" w:rsidP="00485224"/>
    <w:p w14:paraId="01D0E29F" w14:textId="77777777" w:rsidR="006752DC" w:rsidRDefault="006752DC" w:rsidP="00485224"/>
    <w:p w14:paraId="5D9EE456" w14:textId="77777777" w:rsidR="001C1950" w:rsidRDefault="001C1950" w:rsidP="006752DC">
      <w:pPr>
        <w:widowControl w:val="0"/>
        <w:jc w:val="center"/>
        <w:rPr>
          <w:rFonts w:ascii="Carlito" w:eastAsia="Carlito" w:hAnsi="Carlito" w:cs="Carlito"/>
          <w:b/>
          <w:sz w:val="22"/>
          <w:szCs w:val="22"/>
        </w:rPr>
      </w:pPr>
    </w:p>
    <w:p w14:paraId="319B03A8" w14:textId="77777777" w:rsidR="001C1950" w:rsidRDefault="001C1950" w:rsidP="006752DC">
      <w:pPr>
        <w:widowControl w:val="0"/>
        <w:jc w:val="center"/>
        <w:rPr>
          <w:rFonts w:ascii="Carlito" w:eastAsia="Carlito" w:hAnsi="Carlito" w:cs="Carlito"/>
          <w:b/>
          <w:sz w:val="22"/>
          <w:szCs w:val="22"/>
        </w:rPr>
      </w:pPr>
    </w:p>
    <w:p w14:paraId="3AA70A06" w14:textId="77777777" w:rsidR="001C1950" w:rsidRDefault="001C1950" w:rsidP="006752DC">
      <w:pPr>
        <w:widowControl w:val="0"/>
        <w:jc w:val="center"/>
        <w:rPr>
          <w:rFonts w:ascii="Carlito" w:eastAsia="Carlito" w:hAnsi="Carlito" w:cs="Carlito"/>
          <w:b/>
          <w:sz w:val="22"/>
          <w:szCs w:val="22"/>
        </w:rPr>
      </w:pPr>
    </w:p>
    <w:p w14:paraId="5014FFFA" w14:textId="77777777" w:rsidR="001C1950" w:rsidRDefault="001C1950" w:rsidP="006752DC">
      <w:pPr>
        <w:widowControl w:val="0"/>
        <w:jc w:val="center"/>
        <w:rPr>
          <w:rFonts w:ascii="Carlito" w:eastAsia="Carlito" w:hAnsi="Carlito" w:cs="Carlito"/>
          <w:b/>
          <w:sz w:val="22"/>
          <w:szCs w:val="22"/>
        </w:rPr>
      </w:pPr>
    </w:p>
    <w:p w14:paraId="1881EFBF" w14:textId="77777777" w:rsidR="001C1950" w:rsidRDefault="001C1950" w:rsidP="006752DC">
      <w:pPr>
        <w:widowControl w:val="0"/>
        <w:jc w:val="center"/>
        <w:rPr>
          <w:rFonts w:ascii="Carlito" w:eastAsia="Carlito" w:hAnsi="Carlito" w:cs="Carlito"/>
          <w:b/>
          <w:sz w:val="22"/>
          <w:szCs w:val="22"/>
        </w:rPr>
      </w:pPr>
    </w:p>
    <w:p w14:paraId="1A7DA24F" w14:textId="77777777" w:rsidR="001C1950" w:rsidRDefault="001C1950" w:rsidP="006752DC">
      <w:pPr>
        <w:widowControl w:val="0"/>
        <w:jc w:val="center"/>
        <w:rPr>
          <w:rFonts w:ascii="Carlito" w:eastAsia="Carlito" w:hAnsi="Carlito" w:cs="Carlito"/>
          <w:b/>
          <w:sz w:val="22"/>
          <w:szCs w:val="22"/>
        </w:rPr>
      </w:pPr>
    </w:p>
    <w:p w14:paraId="05C2E0FA" w14:textId="77777777" w:rsidR="001C1950" w:rsidRDefault="001C1950" w:rsidP="006752DC">
      <w:pPr>
        <w:widowControl w:val="0"/>
        <w:jc w:val="center"/>
        <w:rPr>
          <w:rFonts w:ascii="Carlito" w:eastAsia="Carlito" w:hAnsi="Carlito" w:cs="Carlito"/>
          <w:b/>
          <w:sz w:val="22"/>
          <w:szCs w:val="22"/>
        </w:rPr>
      </w:pPr>
    </w:p>
    <w:p w14:paraId="0BEF23F2" w14:textId="60C8787B" w:rsidR="006752DC" w:rsidRPr="006752DC" w:rsidRDefault="006752DC" w:rsidP="006752DC">
      <w:pPr>
        <w:widowControl w:val="0"/>
        <w:jc w:val="center"/>
        <w:rPr>
          <w:rFonts w:ascii="Carlito" w:eastAsia="Carlito" w:hAnsi="Carlito" w:cs="Carlito"/>
          <w:b/>
          <w:sz w:val="22"/>
          <w:szCs w:val="22"/>
        </w:rPr>
      </w:pPr>
      <w:r w:rsidRPr="006752DC">
        <w:rPr>
          <w:rFonts w:ascii="Carlito" w:eastAsia="Carlito" w:hAnsi="Carlito" w:cs="Carlito"/>
          <w:b/>
          <w:sz w:val="22"/>
          <w:szCs w:val="22"/>
        </w:rPr>
        <w:t>PROGRAMMAZIONE INDIVIDUALE DOCENTE A.S 2023-2024</w:t>
      </w:r>
    </w:p>
    <w:p w14:paraId="7042C431" w14:textId="77777777" w:rsidR="006752DC" w:rsidRPr="006752DC" w:rsidRDefault="006752DC" w:rsidP="006752DC">
      <w:pPr>
        <w:widowControl w:val="0"/>
        <w:jc w:val="center"/>
        <w:rPr>
          <w:rFonts w:ascii="Carlito" w:eastAsia="Carlito" w:hAnsi="Carlito" w:cs="Carlito"/>
          <w:b/>
          <w:sz w:val="22"/>
          <w:szCs w:val="22"/>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0"/>
        <w:gridCol w:w="7362"/>
      </w:tblGrid>
      <w:tr w:rsidR="006752DC" w:rsidRPr="006752DC" w14:paraId="4BE6CE6E" w14:textId="77777777" w:rsidTr="001F4B6A">
        <w:trPr>
          <w:trHeight w:val="494"/>
        </w:trPr>
        <w:tc>
          <w:tcPr>
            <w:tcW w:w="2640" w:type="dxa"/>
            <w:tcBorders>
              <w:top w:val="single" w:sz="4" w:space="0" w:color="auto"/>
              <w:left w:val="single" w:sz="4" w:space="0" w:color="auto"/>
              <w:bottom w:val="nil"/>
              <w:right w:val="nil"/>
            </w:tcBorders>
            <w:hideMark/>
          </w:tcPr>
          <w:p w14:paraId="4C6D7E5E" w14:textId="77777777" w:rsidR="006752DC" w:rsidRPr="006752DC" w:rsidRDefault="006752DC" w:rsidP="006752DC">
            <w:pPr>
              <w:widowControl w:val="0"/>
              <w:spacing w:after="200"/>
              <w:ind w:left="222"/>
              <w:jc w:val="both"/>
              <w:rPr>
                <w:rFonts w:ascii="Carlito" w:eastAsia="Carlito" w:hAnsi="Carlito" w:cs="Carlito"/>
                <w:b/>
                <w:sz w:val="22"/>
                <w:szCs w:val="22"/>
                <w:lang w:eastAsia="en-US"/>
              </w:rPr>
            </w:pPr>
            <w:proofErr w:type="spellStart"/>
            <w:r w:rsidRPr="006752DC">
              <w:rPr>
                <w:rFonts w:ascii="Carlito" w:eastAsia="Carlito" w:hAnsi="Carlito" w:cs="Carlito"/>
                <w:b/>
                <w:sz w:val="22"/>
                <w:szCs w:val="22"/>
              </w:rPr>
              <w:t>Docente:D’errico</w:t>
            </w:r>
            <w:proofErr w:type="spellEnd"/>
          </w:p>
        </w:tc>
        <w:tc>
          <w:tcPr>
            <w:tcW w:w="7362" w:type="dxa"/>
            <w:tcBorders>
              <w:top w:val="single" w:sz="4" w:space="0" w:color="auto"/>
              <w:left w:val="nil"/>
              <w:bottom w:val="nil"/>
              <w:right w:val="single" w:sz="4" w:space="0" w:color="auto"/>
            </w:tcBorders>
          </w:tcPr>
          <w:p w14:paraId="1F95ABA6" w14:textId="77777777" w:rsidR="006752DC" w:rsidRPr="006752DC" w:rsidRDefault="006752DC" w:rsidP="006752DC">
            <w:pPr>
              <w:widowControl w:val="0"/>
              <w:spacing w:after="200"/>
              <w:jc w:val="both"/>
              <w:rPr>
                <w:rFonts w:ascii="Carlito" w:eastAsia="Carlito" w:hAnsi="Carlito" w:cs="Carlito"/>
                <w:b/>
                <w:sz w:val="22"/>
                <w:szCs w:val="22"/>
                <w:lang w:eastAsia="en-US"/>
              </w:rPr>
            </w:pPr>
          </w:p>
        </w:tc>
      </w:tr>
      <w:tr w:rsidR="006752DC" w:rsidRPr="006752DC" w14:paraId="2E565FCB" w14:textId="77777777" w:rsidTr="001F4B6A">
        <w:trPr>
          <w:trHeight w:val="9188"/>
        </w:trPr>
        <w:tc>
          <w:tcPr>
            <w:tcW w:w="10002" w:type="dxa"/>
            <w:gridSpan w:val="2"/>
            <w:tcBorders>
              <w:top w:val="nil"/>
              <w:left w:val="single" w:sz="4" w:space="0" w:color="auto"/>
              <w:bottom w:val="single" w:sz="4" w:space="0" w:color="auto"/>
              <w:right w:val="single" w:sz="4" w:space="0" w:color="auto"/>
            </w:tcBorders>
            <w:hideMark/>
          </w:tcPr>
          <w:p w14:paraId="708A249B" w14:textId="77777777" w:rsidR="006752DC" w:rsidRPr="006752DC" w:rsidRDefault="006752DC" w:rsidP="006752DC">
            <w:pPr>
              <w:widowControl w:val="0"/>
              <w:spacing w:after="200"/>
              <w:ind w:left="222"/>
              <w:jc w:val="both"/>
              <w:rPr>
                <w:rFonts w:ascii="Carlito" w:eastAsia="Carlito" w:hAnsi="Carlito" w:cs="Carlito"/>
                <w:b/>
                <w:sz w:val="22"/>
                <w:szCs w:val="22"/>
              </w:rPr>
            </w:pPr>
            <w:r w:rsidRPr="006752DC">
              <w:rPr>
                <w:rFonts w:ascii="Carlito" w:eastAsia="Carlito" w:hAnsi="Carlito" w:cs="Carlito"/>
                <w:b/>
                <w:sz w:val="22"/>
                <w:szCs w:val="22"/>
              </w:rPr>
              <w:t>Classe:2AU</w:t>
            </w:r>
          </w:p>
          <w:p w14:paraId="7EAB358E" w14:textId="77777777" w:rsidR="006752DC" w:rsidRPr="006752DC" w:rsidRDefault="006752DC" w:rsidP="006752DC">
            <w:pPr>
              <w:widowControl w:val="0"/>
              <w:spacing w:after="200"/>
              <w:ind w:left="222"/>
              <w:jc w:val="both"/>
              <w:rPr>
                <w:rFonts w:ascii="Carlito" w:eastAsia="Carlito" w:hAnsi="Carlito" w:cs="Carlito"/>
                <w:b/>
                <w:sz w:val="22"/>
                <w:szCs w:val="22"/>
              </w:rPr>
            </w:pPr>
            <w:r w:rsidRPr="006752DC">
              <w:rPr>
                <w:rFonts w:ascii="Carlito" w:eastAsia="Carlito" w:hAnsi="Carlito" w:cs="Carlito"/>
                <w:b/>
                <w:sz w:val="22"/>
                <w:szCs w:val="22"/>
              </w:rPr>
              <w:t>Anno Scolastico: 2023-2024</w:t>
            </w:r>
          </w:p>
          <w:p w14:paraId="0932947B" w14:textId="77777777" w:rsidR="006752DC" w:rsidRPr="006752DC" w:rsidRDefault="006752DC" w:rsidP="006752DC">
            <w:pPr>
              <w:widowControl w:val="0"/>
              <w:spacing w:after="200"/>
              <w:ind w:left="222"/>
              <w:jc w:val="both"/>
              <w:rPr>
                <w:rFonts w:ascii="Carlito" w:eastAsia="Carlito" w:hAnsi="Carlito" w:cs="Carlito"/>
                <w:b/>
                <w:sz w:val="22"/>
                <w:szCs w:val="22"/>
              </w:rPr>
            </w:pPr>
            <w:r w:rsidRPr="006752DC">
              <w:rPr>
                <w:rFonts w:ascii="Carlito" w:eastAsia="Carlito" w:hAnsi="Carlito" w:cs="Carlito"/>
                <w:b/>
                <w:sz w:val="22"/>
                <w:szCs w:val="22"/>
              </w:rPr>
              <w:t>Situazione di partenza:</w:t>
            </w:r>
          </w:p>
          <w:p w14:paraId="7476EAF4" w14:textId="77777777" w:rsidR="006752DC" w:rsidRPr="006752DC" w:rsidRDefault="006752DC" w:rsidP="006752DC">
            <w:pPr>
              <w:widowControl w:val="0"/>
              <w:spacing w:after="200"/>
              <w:ind w:left="222"/>
              <w:jc w:val="both"/>
              <w:rPr>
                <w:rFonts w:ascii="Carlito" w:eastAsia="Carlito" w:hAnsi="Carlito" w:cs="Carlito"/>
                <w:b/>
                <w:sz w:val="22"/>
                <w:szCs w:val="22"/>
              </w:rPr>
            </w:pPr>
            <w:r w:rsidRPr="006752DC">
              <w:rPr>
                <w:rFonts w:ascii="Carlito" w:eastAsia="Carlito" w:hAnsi="Carlito" w:cs="Carlito"/>
                <w:bCs/>
                <w:sz w:val="22"/>
                <w:szCs w:val="22"/>
              </w:rPr>
              <w:t xml:space="preserve">La classe da un punto di </w:t>
            </w:r>
            <w:proofErr w:type="gramStart"/>
            <w:r w:rsidRPr="006752DC">
              <w:rPr>
                <w:rFonts w:ascii="Carlito" w:eastAsia="Carlito" w:hAnsi="Carlito" w:cs="Carlito"/>
                <w:bCs/>
                <w:sz w:val="22"/>
                <w:szCs w:val="22"/>
              </w:rPr>
              <w:t xml:space="preserve">vista  </w:t>
            </w:r>
            <w:proofErr w:type="spellStart"/>
            <w:r w:rsidRPr="006752DC">
              <w:rPr>
                <w:rFonts w:ascii="Carlito" w:eastAsia="Carlito" w:hAnsi="Carlito" w:cs="Carlito"/>
                <w:bCs/>
                <w:sz w:val="22"/>
                <w:szCs w:val="22"/>
              </w:rPr>
              <w:t>discipliare</w:t>
            </w:r>
            <w:proofErr w:type="spellEnd"/>
            <w:proofErr w:type="gramEnd"/>
            <w:r w:rsidRPr="006752DC">
              <w:rPr>
                <w:rFonts w:ascii="Carlito" w:eastAsia="Carlito" w:hAnsi="Carlito" w:cs="Carlito"/>
                <w:bCs/>
                <w:sz w:val="22"/>
                <w:szCs w:val="22"/>
              </w:rPr>
              <w:t xml:space="preserve"> si presenta sempre corretta con l’insegnante ,sebbene da un punto di vista  didattico presenti  un quadro piuttosto disomogeneo. La maggior parte degli studenti   partecipa in maniera attiva al dibattito della disciplina storica pur non avendo tutti le stesse abilità: solo una parte degli alunni infatti riesce ad esporre in modo </w:t>
            </w:r>
            <w:proofErr w:type="spellStart"/>
            <w:r w:rsidRPr="006752DC">
              <w:rPr>
                <w:rFonts w:ascii="Carlito" w:eastAsia="Carlito" w:hAnsi="Carlito" w:cs="Carlito"/>
                <w:bCs/>
                <w:sz w:val="22"/>
                <w:szCs w:val="22"/>
              </w:rPr>
              <w:t>adeguato,maturo</w:t>
            </w:r>
            <w:proofErr w:type="spellEnd"/>
            <w:r w:rsidRPr="006752DC">
              <w:rPr>
                <w:rFonts w:ascii="Carlito" w:eastAsia="Carlito" w:hAnsi="Carlito" w:cs="Carlito"/>
                <w:bCs/>
                <w:sz w:val="22"/>
                <w:szCs w:val="22"/>
              </w:rPr>
              <w:t xml:space="preserve"> e con un linguaggio specifico delle collocazioni geografiche e politiche: non tutti gli alunni riescono a collocare gli eventi nella dinamica di causa ed effetto Il programma è rallentato, ciò anche a causa di alcune problematiche che hanno impedito al docente di vedere la classe.  Per </w:t>
            </w:r>
            <w:proofErr w:type="gramStart"/>
            <w:r w:rsidRPr="006752DC">
              <w:rPr>
                <w:rFonts w:ascii="Carlito" w:eastAsia="Carlito" w:hAnsi="Carlito" w:cs="Carlito"/>
                <w:bCs/>
                <w:sz w:val="22"/>
                <w:szCs w:val="22"/>
              </w:rPr>
              <w:t>gli  alunni</w:t>
            </w:r>
            <w:proofErr w:type="gramEnd"/>
            <w:r w:rsidRPr="006752DC">
              <w:rPr>
                <w:rFonts w:ascii="Carlito" w:eastAsia="Carlito" w:hAnsi="Carlito" w:cs="Carlito"/>
                <w:bCs/>
                <w:sz w:val="22"/>
                <w:szCs w:val="22"/>
              </w:rPr>
              <w:t xml:space="preserve"> con problematiche in termini di </w:t>
            </w:r>
            <w:proofErr w:type="spellStart"/>
            <w:r w:rsidRPr="006752DC">
              <w:rPr>
                <w:rFonts w:ascii="Carlito" w:eastAsia="Carlito" w:hAnsi="Carlito" w:cs="Carlito"/>
                <w:bCs/>
                <w:sz w:val="22"/>
                <w:szCs w:val="22"/>
              </w:rPr>
              <w:t>Bes</w:t>
            </w:r>
            <w:proofErr w:type="spellEnd"/>
            <w:r w:rsidRPr="006752DC">
              <w:rPr>
                <w:rFonts w:ascii="Carlito" w:eastAsia="Carlito" w:hAnsi="Carlito" w:cs="Carlito"/>
                <w:bCs/>
                <w:sz w:val="22"/>
                <w:szCs w:val="22"/>
              </w:rPr>
              <w:t xml:space="preserve"> e </w:t>
            </w:r>
            <w:proofErr w:type="spellStart"/>
            <w:r w:rsidRPr="006752DC">
              <w:rPr>
                <w:rFonts w:ascii="Carlito" w:eastAsia="Carlito" w:hAnsi="Carlito" w:cs="Carlito"/>
                <w:bCs/>
                <w:sz w:val="22"/>
                <w:szCs w:val="22"/>
              </w:rPr>
              <w:t>Dsa</w:t>
            </w:r>
            <w:proofErr w:type="spellEnd"/>
            <w:r w:rsidRPr="006752DC">
              <w:rPr>
                <w:rFonts w:ascii="Carlito" w:eastAsia="Carlito" w:hAnsi="Carlito" w:cs="Carlito"/>
                <w:bCs/>
                <w:sz w:val="22"/>
                <w:szCs w:val="22"/>
              </w:rPr>
              <w:t xml:space="preserve"> il </w:t>
            </w:r>
            <w:proofErr w:type="spellStart"/>
            <w:r w:rsidRPr="006752DC">
              <w:rPr>
                <w:rFonts w:ascii="Carlito" w:eastAsia="Carlito" w:hAnsi="Carlito" w:cs="Carlito"/>
                <w:bCs/>
                <w:sz w:val="22"/>
                <w:szCs w:val="22"/>
              </w:rPr>
              <w:t>c.d.c</w:t>
            </w:r>
            <w:proofErr w:type="spellEnd"/>
            <w:r w:rsidRPr="006752DC">
              <w:rPr>
                <w:rFonts w:ascii="Carlito" w:eastAsia="Carlito" w:hAnsi="Carlito" w:cs="Carlito"/>
                <w:bCs/>
                <w:sz w:val="22"/>
                <w:szCs w:val="22"/>
              </w:rPr>
              <w:t xml:space="preserve"> ha elaborato i </w:t>
            </w:r>
            <w:proofErr w:type="spellStart"/>
            <w:r w:rsidRPr="006752DC">
              <w:rPr>
                <w:rFonts w:ascii="Carlito" w:eastAsia="Carlito" w:hAnsi="Carlito" w:cs="Carlito"/>
                <w:bCs/>
                <w:sz w:val="22"/>
                <w:szCs w:val="22"/>
              </w:rPr>
              <w:t>pdp</w:t>
            </w:r>
            <w:proofErr w:type="spellEnd"/>
            <w:r w:rsidRPr="006752DC">
              <w:rPr>
                <w:rFonts w:ascii="Carlito" w:eastAsia="Carlito" w:hAnsi="Carlito" w:cs="Carlito"/>
                <w:bCs/>
                <w:sz w:val="22"/>
                <w:szCs w:val="22"/>
              </w:rPr>
              <w:t>. Per quanto riguarda obiettivi, tipologie di verifiche e criteri di valutazione si rimanda a quanto indicato nella programmazione</w:t>
            </w:r>
            <w:r w:rsidRPr="006752DC">
              <w:rPr>
                <w:rFonts w:ascii="Carlito" w:eastAsia="Carlito" w:hAnsi="Carlito" w:cs="Carlito"/>
                <w:b/>
                <w:sz w:val="22"/>
                <w:szCs w:val="22"/>
              </w:rPr>
              <w:t xml:space="preserve"> </w:t>
            </w:r>
            <w:r w:rsidRPr="006752DC">
              <w:rPr>
                <w:rFonts w:ascii="Carlito" w:eastAsia="Carlito" w:hAnsi="Carlito" w:cs="Carlito"/>
                <w:bCs/>
                <w:sz w:val="22"/>
                <w:szCs w:val="22"/>
              </w:rPr>
              <w:t>di dipartimento.</w:t>
            </w:r>
          </w:p>
          <w:p w14:paraId="11207C4B" w14:textId="77777777" w:rsidR="006752DC" w:rsidRPr="006752DC" w:rsidRDefault="006752DC" w:rsidP="006752DC">
            <w:pPr>
              <w:widowControl w:val="0"/>
              <w:ind w:left="222"/>
              <w:jc w:val="center"/>
              <w:rPr>
                <w:rFonts w:ascii="Carlito" w:eastAsia="Carlito" w:hAnsi="Carlito" w:cs="Carlito"/>
                <w:b/>
                <w:sz w:val="22"/>
                <w:szCs w:val="22"/>
              </w:rPr>
            </w:pPr>
            <w:r w:rsidRPr="006752DC">
              <w:rPr>
                <w:rFonts w:ascii="Carlito" w:eastAsia="Carlito" w:hAnsi="Carlito" w:cs="Carlito"/>
                <w:b/>
                <w:sz w:val="22"/>
                <w:szCs w:val="22"/>
              </w:rPr>
              <w:t>PROGRAMMAZIONE</w:t>
            </w:r>
          </w:p>
          <w:p w14:paraId="264D0138" w14:textId="77777777" w:rsidR="006752DC" w:rsidRPr="006752DC" w:rsidRDefault="006752DC" w:rsidP="006752DC">
            <w:pPr>
              <w:widowControl w:val="0"/>
              <w:ind w:left="222"/>
              <w:rPr>
                <w:rFonts w:ascii="Carlito" w:eastAsia="Carlito" w:hAnsi="Carlito" w:cs="Carlito"/>
                <w:i/>
                <w:sz w:val="8"/>
                <w:szCs w:val="8"/>
              </w:rPr>
            </w:pPr>
            <w:r w:rsidRPr="006752DC">
              <w:rPr>
                <w:rFonts w:ascii="Carlito" w:eastAsia="Carlito" w:hAnsi="Carlito" w:cs="Carlito"/>
                <w:i/>
                <w:sz w:val="22"/>
                <w:szCs w:val="22"/>
              </w:rPr>
              <w:t xml:space="preserve"> </w:t>
            </w:r>
          </w:p>
          <w:p w14:paraId="73348F1E" w14:textId="77777777" w:rsidR="006752DC" w:rsidRPr="006752DC" w:rsidRDefault="006752DC" w:rsidP="006752DC">
            <w:pPr>
              <w:widowControl w:val="0"/>
              <w:ind w:left="222"/>
              <w:rPr>
                <w:rFonts w:ascii="Carlito" w:eastAsia="Carlito" w:hAnsi="Carlito" w:cs="Carlito"/>
                <w:b/>
                <w:i/>
                <w:sz w:val="22"/>
                <w:szCs w:val="22"/>
              </w:rPr>
            </w:pPr>
          </w:p>
          <w:p w14:paraId="42636091" w14:textId="77777777" w:rsidR="006752DC" w:rsidRPr="006752DC" w:rsidRDefault="006752DC" w:rsidP="006752DC">
            <w:pPr>
              <w:widowControl w:val="0"/>
              <w:ind w:left="222"/>
              <w:rPr>
                <w:rFonts w:ascii="Carlito" w:eastAsia="Carlito" w:hAnsi="Carlito" w:cs="Carlito"/>
                <w:b/>
                <w:i/>
                <w:sz w:val="6"/>
                <w:szCs w:val="6"/>
              </w:rPr>
            </w:pPr>
          </w:p>
          <w:p w14:paraId="797C7F73" w14:textId="77777777" w:rsidR="006752DC" w:rsidRPr="006752DC" w:rsidRDefault="006752DC" w:rsidP="006752DC">
            <w:pPr>
              <w:widowControl w:val="0"/>
              <w:ind w:left="222"/>
              <w:rPr>
                <w:rFonts w:ascii="Carlito" w:eastAsia="Carlito" w:hAnsi="Carlito" w:cs="Carlito"/>
                <w:b/>
                <w:i/>
                <w:sz w:val="22"/>
                <w:szCs w:val="22"/>
                <w:u w:val="single"/>
              </w:rPr>
            </w:pPr>
            <w:r w:rsidRPr="006752DC">
              <w:rPr>
                <w:rFonts w:ascii="Carlito" w:eastAsia="Carlito" w:hAnsi="Carlito" w:cs="Carlito"/>
                <w:b/>
                <w:i/>
                <w:sz w:val="22"/>
                <w:szCs w:val="22"/>
                <w:u w:val="single"/>
              </w:rPr>
              <w:t>Argomenti da svolgere nell’anno scolastico:</w:t>
            </w:r>
          </w:p>
          <w:p w14:paraId="38326ABF" w14:textId="77777777" w:rsidR="006752DC" w:rsidRPr="006752DC" w:rsidRDefault="006752DC" w:rsidP="006752DC">
            <w:pPr>
              <w:widowControl w:val="0"/>
              <w:ind w:left="222"/>
              <w:rPr>
                <w:rFonts w:ascii="Carlito" w:eastAsia="Carlito" w:hAnsi="Carlito" w:cs="Carlito"/>
                <w:b/>
                <w:i/>
                <w:sz w:val="22"/>
                <w:szCs w:val="22"/>
                <w:u w:val="single"/>
              </w:rPr>
            </w:pPr>
          </w:p>
          <w:p w14:paraId="0135E08E" w14:textId="77777777" w:rsidR="006752DC" w:rsidRPr="006752DC" w:rsidRDefault="006752DC" w:rsidP="006752DC">
            <w:pPr>
              <w:widowControl w:val="0"/>
              <w:ind w:left="222"/>
              <w:rPr>
                <w:rFonts w:ascii="Carlito" w:eastAsia="Carlito" w:hAnsi="Carlito" w:cs="Carlito"/>
                <w:b/>
                <w:i/>
                <w:sz w:val="22"/>
                <w:szCs w:val="22"/>
              </w:rPr>
            </w:pPr>
          </w:p>
          <w:p w14:paraId="0AF45FC9" w14:textId="77777777" w:rsidR="006752DC" w:rsidRPr="006752DC" w:rsidRDefault="006752DC" w:rsidP="006752DC">
            <w:pPr>
              <w:widowControl w:val="0"/>
              <w:ind w:left="222"/>
              <w:rPr>
                <w:rFonts w:ascii="Carlito" w:eastAsia="Carlito" w:hAnsi="Carlito" w:cs="Carlito"/>
                <w:bCs/>
                <w:i/>
                <w:sz w:val="22"/>
                <w:szCs w:val="22"/>
              </w:rPr>
            </w:pPr>
            <w:r w:rsidRPr="006752DC">
              <w:rPr>
                <w:rFonts w:ascii="Carlito" w:eastAsia="Carlito" w:hAnsi="Carlito" w:cs="Carlito"/>
                <w:b/>
                <w:i/>
                <w:sz w:val="22"/>
                <w:szCs w:val="22"/>
              </w:rPr>
              <w:t>Modulo 0 le</w:t>
            </w:r>
            <w:r w:rsidRPr="006752DC">
              <w:rPr>
                <w:rFonts w:ascii="Carlito" w:eastAsia="Carlito" w:hAnsi="Carlito" w:cs="Carlito"/>
                <w:bCs/>
                <w:i/>
                <w:sz w:val="22"/>
                <w:szCs w:val="22"/>
              </w:rPr>
              <w:t xml:space="preserve"> Repubblica Romana</w:t>
            </w:r>
          </w:p>
          <w:p w14:paraId="5C0B5E56" w14:textId="77777777" w:rsidR="006752DC" w:rsidRPr="006752DC" w:rsidRDefault="006752DC" w:rsidP="006752DC">
            <w:pPr>
              <w:widowControl w:val="0"/>
              <w:ind w:left="222"/>
              <w:rPr>
                <w:rFonts w:ascii="Carlito" w:eastAsia="Carlito" w:hAnsi="Carlito" w:cs="Carlito"/>
                <w:b/>
                <w:i/>
                <w:sz w:val="22"/>
                <w:szCs w:val="22"/>
              </w:rPr>
            </w:pPr>
            <w:r w:rsidRPr="006752DC">
              <w:rPr>
                <w:rFonts w:ascii="Carlito" w:eastAsia="Carlito" w:hAnsi="Carlito" w:cs="Carlito"/>
                <w:b/>
                <w:i/>
                <w:sz w:val="22"/>
                <w:szCs w:val="22"/>
              </w:rPr>
              <w:t xml:space="preserve">Modulo 1 </w:t>
            </w:r>
            <w:r w:rsidRPr="006752DC">
              <w:rPr>
                <w:rFonts w:ascii="Carlito" w:eastAsia="Carlito" w:hAnsi="Carlito" w:cs="Carlito"/>
                <w:bCs/>
                <w:i/>
                <w:sz w:val="22"/>
                <w:szCs w:val="22"/>
              </w:rPr>
              <w:t>il principato di Augusto</w:t>
            </w:r>
            <w:r w:rsidRPr="006752DC">
              <w:rPr>
                <w:rFonts w:ascii="Carlito" w:eastAsia="Carlito" w:hAnsi="Carlito" w:cs="Carlito"/>
                <w:b/>
                <w:i/>
                <w:sz w:val="22"/>
                <w:szCs w:val="22"/>
              </w:rPr>
              <w:t xml:space="preserve"> </w:t>
            </w:r>
          </w:p>
          <w:p w14:paraId="3B2EF70D" w14:textId="77777777" w:rsidR="006752DC" w:rsidRPr="006752DC" w:rsidRDefault="006752DC" w:rsidP="006752DC">
            <w:pPr>
              <w:widowControl w:val="0"/>
              <w:ind w:left="222"/>
              <w:rPr>
                <w:rFonts w:ascii="Carlito" w:eastAsia="Carlito" w:hAnsi="Carlito" w:cs="Carlito"/>
                <w:b/>
                <w:i/>
                <w:sz w:val="22"/>
                <w:szCs w:val="22"/>
              </w:rPr>
            </w:pPr>
            <w:r w:rsidRPr="006752DC">
              <w:rPr>
                <w:rFonts w:ascii="Carlito" w:eastAsia="Carlito" w:hAnsi="Carlito" w:cs="Carlito"/>
                <w:b/>
                <w:i/>
                <w:sz w:val="22"/>
                <w:szCs w:val="22"/>
              </w:rPr>
              <w:t xml:space="preserve">Modulo 2 </w:t>
            </w:r>
            <w:r w:rsidRPr="006752DC">
              <w:rPr>
                <w:rFonts w:ascii="Carlito" w:eastAsia="Carlito" w:hAnsi="Carlito" w:cs="Carlito"/>
                <w:bCs/>
                <w:i/>
                <w:sz w:val="22"/>
                <w:szCs w:val="22"/>
              </w:rPr>
              <w:t>La dinastia Giulio-Claudio</w:t>
            </w:r>
          </w:p>
          <w:p w14:paraId="13C87BCD" w14:textId="77777777" w:rsidR="006752DC" w:rsidRPr="006752DC" w:rsidRDefault="006752DC" w:rsidP="006752DC">
            <w:pPr>
              <w:widowControl w:val="0"/>
              <w:ind w:left="222"/>
              <w:rPr>
                <w:rFonts w:ascii="Carlito" w:eastAsia="Carlito" w:hAnsi="Carlito" w:cs="Carlito"/>
                <w:b/>
                <w:i/>
                <w:sz w:val="22"/>
                <w:szCs w:val="22"/>
              </w:rPr>
            </w:pPr>
            <w:r w:rsidRPr="006752DC">
              <w:rPr>
                <w:rFonts w:ascii="Carlito" w:eastAsia="Carlito" w:hAnsi="Carlito" w:cs="Carlito"/>
                <w:b/>
                <w:i/>
                <w:sz w:val="22"/>
                <w:szCs w:val="22"/>
              </w:rPr>
              <w:t xml:space="preserve">Modulo 3 </w:t>
            </w:r>
            <w:r w:rsidRPr="006752DC">
              <w:rPr>
                <w:rFonts w:ascii="Carlito" w:eastAsia="Carlito" w:hAnsi="Carlito" w:cs="Carlito"/>
                <w:bCs/>
                <w:i/>
                <w:sz w:val="22"/>
                <w:szCs w:val="22"/>
              </w:rPr>
              <w:t>Il principato adottivo e l’età aurea dell’impero</w:t>
            </w:r>
          </w:p>
          <w:p w14:paraId="0D42254B" w14:textId="77777777" w:rsidR="006752DC" w:rsidRPr="006752DC" w:rsidRDefault="006752DC" w:rsidP="006752DC">
            <w:pPr>
              <w:widowControl w:val="0"/>
              <w:ind w:left="222"/>
              <w:rPr>
                <w:rFonts w:ascii="Carlito" w:eastAsia="Carlito" w:hAnsi="Carlito" w:cs="Carlito"/>
                <w:b/>
                <w:i/>
                <w:sz w:val="22"/>
                <w:szCs w:val="22"/>
              </w:rPr>
            </w:pPr>
            <w:r w:rsidRPr="006752DC">
              <w:rPr>
                <w:rFonts w:ascii="Carlito" w:eastAsia="Carlito" w:hAnsi="Carlito" w:cs="Carlito"/>
                <w:b/>
                <w:i/>
                <w:sz w:val="22"/>
                <w:szCs w:val="22"/>
              </w:rPr>
              <w:t xml:space="preserve">Modulo 4: </w:t>
            </w:r>
            <w:r w:rsidRPr="006752DC">
              <w:rPr>
                <w:rFonts w:ascii="Carlito" w:eastAsia="Carlito" w:hAnsi="Carlito" w:cs="Carlito"/>
                <w:bCs/>
                <w:i/>
                <w:sz w:val="22"/>
                <w:szCs w:val="22"/>
              </w:rPr>
              <w:t>Il Cristianesimo</w:t>
            </w:r>
            <w:r w:rsidRPr="006752DC">
              <w:rPr>
                <w:rFonts w:ascii="Carlito" w:eastAsia="Carlito" w:hAnsi="Carlito" w:cs="Carlito"/>
                <w:b/>
                <w:i/>
                <w:sz w:val="22"/>
                <w:szCs w:val="22"/>
              </w:rPr>
              <w:t xml:space="preserve">  </w:t>
            </w:r>
          </w:p>
          <w:p w14:paraId="3D9D5C1A" w14:textId="77777777" w:rsidR="006752DC" w:rsidRPr="006752DC" w:rsidRDefault="006752DC" w:rsidP="006752DC">
            <w:pPr>
              <w:widowControl w:val="0"/>
              <w:ind w:left="222"/>
              <w:rPr>
                <w:rFonts w:ascii="Carlito" w:eastAsia="Carlito" w:hAnsi="Carlito" w:cs="Carlito"/>
                <w:sz w:val="22"/>
                <w:szCs w:val="22"/>
              </w:rPr>
            </w:pPr>
            <w:r w:rsidRPr="006752DC">
              <w:rPr>
                <w:rFonts w:ascii="Carlito" w:eastAsia="Carlito" w:hAnsi="Carlito" w:cs="Carlito"/>
                <w:b/>
                <w:i/>
                <w:sz w:val="22"/>
                <w:szCs w:val="22"/>
              </w:rPr>
              <w:t xml:space="preserve">Modulo </w:t>
            </w:r>
            <w:proofErr w:type="gramStart"/>
            <w:r w:rsidRPr="006752DC">
              <w:rPr>
                <w:rFonts w:ascii="Carlito" w:eastAsia="Carlito" w:hAnsi="Carlito" w:cs="Carlito"/>
                <w:b/>
                <w:i/>
                <w:sz w:val="22"/>
                <w:szCs w:val="22"/>
              </w:rPr>
              <w:t>5:</w:t>
            </w:r>
            <w:r w:rsidRPr="006752DC">
              <w:rPr>
                <w:rFonts w:ascii="Carlito" w:eastAsia="Carlito" w:hAnsi="Carlito" w:cs="Carlito"/>
                <w:sz w:val="22"/>
                <w:szCs w:val="22"/>
              </w:rPr>
              <w:t xml:space="preserve">   </w:t>
            </w:r>
            <w:proofErr w:type="gramEnd"/>
            <w:r w:rsidRPr="006752DC">
              <w:rPr>
                <w:rFonts w:ascii="Carlito" w:eastAsia="Carlito" w:hAnsi="Carlito" w:cs="Carlito"/>
                <w:sz w:val="22"/>
                <w:szCs w:val="22"/>
              </w:rPr>
              <w:t xml:space="preserve">L’età dei Severi </w:t>
            </w:r>
          </w:p>
          <w:p w14:paraId="58E33194" w14:textId="77777777" w:rsidR="006752DC" w:rsidRPr="006752DC" w:rsidRDefault="006752DC" w:rsidP="006752DC">
            <w:pPr>
              <w:widowControl w:val="0"/>
              <w:ind w:left="222"/>
              <w:rPr>
                <w:rFonts w:ascii="Carlito" w:eastAsia="Carlito" w:hAnsi="Carlito" w:cs="Carlito"/>
                <w:i/>
                <w:sz w:val="22"/>
                <w:szCs w:val="22"/>
              </w:rPr>
            </w:pPr>
            <w:r w:rsidRPr="006752DC">
              <w:rPr>
                <w:rFonts w:ascii="Carlito" w:eastAsia="Carlito" w:hAnsi="Carlito" w:cs="Carlito"/>
                <w:b/>
                <w:i/>
                <w:sz w:val="22"/>
                <w:szCs w:val="22"/>
              </w:rPr>
              <w:t>Modulo 6</w:t>
            </w:r>
            <w:r w:rsidRPr="006752DC">
              <w:rPr>
                <w:rFonts w:ascii="Carlito" w:eastAsia="Carlito" w:hAnsi="Carlito" w:cs="Carlito"/>
                <w:bCs/>
                <w:i/>
                <w:sz w:val="22"/>
                <w:szCs w:val="22"/>
              </w:rPr>
              <w:t>: La restaurazione di Diocleziano</w:t>
            </w:r>
            <w:r w:rsidRPr="006752DC">
              <w:rPr>
                <w:rFonts w:ascii="Carlito" w:eastAsia="Carlito" w:hAnsi="Carlito" w:cs="Carlito"/>
                <w:b/>
                <w:i/>
                <w:sz w:val="22"/>
                <w:szCs w:val="22"/>
              </w:rPr>
              <w:t xml:space="preserve"> </w:t>
            </w:r>
          </w:p>
          <w:p w14:paraId="1EF1D655" w14:textId="77777777" w:rsidR="006752DC" w:rsidRPr="006752DC" w:rsidRDefault="006752DC" w:rsidP="006752DC">
            <w:pPr>
              <w:widowControl w:val="0"/>
              <w:ind w:left="222"/>
              <w:rPr>
                <w:rFonts w:ascii="Carlito" w:eastAsia="Carlito" w:hAnsi="Carlito" w:cs="Carlito"/>
                <w:i/>
                <w:sz w:val="22"/>
                <w:szCs w:val="22"/>
              </w:rPr>
            </w:pPr>
            <w:r w:rsidRPr="006752DC">
              <w:rPr>
                <w:rFonts w:ascii="Carlito" w:eastAsia="Carlito" w:hAnsi="Carlito" w:cs="Carlito"/>
                <w:b/>
                <w:bCs/>
                <w:i/>
                <w:sz w:val="22"/>
                <w:szCs w:val="22"/>
              </w:rPr>
              <w:t xml:space="preserve">Modulo </w:t>
            </w:r>
            <w:proofErr w:type="gramStart"/>
            <w:r w:rsidRPr="006752DC">
              <w:rPr>
                <w:rFonts w:ascii="Carlito" w:eastAsia="Carlito" w:hAnsi="Carlito" w:cs="Carlito"/>
                <w:b/>
                <w:bCs/>
                <w:i/>
                <w:sz w:val="22"/>
                <w:szCs w:val="22"/>
              </w:rPr>
              <w:t>7</w:t>
            </w:r>
            <w:r w:rsidRPr="006752DC">
              <w:rPr>
                <w:rFonts w:ascii="Carlito" w:eastAsia="Carlito" w:hAnsi="Carlito" w:cs="Carlito"/>
                <w:i/>
                <w:sz w:val="22"/>
                <w:szCs w:val="22"/>
              </w:rPr>
              <w:t>:La</w:t>
            </w:r>
            <w:proofErr w:type="gramEnd"/>
            <w:r w:rsidRPr="006752DC">
              <w:rPr>
                <w:rFonts w:ascii="Carlito" w:eastAsia="Carlito" w:hAnsi="Carlito" w:cs="Carlito"/>
                <w:i/>
                <w:sz w:val="22"/>
                <w:szCs w:val="22"/>
              </w:rPr>
              <w:t xml:space="preserve"> fine dell’impero di occidente e Costantino</w:t>
            </w:r>
          </w:p>
          <w:p w14:paraId="3EB82D02" w14:textId="77777777" w:rsidR="006752DC" w:rsidRPr="006752DC" w:rsidRDefault="006752DC" w:rsidP="006752DC">
            <w:pPr>
              <w:widowControl w:val="0"/>
              <w:ind w:left="222"/>
              <w:rPr>
                <w:rFonts w:ascii="Carlito" w:eastAsia="Carlito" w:hAnsi="Carlito" w:cs="Carlito"/>
                <w:i/>
                <w:sz w:val="22"/>
                <w:szCs w:val="22"/>
              </w:rPr>
            </w:pPr>
            <w:r w:rsidRPr="006752DC">
              <w:rPr>
                <w:rFonts w:ascii="Carlito" w:eastAsia="Carlito" w:hAnsi="Carlito" w:cs="Carlito"/>
                <w:b/>
                <w:bCs/>
                <w:i/>
                <w:sz w:val="22"/>
                <w:szCs w:val="22"/>
              </w:rPr>
              <w:t xml:space="preserve">Modulo </w:t>
            </w:r>
            <w:proofErr w:type="gramStart"/>
            <w:r w:rsidRPr="006752DC">
              <w:rPr>
                <w:rFonts w:ascii="Carlito" w:eastAsia="Carlito" w:hAnsi="Carlito" w:cs="Carlito"/>
                <w:b/>
                <w:bCs/>
                <w:i/>
                <w:sz w:val="22"/>
                <w:szCs w:val="22"/>
              </w:rPr>
              <w:t xml:space="preserve">8 </w:t>
            </w:r>
            <w:r w:rsidRPr="006752DC">
              <w:rPr>
                <w:rFonts w:ascii="Carlito" w:eastAsia="Carlito" w:hAnsi="Carlito" w:cs="Carlito"/>
                <w:i/>
                <w:sz w:val="22"/>
                <w:szCs w:val="22"/>
              </w:rPr>
              <w:t>:lettura</w:t>
            </w:r>
            <w:proofErr w:type="gramEnd"/>
            <w:r w:rsidRPr="006752DC">
              <w:rPr>
                <w:rFonts w:ascii="Carlito" w:eastAsia="Carlito" w:hAnsi="Carlito" w:cs="Carlito"/>
                <w:i/>
                <w:sz w:val="22"/>
                <w:szCs w:val="22"/>
              </w:rPr>
              <w:t xml:space="preserve"> di alcuni articoli della Costituzione italiana ed europea </w:t>
            </w:r>
          </w:p>
          <w:p w14:paraId="3AA36D0F" w14:textId="77777777" w:rsidR="006752DC" w:rsidRPr="006752DC" w:rsidRDefault="006752DC" w:rsidP="006752DC">
            <w:pPr>
              <w:widowControl w:val="0"/>
              <w:ind w:left="222"/>
              <w:rPr>
                <w:rFonts w:ascii="Carlito" w:eastAsia="Carlito" w:hAnsi="Carlito" w:cs="Carlito"/>
                <w:b/>
                <w:bCs/>
                <w:i/>
                <w:sz w:val="22"/>
                <w:szCs w:val="22"/>
              </w:rPr>
            </w:pPr>
          </w:p>
          <w:p w14:paraId="2A9BAF4B" w14:textId="77777777" w:rsidR="006752DC" w:rsidRPr="006752DC" w:rsidRDefault="006752DC" w:rsidP="006752DC">
            <w:pPr>
              <w:widowControl w:val="0"/>
              <w:ind w:left="222"/>
              <w:rPr>
                <w:rFonts w:ascii="Carlito" w:eastAsia="Carlito" w:hAnsi="Carlito" w:cs="Carlito"/>
                <w:i/>
                <w:sz w:val="22"/>
                <w:szCs w:val="22"/>
              </w:rPr>
            </w:pPr>
            <w:r w:rsidRPr="006752DC">
              <w:rPr>
                <w:rFonts w:ascii="Carlito" w:eastAsia="Carlito" w:hAnsi="Carlito" w:cs="Carlito"/>
                <w:b/>
                <w:bCs/>
                <w:i/>
                <w:sz w:val="22"/>
                <w:szCs w:val="22"/>
              </w:rPr>
              <w:t>Metodologia</w:t>
            </w:r>
            <w:r w:rsidRPr="006752DC">
              <w:rPr>
                <w:rFonts w:ascii="Carlito" w:eastAsia="Carlito" w:hAnsi="Carlito" w:cs="Carlito"/>
                <w:i/>
                <w:sz w:val="22"/>
                <w:szCs w:val="22"/>
              </w:rPr>
              <w:t xml:space="preserve">: lezione </w:t>
            </w:r>
            <w:proofErr w:type="spellStart"/>
            <w:proofErr w:type="gramStart"/>
            <w:r w:rsidRPr="006752DC">
              <w:rPr>
                <w:rFonts w:ascii="Carlito" w:eastAsia="Carlito" w:hAnsi="Carlito" w:cs="Carlito"/>
                <w:i/>
                <w:sz w:val="22"/>
                <w:szCs w:val="22"/>
              </w:rPr>
              <w:t>frontale,visione</w:t>
            </w:r>
            <w:proofErr w:type="spellEnd"/>
            <w:proofErr w:type="gramEnd"/>
            <w:r w:rsidRPr="006752DC">
              <w:rPr>
                <w:rFonts w:ascii="Carlito" w:eastAsia="Carlito" w:hAnsi="Carlito" w:cs="Carlito"/>
                <w:i/>
                <w:sz w:val="22"/>
                <w:szCs w:val="22"/>
              </w:rPr>
              <w:t xml:space="preserve"> film-documento, classe </w:t>
            </w:r>
            <w:proofErr w:type="spellStart"/>
            <w:r w:rsidRPr="006752DC">
              <w:rPr>
                <w:rFonts w:ascii="Carlito" w:eastAsia="Carlito" w:hAnsi="Carlito" w:cs="Carlito"/>
                <w:i/>
                <w:sz w:val="22"/>
                <w:szCs w:val="22"/>
              </w:rPr>
              <w:t>capovolta,lavori</w:t>
            </w:r>
            <w:proofErr w:type="spellEnd"/>
            <w:r w:rsidRPr="006752DC">
              <w:rPr>
                <w:rFonts w:ascii="Carlito" w:eastAsia="Carlito" w:hAnsi="Carlito" w:cs="Carlito"/>
                <w:i/>
                <w:sz w:val="22"/>
                <w:szCs w:val="22"/>
              </w:rPr>
              <w:t xml:space="preserve"> di </w:t>
            </w:r>
            <w:proofErr w:type="spellStart"/>
            <w:r w:rsidRPr="006752DC">
              <w:rPr>
                <w:rFonts w:ascii="Carlito" w:eastAsia="Carlito" w:hAnsi="Carlito" w:cs="Carlito"/>
                <w:i/>
                <w:sz w:val="22"/>
                <w:szCs w:val="22"/>
              </w:rPr>
              <w:t>gruppoi</w:t>
            </w:r>
            <w:proofErr w:type="spellEnd"/>
            <w:r w:rsidRPr="006752DC">
              <w:rPr>
                <w:rFonts w:ascii="Carlito" w:eastAsia="Carlito" w:hAnsi="Carlito" w:cs="Carlito"/>
                <w:i/>
                <w:sz w:val="22"/>
                <w:szCs w:val="22"/>
              </w:rPr>
              <w:t xml:space="preserve"> </w:t>
            </w:r>
          </w:p>
          <w:p w14:paraId="31A097BB" w14:textId="77777777" w:rsidR="006752DC" w:rsidRPr="006752DC" w:rsidRDefault="006752DC" w:rsidP="006752DC">
            <w:pPr>
              <w:widowControl w:val="0"/>
              <w:jc w:val="both"/>
              <w:rPr>
                <w:rFonts w:ascii="Carlito" w:eastAsia="Carlito" w:hAnsi="Carlito" w:cs="Carlito"/>
                <w:i/>
                <w:sz w:val="22"/>
                <w:szCs w:val="22"/>
              </w:rPr>
            </w:pPr>
          </w:p>
          <w:p w14:paraId="78E99F59" w14:textId="77777777" w:rsidR="006752DC" w:rsidRPr="006752DC" w:rsidRDefault="006752DC" w:rsidP="006752DC">
            <w:pPr>
              <w:widowControl w:val="0"/>
              <w:ind w:left="222"/>
              <w:jc w:val="both"/>
              <w:rPr>
                <w:rFonts w:ascii="Carlito" w:eastAsia="Carlito" w:hAnsi="Carlito" w:cs="Carlito"/>
                <w:b/>
                <w:bCs/>
                <w:i/>
                <w:sz w:val="22"/>
                <w:szCs w:val="22"/>
              </w:rPr>
            </w:pPr>
            <w:r w:rsidRPr="006752DC">
              <w:rPr>
                <w:rFonts w:ascii="Carlito" w:eastAsia="Carlito" w:hAnsi="Carlito" w:cs="Carlito"/>
                <w:b/>
                <w:bCs/>
                <w:i/>
                <w:sz w:val="22"/>
                <w:szCs w:val="22"/>
              </w:rPr>
              <w:t xml:space="preserve">Strumenti: </w:t>
            </w:r>
            <w:r w:rsidRPr="006752DC">
              <w:rPr>
                <w:rFonts w:ascii="Carlito" w:eastAsia="Carlito" w:hAnsi="Carlito" w:cs="Carlito"/>
                <w:iCs/>
                <w:sz w:val="22"/>
                <w:szCs w:val="22"/>
              </w:rPr>
              <w:t>libro di testo, ppt, documentari</w:t>
            </w:r>
          </w:p>
          <w:p w14:paraId="3592FEF0" w14:textId="77777777" w:rsidR="006752DC" w:rsidRPr="006752DC" w:rsidRDefault="006752DC" w:rsidP="006752DC">
            <w:pPr>
              <w:widowControl w:val="0"/>
              <w:ind w:left="222"/>
              <w:jc w:val="both"/>
              <w:rPr>
                <w:rFonts w:ascii="Carlito" w:eastAsia="Carlito" w:hAnsi="Carlito" w:cs="Carlito"/>
                <w:b/>
                <w:bCs/>
                <w:i/>
                <w:sz w:val="22"/>
                <w:szCs w:val="22"/>
              </w:rPr>
            </w:pPr>
          </w:p>
          <w:p w14:paraId="634AFC5A" w14:textId="77777777" w:rsidR="006752DC" w:rsidRPr="006752DC" w:rsidRDefault="006752DC" w:rsidP="006752DC">
            <w:pPr>
              <w:widowControl w:val="0"/>
              <w:ind w:left="222"/>
              <w:jc w:val="both"/>
              <w:rPr>
                <w:rFonts w:ascii="Carlito" w:eastAsia="Carlito" w:hAnsi="Carlito" w:cs="Carlito"/>
                <w:i/>
                <w:sz w:val="22"/>
                <w:szCs w:val="22"/>
              </w:rPr>
            </w:pPr>
            <w:proofErr w:type="spellStart"/>
            <w:proofErr w:type="gramStart"/>
            <w:r w:rsidRPr="006752DC">
              <w:rPr>
                <w:rFonts w:ascii="Carlito" w:eastAsia="Carlito" w:hAnsi="Carlito" w:cs="Carlito"/>
                <w:b/>
                <w:bCs/>
                <w:i/>
                <w:sz w:val="22"/>
                <w:szCs w:val="22"/>
              </w:rPr>
              <w:t>Verifiche:</w:t>
            </w:r>
            <w:r w:rsidRPr="006752DC">
              <w:rPr>
                <w:rFonts w:ascii="Carlito" w:eastAsia="Carlito" w:hAnsi="Carlito" w:cs="Carlito"/>
                <w:i/>
                <w:sz w:val="22"/>
                <w:szCs w:val="22"/>
              </w:rPr>
              <w:t>almeno</w:t>
            </w:r>
            <w:proofErr w:type="spellEnd"/>
            <w:proofErr w:type="gramEnd"/>
            <w:r w:rsidRPr="006752DC">
              <w:rPr>
                <w:rFonts w:ascii="Carlito" w:eastAsia="Carlito" w:hAnsi="Carlito" w:cs="Carlito"/>
                <w:i/>
                <w:sz w:val="22"/>
                <w:szCs w:val="22"/>
              </w:rPr>
              <w:t xml:space="preserve"> due interrogazioni orali a quadrimestre</w:t>
            </w:r>
          </w:p>
          <w:p w14:paraId="4EBFE741" w14:textId="77777777" w:rsidR="006752DC" w:rsidRPr="006752DC" w:rsidRDefault="006752DC" w:rsidP="006752DC">
            <w:pPr>
              <w:widowControl w:val="0"/>
              <w:ind w:left="222"/>
              <w:jc w:val="both"/>
              <w:rPr>
                <w:rFonts w:ascii="Carlito" w:eastAsia="Carlito" w:hAnsi="Carlito" w:cs="Carlito"/>
                <w:i/>
                <w:sz w:val="22"/>
                <w:szCs w:val="22"/>
              </w:rPr>
            </w:pPr>
          </w:p>
          <w:p w14:paraId="33178B4C" w14:textId="77777777" w:rsidR="006752DC" w:rsidRPr="006752DC" w:rsidRDefault="006752DC" w:rsidP="006752DC">
            <w:pPr>
              <w:widowControl w:val="0"/>
              <w:spacing w:after="200"/>
              <w:ind w:left="222"/>
              <w:jc w:val="both"/>
              <w:rPr>
                <w:rFonts w:ascii="Carlito" w:eastAsia="Carlito" w:hAnsi="Carlito" w:cs="Carlito"/>
                <w:b/>
                <w:sz w:val="22"/>
                <w:szCs w:val="22"/>
              </w:rPr>
            </w:pPr>
            <w:r w:rsidRPr="006752DC">
              <w:rPr>
                <w:rFonts w:ascii="Carlito" w:eastAsia="Carlito" w:hAnsi="Carlito" w:cs="Carlito"/>
                <w:i/>
                <w:sz w:val="22"/>
                <w:szCs w:val="22"/>
              </w:rPr>
              <w:t xml:space="preserve">  </w:t>
            </w:r>
          </w:p>
          <w:p w14:paraId="29479E8E" w14:textId="77777777" w:rsidR="006752DC" w:rsidRPr="006752DC" w:rsidRDefault="006752DC" w:rsidP="006752DC">
            <w:pPr>
              <w:widowControl w:val="0"/>
              <w:rPr>
                <w:rFonts w:ascii="Carlito" w:eastAsia="Carlito" w:hAnsi="Carlito" w:cs="Carlito"/>
                <w:b/>
                <w:sz w:val="22"/>
                <w:szCs w:val="22"/>
              </w:rPr>
            </w:pPr>
          </w:p>
          <w:p w14:paraId="3B9A6D0D" w14:textId="77777777" w:rsidR="006752DC" w:rsidRPr="006752DC" w:rsidRDefault="006752DC" w:rsidP="006752DC">
            <w:pPr>
              <w:widowControl w:val="0"/>
              <w:rPr>
                <w:rFonts w:ascii="Carlito" w:eastAsia="Carlito" w:hAnsi="Carlito" w:cs="Carlito"/>
                <w:b/>
                <w:sz w:val="22"/>
                <w:szCs w:val="22"/>
                <w:lang w:eastAsia="en-US"/>
              </w:rPr>
            </w:pPr>
            <w:r w:rsidRPr="006752DC">
              <w:rPr>
                <w:rFonts w:ascii="Carlito" w:eastAsia="Carlito" w:hAnsi="Carlito" w:cs="Carlito"/>
                <w:b/>
                <w:sz w:val="22"/>
                <w:szCs w:val="22"/>
              </w:rPr>
              <w:t xml:space="preserve">Roma,27/11/23                                     </w:t>
            </w:r>
            <w:proofErr w:type="gramStart"/>
            <w:r w:rsidRPr="006752DC">
              <w:rPr>
                <w:rFonts w:ascii="Carlito" w:eastAsia="Carlito" w:hAnsi="Carlito" w:cs="Carlito"/>
                <w:b/>
                <w:sz w:val="22"/>
                <w:szCs w:val="22"/>
              </w:rPr>
              <w:t>Firma :</w:t>
            </w:r>
            <w:proofErr w:type="gramEnd"/>
            <w:r w:rsidRPr="006752DC">
              <w:rPr>
                <w:rFonts w:ascii="Carlito" w:eastAsia="Carlito" w:hAnsi="Carlito" w:cs="Carlito"/>
                <w:b/>
                <w:sz w:val="22"/>
                <w:szCs w:val="22"/>
              </w:rPr>
              <w:t xml:space="preserve"> Debora d’Errico                                                               </w:t>
            </w:r>
          </w:p>
        </w:tc>
      </w:tr>
    </w:tbl>
    <w:p w14:paraId="398FAFB4" w14:textId="77777777" w:rsidR="00891552" w:rsidRDefault="00891552" w:rsidP="00485224"/>
    <w:p w14:paraId="098A35EA" w14:textId="77777777" w:rsidR="00646F1B" w:rsidRDefault="00646F1B" w:rsidP="00485224"/>
    <w:p w14:paraId="21FFF133" w14:textId="77777777" w:rsidR="00646F1B" w:rsidRDefault="00646F1B" w:rsidP="00485224"/>
    <w:p w14:paraId="6D3F7F13" w14:textId="77777777" w:rsidR="00646F1B" w:rsidRDefault="00646F1B" w:rsidP="00485224"/>
    <w:p w14:paraId="31087C2E" w14:textId="77777777" w:rsidR="00646F1B" w:rsidRDefault="00646F1B" w:rsidP="00485224"/>
    <w:p w14:paraId="24A38CD2" w14:textId="77777777" w:rsidR="00646F1B" w:rsidRDefault="00646F1B" w:rsidP="00485224"/>
    <w:p w14:paraId="045062D9" w14:textId="77777777" w:rsidR="00646F1B" w:rsidRDefault="00646F1B" w:rsidP="00485224"/>
    <w:p w14:paraId="0816ABDA" w14:textId="77777777" w:rsidR="00646F1B" w:rsidRDefault="00646F1B" w:rsidP="00485224"/>
    <w:p w14:paraId="627E5732" w14:textId="77777777" w:rsidR="00646F1B" w:rsidRDefault="00646F1B" w:rsidP="00485224"/>
    <w:p w14:paraId="7F0D2F92" w14:textId="77777777" w:rsidR="00646F1B" w:rsidRDefault="00646F1B" w:rsidP="00485224"/>
    <w:p w14:paraId="34209398" w14:textId="77777777" w:rsidR="00646F1B" w:rsidRDefault="00646F1B" w:rsidP="00485224"/>
    <w:p w14:paraId="68995244" w14:textId="77777777" w:rsidR="00646F1B" w:rsidRDefault="00646F1B" w:rsidP="00485224"/>
    <w:p w14:paraId="733A3F6D" w14:textId="77777777" w:rsidR="001C1950" w:rsidRDefault="001C1950" w:rsidP="00485224"/>
    <w:p w14:paraId="48489276" w14:textId="77777777" w:rsidR="001C1950" w:rsidRDefault="001C1950" w:rsidP="00485224"/>
    <w:p w14:paraId="3EEF2A0A" w14:textId="77777777" w:rsidR="001C1950" w:rsidRDefault="001C1950" w:rsidP="00485224"/>
    <w:p w14:paraId="63101A39" w14:textId="77777777" w:rsidR="001C1950" w:rsidRDefault="001C1950" w:rsidP="00485224"/>
    <w:p w14:paraId="04FDCF47" w14:textId="77777777" w:rsidR="00646F1B" w:rsidRPr="00646F1B" w:rsidRDefault="00646F1B" w:rsidP="00646F1B">
      <w:pPr>
        <w:widowControl w:val="0"/>
        <w:jc w:val="center"/>
        <w:rPr>
          <w:rFonts w:ascii="Carlito" w:eastAsia="Carlito" w:hAnsi="Carlito" w:cs="Carlito"/>
          <w:b/>
          <w:sz w:val="22"/>
          <w:szCs w:val="22"/>
        </w:rPr>
      </w:pPr>
      <w:r w:rsidRPr="00646F1B">
        <w:rPr>
          <w:rFonts w:ascii="Carlito" w:eastAsia="Carlito" w:hAnsi="Carlito" w:cs="Carlito"/>
          <w:b/>
          <w:sz w:val="22"/>
          <w:szCs w:val="22"/>
        </w:rPr>
        <w:t>PROGRAMMAZIONE INDIVIDUALE DOCENTE A.S 2023-2024</w:t>
      </w:r>
    </w:p>
    <w:p w14:paraId="18058075" w14:textId="77777777" w:rsidR="00646F1B" w:rsidRPr="00646F1B" w:rsidRDefault="00646F1B" w:rsidP="00646F1B">
      <w:pPr>
        <w:widowControl w:val="0"/>
        <w:jc w:val="center"/>
        <w:rPr>
          <w:rFonts w:ascii="Carlito" w:eastAsia="Carlito" w:hAnsi="Carlito" w:cs="Carlito"/>
          <w:b/>
          <w:sz w:val="22"/>
          <w:szCs w:val="22"/>
        </w:rPr>
      </w:pPr>
    </w:p>
    <w:tbl>
      <w:tblPr>
        <w:tblW w:w="100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0"/>
        <w:gridCol w:w="7362"/>
      </w:tblGrid>
      <w:tr w:rsidR="00646F1B" w:rsidRPr="00646F1B" w14:paraId="2520CC63" w14:textId="77777777" w:rsidTr="001F4B6A">
        <w:trPr>
          <w:trHeight w:val="494"/>
        </w:trPr>
        <w:tc>
          <w:tcPr>
            <w:tcW w:w="2640" w:type="dxa"/>
            <w:tcBorders>
              <w:top w:val="single" w:sz="4" w:space="0" w:color="auto"/>
              <w:left w:val="single" w:sz="4" w:space="0" w:color="auto"/>
              <w:bottom w:val="nil"/>
              <w:right w:val="nil"/>
            </w:tcBorders>
            <w:hideMark/>
          </w:tcPr>
          <w:p w14:paraId="261DBBAF" w14:textId="77777777" w:rsidR="00646F1B" w:rsidRPr="00646F1B" w:rsidRDefault="00646F1B" w:rsidP="00646F1B">
            <w:pPr>
              <w:widowControl w:val="0"/>
              <w:spacing w:after="200"/>
              <w:ind w:left="222"/>
              <w:jc w:val="both"/>
              <w:rPr>
                <w:rFonts w:ascii="Carlito" w:eastAsia="Carlito" w:hAnsi="Carlito" w:cs="Carlito"/>
                <w:b/>
                <w:sz w:val="22"/>
                <w:szCs w:val="22"/>
                <w:lang w:eastAsia="en-US"/>
              </w:rPr>
            </w:pPr>
            <w:r w:rsidRPr="00646F1B">
              <w:rPr>
                <w:rFonts w:ascii="Carlito" w:eastAsia="Carlito" w:hAnsi="Carlito" w:cs="Carlito"/>
                <w:b/>
                <w:sz w:val="22"/>
                <w:szCs w:val="22"/>
              </w:rPr>
              <w:t>Docente:</w:t>
            </w:r>
          </w:p>
        </w:tc>
        <w:tc>
          <w:tcPr>
            <w:tcW w:w="7362" w:type="dxa"/>
            <w:tcBorders>
              <w:top w:val="single" w:sz="4" w:space="0" w:color="auto"/>
              <w:left w:val="nil"/>
              <w:bottom w:val="nil"/>
              <w:right w:val="single" w:sz="4" w:space="0" w:color="auto"/>
            </w:tcBorders>
          </w:tcPr>
          <w:p w14:paraId="5DB5DE5F" w14:textId="77777777" w:rsidR="00646F1B" w:rsidRPr="00646F1B" w:rsidRDefault="00646F1B" w:rsidP="00646F1B">
            <w:pPr>
              <w:widowControl w:val="0"/>
              <w:spacing w:after="200"/>
              <w:jc w:val="both"/>
              <w:rPr>
                <w:rFonts w:ascii="Carlito" w:eastAsia="Carlito" w:hAnsi="Carlito" w:cs="Carlito"/>
                <w:b/>
                <w:sz w:val="22"/>
                <w:szCs w:val="22"/>
                <w:lang w:eastAsia="en-US"/>
              </w:rPr>
            </w:pPr>
            <w:r w:rsidRPr="00646F1B">
              <w:rPr>
                <w:rFonts w:ascii="Carlito" w:eastAsia="Carlito" w:hAnsi="Carlito" w:cs="Carlito"/>
                <w:b/>
                <w:sz w:val="22"/>
                <w:szCs w:val="22"/>
                <w:lang w:eastAsia="en-US"/>
              </w:rPr>
              <w:t>Fabrizio Manico</w:t>
            </w:r>
          </w:p>
        </w:tc>
      </w:tr>
      <w:tr w:rsidR="00646F1B" w:rsidRPr="00646F1B" w14:paraId="1D8D42B2" w14:textId="77777777" w:rsidTr="007B68E2">
        <w:trPr>
          <w:trHeight w:val="2410"/>
        </w:trPr>
        <w:tc>
          <w:tcPr>
            <w:tcW w:w="10002" w:type="dxa"/>
            <w:gridSpan w:val="2"/>
            <w:tcBorders>
              <w:top w:val="nil"/>
              <w:left w:val="single" w:sz="4" w:space="0" w:color="auto"/>
              <w:bottom w:val="single" w:sz="4" w:space="0" w:color="auto"/>
              <w:right w:val="single" w:sz="4" w:space="0" w:color="auto"/>
            </w:tcBorders>
            <w:hideMark/>
          </w:tcPr>
          <w:p w14:paraId="764DBEB0" w14:textId="77777777" w:rsidR="00646F1B" w:rsidRPr="00646F1B" w:rsidRDefault="00646F1B" w:rsidP="00646F1B">
            <w:pPr>
              <w:widowControl w:val="0"/>
              <w:spacing w:after="200"/>
              <w:ind w:left="222"/>
              <w:jc w:val="both"/>
              <w:rPr>
                <w:rFonts w:ascii="Carlito" w:eastAsia="Carlito" w:hAnsi="Carlito" w:cs="Carlito"/>
                <w:b/>
                <w:sz w:val="22"/>
                <w:szCs w:val="22"/>
              </w:rPr>
            </w:pPr>
            <w:r w:rsidRPr="00646F1B">
              <w:rPr>
                <w:rFonts w:ascii="Carlito" w:eastAsia="Carlito" w:hAnsi="Carlito" w:cs="Carlito"/>
                <w:b/>
                <w:sz w:val="22"/>
                <w:szCs w:val="22"/>
              </w:rPr>
              <w:t xml:space="preserve">Classe: II </w:t>
            </w:r>
            <w:proofErr w:type="spellStart"/>
            <w:r w:rsidRPr="00646F1B">
              <w:rPr>
                <w:rFonts w:ascii="Carlito" w:eastAsia="Carlito" w:hAnsi="Carlito" w:cs="Carlito"/>
                <w:b/>
                <w:sz w:val="22"/>
                <w:szCs w:val="22"/>
              </w:rPr>
              <w:t>Au</w:t>
            </w:r>
            <w:proofErr w:type="spellEnd"/>
          </w:p>
          <w:p w14:paraId="1F996624" w14:textId="77777777" w:rsidR="00646F1B" w:rsidRPr="00646F1B" w:rsidRDefault="00646F1B" w:rsidP="00646F1B">
            <w:pPr>
              <w:widowControl w:val="0"/>
              <w:spacing w:after="200"/>
              <w:ind w:left="222"/>
              <w:jc w:val="both"/>
              <w:rPr>
                <w:rFonts w:ascii="Carlito" w:eastAsia="Carlito" w:hAnsi="Carlito" w:cs="Carlito"/>
                <w:b/>
                <w:sz w:val="22"/>
                <w:szCs w:val="22"/>
              </w:rPr>
            </w:pPr>
            <w:r w:rsidRPr="00646F1B">
              <w:rPr>
                <w:rFonts w:ascii="Carlito" w:eastAsia="Carlito" w:hAnsi="Carlito" w:cs="Carlito"/>
                <w:b/>
                <w:sz w:val="22"/>
                <w:szCs w:val="22"/>
              </w:rPr>
              <w:t>Anno Scolastico: 2023-2024</w:t>
            </w:r>
          </w:p>
          <w:p w14:paraId="5AF044D3" w14:textId="77777777" w:rsidR="00646F1B" w:rsidRPr="00646F1B" w:rsidRDefault="00646F1B" w:rsidP="00646F1B">
            <w:pPr>
              <w:widowControl w:val="0"/>
              <w:spacing w:after="200"/>
              <w:ind w:left="222"/>
              <w:jc w:val="both"/>
              <w:rPr>
                <w:rFonts w:ascii="Carlito" w:eastAsia="Carlito" w:hAnsi="Carlito" w:cs="Carlito"/>
                <w:sz w:val="22"/>
                <w:szCs w:val="22"/>
              </w:rPr>
            </w:pPr>
            <w:r w:rsidRPr="00646F1B">
              <w:rPr>
                <w:rFonts w:ascii="Carlito" w:eastAsia="Carlito" w:hAnsi="Carlito" w:cs="Carlito"/>
                <w:b/>
                <w:sz w:val="22"/>
                <w:szCs w:val="22"/>
              </w:rPr>
              <w:t xml:space="preserve">Situazione di partenza: </w:t>
            </w:r>
            <w:r w:rsidRPr="00646F1B">
              <w:rPr>
                <w:rFonts w:ascii="Carlito" w:eastAsia="Carlito" w:hAnsi="Carlito" w:cs="Carlito"/>
                <w:sz w:val="22"/>
                <w:szCs w:val="22"/>
              </w:rPr>
              <w:t>la classe è partecipe e nel complesso educata.</w:t>
            </w:r>
          </w:p>
          <w:p w14:paraId="4E8D3302" w14:textId="77777777" w:rsidR="00646F1B" w:rsidRPr="00646F1B" w:rsidRDefault="00646F1B" w:rsidP="00646F1B">
            <w:pPr>
              <w:widowControl w:val="0"/>
              <w:spacing w:after="200"/>
              <w:ind w:left="222"/>
              <w:jc w:val="both"/>
              <w:rPr>
                <w:rFonts w:ascii="Carlito" w:eastAsia="Carlito" w:hAnsi="Carlito" w:cs="Carlito"/>
                <w:b/>
                <w:sz w:val="22"/>
                <w:szCs w:val="22"/>
              </w:rPr>
            </w:pPr>
            <w:r w:rsidRPr="00646F1B">
              <w:rPr>
                <w:rFonts w:ascii="Carlito" w:eastAsia="Carlito" w:hAnsi="Carlito" w:cs="Carlito"/>
                <w:b/>
                <w:sz w:val="22"/>
                <w:szCs w:val="22"/>
              </w:rPr>
              <w:t>Per quanto riguarda obiettivi, tipologie di verifiche e criteri di valutazione si rimanda a quanto indicato nella programmazione di dipartimento.</w:t>
            </w:r>
          </w:p>
          <w:p w14:paraId="19EAC432" w14:textId="77777777" w:rsidR="00646F1B" w:rsidRPr="00646F1B" w:rsidRDefault="00646F1B" w:rsidP="00646F1B">
            <w:pPr>
              <w:widowControl w:val="0"/>
              <w:ind w:left="222"/>
              <w:jc w:val="center"/>
              <w:rPr>
                <w:rFonts w:ascii="Carlito" w:eastAsia="Carlito" w:hAnsi="Carlito" w:cs="Carlito"/>
                <w:b/>
                <w:sz w:val="22"/>
                <w:szCs w:val="22"/>
              </w:rPr>
            </w:pPr>
            <w:r w:rsidRPr="00646F1B">
              <w:rPr>
                <w:rFonts w:ascii="Carlito" w:eastAsia="Carlito" w:hAnsi="Carlito" w:cs="Carlito"/>
                <w:b/>
                <w:sz w:val="22"/>
                <w:szCs w:val="22"/>
              </w:rPr>
              <w:t>PROGRAMMAZIONE</w:t>
            </w:r>
          </w:p>
          <w:p w14:paraId="5E757E4A" w14:textId="77777777" w:rsidR="00646F1B" w:rsidRPr="00646F1B" w:rsidRDefault="00646F1B" w:rsidP="00646F1B">
            <w:pPr>
              <w:widowControl w:val="0"/>
              <w:ind w:left="222"/>
              <w:rPr>
                <w:rFonts w:ascii="Carlito" w:eastAsia="Carlito" w:hAnsi="Carlito" w:cs="Carlito"/>
                <w:i/>
                <w:sz w:val="8"/>
                <w:szCs w:val="8"/>
              </w:rPr>
            </w:pPr>
            <w:r w:rsidRPr="00646F1B">
              <w:rPr>
                <w:rFonts w:ascii="Carlito" w:eastAsia="Carlito" w:hAnsi="Carlito" w:cs="Carlito"/>
                <w:i/>
                <w:sz w:val="22"/>
                <w:szCs w:val="22"/>
              </w:rPr>
              <w:t xml:space="preserve"> </w:t>
            </w:r>
          </w:p>
          <w:p w14:paraId="5C7ACBB3" w14:textId="77777777" w:rsidR="00646F1B" w:rsidRPr="00646F1B" w:rsidRDefault="00646F1B" w:rsidP="00646F1B">
            <w:pPr>
              <w:widowControl w:val="0"/>
              <w:ind w:left="222"/>
              <w:rPr>
                <w:rFonts w:ascii="Carlito" w:eastAsia="Carlito" w:hAnsi="Carlito" w:cs="Carlito"/>
                <w:b/>
                <w:i/>
                <w:sz w:val="22"/>
                <w:szCs w:val="22"/>
              </w:rPr>
            </w:pPr>
          </w:p>
          <w:p w14:paraId="6DE584AA" w14:textId="77777777" w:rsidR="00646F1B" w:rsidRPr="00646F1B" w:rsidRDefault="00646F1B" w:rsidP="00646F1B">
            <w:pPr>
              <w:widowControl w:val="0"/>
              <w:ind w:left="222"/>
              <w:rPr>
                <w:rFonts w:ascii="Carlito" w:eastAsia="Carlito" w:hAnsi="Carlito" w:cs="Carlito"/>
                <w:b/>
                <w:i/>
                <w:sz w:val="6"/>
                <w:szCs w:val="6"/>
              </w:rPr>
            </w:pPr>
          </w:p>
          <w:p w14:paraId="191F6A84" w14:textId="77777777" w:rsidR="00646F1B" w:rsidRPr="00646F1B" w:rsidRDefault="00646F1B" w:rsidP="00646F1B">
            <w:pPr>
              <w:widowControl w:val="0"/>
              <w:ind w:left="222"/>
              <w:rPr>
                <w:rFonts w:ascii="Carlito" w:eastAsia="Carlito" w:hAnsi="Carlito" w:cs="Carlito"/>
                <w:b/>
                <w:i/>
                <w:sz w:val="22"/>
                <w:szCs w:val="22"/>
              </w:rPr>
            </w:pPr>
            <w:r w:rsidRPr="00646F1B">
              <w:rPr>
                <w:rFonts w:ascii="Carlito" w:eastAsia="Carlito" w:hAnsi="Carlito" w:cs="Carlito"/>
                <w:b/>
                <w:i/>
                <w:sz w:val="22"/>
                <w:szCs w:val="22"/>
              </w:rPr>
              <w:t>Contenuti: (</w:t>
            </w:r>
            <w:r w:rsidRPr="00646F1B">
              <w:rPr>
                <w:rFonts w:ascii="Carlito" w:eastAsia="Carlito" w:hAnsi="Carlito" w:cs="Carlito"/>
                <w:i/>
                <w:sz w:val="22"/>
                <w:szCs w:val="22"/>
              </w:rPr>
              <w:t>dettagliarne i contenuti del modulo)</w:t>
            </w:r>
          </w:p>
          <w:p w14:paraId="620491F7" w14:textId="77777777" w:rsidR="00646F1B" w:rsidRPr="00646F1B" w:rsidRDefault="00646F1B" w:rsidP="007B68E2">
            <w:pPr>
              <w:widowControl w:val="0"/>
              <w:rPr>
                <w:rFonts w:ascii="Carlito" w:eastAsia="Carlito" w:hAnsi="Carlito" w:cs="Carlito"/>
                <w:b/>
                <w:i/>
                <w:sz w:val="22"/>
                <w:szCs w:val="22"/>
                <w:u w:val="single"/>
              </w:rPr>
            </w:pPr>
            <w:r w:rsidRPr="00646F1B">
              <w:rPr>
                <w:rFonts w:ascii="Carlito" w:eastAsia="Carlito" w:hAnsi="Carlito" w:cs="Carlito"/>
                <w:b/>
                <w:i/>
                <w:sz w:val="22"/>
                <w:szCs w:val="22"/>
                <w:u w:val="single"/>
              </w:rPr>
              <w:t>Argomenti da svolgere nell’anno scolastico:</w:t>
            </w:r>
          </w:p>
          <w:p w14:paraId="6460ABC3" w14:textId="77777777" w:rsidR="00646F1B" w:rsidRPr="00646F1B" w:rsidRDefault="00646F1B" w:rsidP="00646F1B">
            <w:pPr>
              <w:widowControl w:val="0"/>
              <w:ind w:left="222"/>
              <w:rPr>
                <w:rFonts w:ascii="Carlito" w:eastAsia="Carlito" w:hAnsi="Carlito" w:cs="Carlito"/>
                <w:b/>
                <w:i/>
                <w:sz w:val="22"/>
                <w:szCs w:val="22"/>
              </w:rPr>
            </w:pPr>
          </w:p>
          <w:p w14:paraId="6BAA3B6B" w14:textId="77777777" w:rsidR="00646F1B" w:rsidRPr="00646F1B" w:rsidRDefault="00646F1B" w:rsidP="00646F1B">
            <w:pPr>
              <w:widowControl w:val="0"/>
              <w:ind w:left="222"/>
              <w:rPr>
                <w:rFonts w:ascii="Carlito" w:eastAsia="Carlito" w:hAnsi="Carlito" w:cs="Carlito"/>
                <w:i/>
                <w:sz w:val="22"/>
                <w:szCs w:val="22"/>
              </w:rPr>
            </w:pPr>
            <w:r w:rsidRPr="00646F1B">
              <w:rPr>
                <w:rFonts w:ascii="Carlito" w:eastAsia="Carlito" w:hAnsi="Carlito" w:cs="Carlito"/>
                <w:b/>
                <w:i/>
                <w:sz w:val="22"/>
                <w:szCs w:val="22"/>
              </w:rPr>
              <w:t>Contenuti:</w:t>
            </w:r>
            <w:r w:rsidRPr="00646F1B">
              <w:rPr>
                <w:rFonts w:ascii="Carlito" w:eastAsia="Carlito" w:hAnsi="Carlito" w:cs="Carlito"/>
                <w:sz w:val="22"/>
                <w:szCs w:val="22"/>
              </w:rPr>
              <w:t xml:space="preserve"> </w:t>
            </w:r>
          </w:p>
          <w:p w14:paraId="7CB66111" w14:textId="77777777" w:rsidR="00646F1B" w:rsidRPr="00646F1B" w:rsidRDefault="00646F1B" w:rsidP="00646F1B">
            <w:pPr>
              <w:widowControl w:val="0"/>
              <w:ind w:left="222"/>
              <w:rPr>
                <w:rFonts w:ascii="Carlito" w:eastAsia="Carlito" w:hAnsi="Carlito" w:cs="Carlito"/>
                <w:i/>
                <w:sz w:val="22"/>
                <w:szCs w:val="22"/>
              </w:rPr>
            </w:pPr>
            <w:r w:rsidRPr="00646F1B">
              <w:rPr>
                <w:rFonts w:ascii="Carlito" w:eastAsia="Carlito" w:hAnsi="Carlito" w:cs="Carlito"/>
                <w:i/>
                <w:sz w:val="22"/>
                <w:szCs w:val="22"/>
              </w:rPr>
              <w:t>l’acqua e le biomolecole: carboidrati, proteine, lipidi, acidi nucleici</w:t>
            </w:r>
          </w:p>
          <w:p w14:paraId="7BB6CA46" w14:textId="77777777" w:rsidR="00646F1B" w:rsidRPr="00646F1B" w:rsidRDefault="00646F1B" w:rsidP="00646F1B">
            <w:pPr>
              <w:widowControl w:val="0"/>
              <w:ind w:left="222"/>
              <w:rPr>
                <w:rFonts w:ascii="Carlito" w:eastAsia="Carlito" w:hAnsi="Carlito" w:cs="Carlito"/>
                <w:i/>
                <w:sz w:val="22"/>
                <w:szCs w:val="22"/>
              </w:rPr>
            </w:pPr>
            <w:r w:rsidRPr="00646F1B">
              <w:rPr>
                <w:rFonts w:ascii="Carlito" w:eastAsia="Carlito" w:hAnsi="Carlito" w:cs="Carlito"/>
                <w:i/>
                <w:sz w:val="22"/>
                <w:szCs w:val="22"/>
              </w:rPr>
              <w:t xml:space="preserve">la cellula </w:t>
            </w:r>
            <w:proofErr w:type="spellStart"/>
            <w:r w:rsidRPr="00646F1B">
              <w:rPr>
                <w:rFonts w:ascii="Carlito" w:eastAsia="Carlito" w:hAnsi="Carlito" w:cs="Carlito"/>
                <w:i/>
                <w:sz w:val="22"/>
                <w:szCs w:val="22"/>
              </w:rPr>
              <w:t>procariota</w:t>
            </w:r>
            <w:proofErr w:type="spellEnd"/>
            <w:r w:rsidRPr="00646F1B">
              <w:rPr>
                <w:rFonts w:ascii="Carlito" w:eastAsia="Carlito" w:hAnsi="Carlito" w:cs="Carlito"/>
                <w:i/>
                <w:sz w:val="22"/>
                <w:szCs w:val="22"/>
              </w:rPr>
              <w:t xml:space="preserve"> ed </w:t>
            </w:r>
            <w:proofErr w:type="spellStart"/>
            <w:r w:rsidRPr="00646F1B">
              <w:rPr>
                <w:rFonts w:ascii="Carlito" w:eastAsia="Carlito" w:hAnsi="Carlito" w:cs="Carlito"/>
                <w:i/>
                <w:sz w:val="22"/>
                <w:szCs w:val="22"/>
              </w:rPr>
              <w:t>eucariota</w:t>
            </w:r>
            <w:proofErr w:type="spellEnd"/>
            <w:r w:rsidRPr="00646F1B">
              <w:rPr>
                <w:rFonts w:ascii="Carlito" w:eastAsia="Carlito" w:hAnsi="Carlito" w:cs="Carlito"/>
                <w:i/>
                <w:sz w:val="22"/>
                <w:szCs w:val="22"/>
              </w:rPr>
              <w:t>, animale e vegetale</w:t>
            </w:r>
          </w:p>
          <w:p w14:paraId="2E7ADE6F" w14:textId="77777777" w:rsidR="00646F1B" w:rsidRPr="00646F1B" w:rsidRDefault="00646F1B" w:rsidP="00646F1B">
            <w:pPr>
              <w:widowControl w:val="0"/>
              <w:ind w:left="222"/>
              <w:rPr>
                <w:rFonts w:ascii="Carlito" w:eastAsia="Carlito" w:hAnsi="Carlito" w:cs="Carlito"/>
                <w:i/>
                <w:sz w:val="22"/>
                <w:szCs w:val="22"/>
              </w:rPr>
            </w:pPr>
            <w:r w:rsidRPr="00646F1B">
              <w:rPr>
                <w:rFonts w:ascii="Carlito" w:eastAsia="Carlito" w:hAnsi="Carlito" w:cs="Carlito"/>
                <w:i/>
                <w:sz w:val="22"/>
                <w:szCs w:val="22"/>
              </w:rPr>
              <w:t>apparati membranosi e apparati non membranosi</w:t>
            </w:r>
          </w:p>
          <w:p w14:paraId="3AB41DAB" w14:textId="77777777" w:rsidR="00646F1B" w:rsidRPr="00646F1B" w:rsidRDefault="00646F1B" w:rsidP="00646F1B">
            <w:pPr>
              <w:widowControl w:val="0"/>
              <w:ind w:left="222"/>
              <w:rPr>
                <w:rFonts w:ascii="Carlito" w:eastAsia="Carlito" w:hAnsi="Carlito" w:cs="Carlito"/>
                <w:i/>
                <w:sz w:val="22"/>
                <w:szCs w:val="22"/>
              </w:rPr>
            </w:pPr>
            <w:r w:rsidRPr="00646F1B">
              <w:rPr>
                <w:rFonts w:ascii="Carlito" w:eastAsia="Carlito" w:hAnsi="Carlito" w:cs="Carlito"/>
                <w:i/>
                <w:sz w:val="22"/>
                <w:szCs w:val="22"/>
              </w:rPr>
              <w:t xml:space="preserve">trasporto e </w:t>
            </w:r>
            <w:proofErr w:type="spellStart"/>
            <w:r w:rsidRPr="00646F1B">
              <w:rPr>
                <w:rFonts w:ascii="Carlito" w:eastAsia="Carlito" w:hAnsi="Carlito" w:cs="Carlito"/>
                <w:i/>
                <w:sz w:val="22"/>
                <w:szCs w:val="22"/>
              </w:rPr>
              <w:t>meatbolismo</w:t>
            </w:r>
            <w:proofErr w:type="spellEnd"/>
            <w:r w:rsidRPr="00646F1B">
              <w:rPr>
                <w:rFonts w:ascii="Carlito" w:eastAsia="Carlito" w:hAnsi="Carlito" w:cs="Carlito"/>
                <w:i/>
                <w:sz w:val="22"/>
                <w:szCs w:val="22"/>
              </w:rPr>
              <w:t xml:space="preserve"> energetico: l’ossidazione del glucosio</w:t>
            </w:r>
          </w:p>
          <w:p w14:paraId="2AE2FEB1" w14:textId="77777777" w:rsidR="00646F1B" w:rsidRPr="00646F1B" w:rsidRDefault="00646F1B" w:rsidP="00646F1B">
            <w:pPr>
              <w:widowControl w:val="0"/>
              <w:ind w:left="222"/>
              <w:rPr>
                <w:rFonts w:ascii="Carlito" w:eastAsia="Carlito" w:hAnsi="Carlito" w:cs="Carlito"/>
                <w:i/>
                <w:sz w:val="22"/>
                <w:szCs w:val="22"/>
              </w:rPr>
            </w:pPr>
            <w:r w:rsidRPr="00646F1B">
              <w:rPr>
                <w:rFonts w:ascii="Carlito" w:eastAsia="Carlito" w:hAnsi="Carlito" w:cs="Carlito"/>
                <w:i/>
                <w:sz w:val="22"/>
                <w:szCs w:val="22"/>
              </w:rPr>
              <w:t>divisione e riproduzione cellulare: mitosi e meiosi</w:t>
            </w:r>
          </w:p>
          <w:p w14:paraId="61519069" w14:textId="77777777" w:rsidR="00646F1B" w:rsidRPr="00646F1B" w:rsidRDefault="00646F1B" w:rsidP="00646F1B">
            <w:pPr>
              <w:widowControl w:val="0"/>
              <w:ind w:left="222"/>
              <w:rPr>
                <w:rFonts w:ascii="Carlito" w:eastAsia="Carlito" w:hAnsi="Carlito" w:cs="Carlito"/>
                <w:i/>
                <w:sz w:val="22"/>
                <w:szCs w:val="22"/>
              </w:rPr>
            </w:pPr>
            <w:r w:rsidRPr="00646F1B">
              <w:rPr>
                <w:rFonts w:ascii="Carlito" w:eastAsia="Carlito" w:hAnsi="Carlito" w:cs="Carlito"/>
                <w:i/>
                <w:sz w:val="22"/>
                <w:szCs w:val="22"/>
              </w:rPr>
              <w:t>la genetica classica, gli studi e le tre leggi di Mendel</w:t>
            </w:r>
          </w:p>
          <w:p w14:paraId="111DEA42" w14:textId="77777777" w:rsidR="00646F1B" w:rsidRPr="00646F1B" w:rsidRDefault="00646F1B" w:rsidP="00646F1B">
            <w:pPr>
              <w:widowControl w:val="0"/>
              <w:ind w:left="222"/>
              <w:rPr>
                <w:rFonts w:ascii="Carlito" w:eastAsia="Carlito" w:hAnsi="Carlito" w:cs="Carlito"/>
                <w:i/>
                <w:sz w:val="22"/>
                <w:szCs w:val="22"/>
              </w:rPr>
            </w:pPr>
            <w:r w:rsidRPr="00646F1B">
              <w:rPr>
                <w:rFonts w:ascii="Carlito" w:eastAsia="Carlito" w:hAnsi="Carlito" w:cs="Carlito"/>
                <w:i/>
                <w:sz w:val="22"/>
                <w:szCs w:val="22"/>
              </w:rPr>
              <w:t>evoluzionismo e biodiversità</w:t>
            </w:r>
          </w:p>
          <w:p w14:paraId="43B09ED9" w14:textId="77777777" w:rsidR="00646F1B" w:rsidRPr="00646F1B" w:rsidRDefault="00646F1B" w:rsidP="00646F1B">
            <w:pPr>
              <w:widowControl w:val="0"/>
              <w:ind w:left="222"/>
              <w:rPr>
                <w:rFonts w:ascii="Carlito" w:eastAsia="Carlito" w:hAnsi="Carlito" w:cs="Carlito"/>
                <w:i/>
                <w:sz w:val="22"/>
                <w:szCs w:val="22"/>
              </w:rPr>
            </w:pPr>
            <w:r w:rsidRPr="00646F1B">
              <w:rPr>
                <w:rFonts w:ascii="Carlito" w:eastAsia="Carlito" w:hAnsi="Carlito" w:cs="Carlito"/>
                <w:i/>
                <w:sz w:val="22"/>
                <w:szCs w:val="22"/>
              </w:rPr>
              <w:t>i regni dei viventi</w:t>
            </w:r>
          </w:p>
          <w:p w14:paraId="5FF440B6" w14:textId="77777777" w:rsidR="007B68E2" w:rsidRDefault="007B68E2" w:rsidP="007B68E2">
            <w:pPr>
              <w:widowControl w:val="0"/>
              <w:rPr>
                <w:rFonts w:ascii="Carlito" w:eastAsia="Carlito" w:hAnsi="Carlito" w:cs="Carlito"/>
                <w:b/>
                <w:bCs/>
                <w:i/>
                <w:sz w:val="22"/>
                <w:szCs w:val="22"/>
              </w:rPr>
            </w:pPr>
          </w:p>
          <w:p w14:paraId="22217515" w14:textId="37EB7BAC" w:rsidR="00646F1B" w:rsidRPr="00646F1B" w:rsidRDefault="00646F1B" w:rsidP="007B68E2">
            <w:pPr>
              <w:widowControl w:val="0"/>
              <w:rPr>
                <w:rFonts w:ascii="Carlito" w:eastAsia="Carlito" w:hAnsi="Carlito" w:cs="Carlito"/>
                <w:i/>
                <w:sz w:val="22"/>
                <w:szCs w:val="22"/>
              </w:rPr>
            </w:pPr>
            <w:r w:rsidRPr="00646F1B">
              <w:rPr>
                <w:rFonts w:ascii="Carlito" w:eastAsia="Carlito" w:hAnsi="Carlito" w:cs="Carlito"/>
                <w:b/>
                <w:bCs/>
                <w:i/>
                <w:sz w:val="22"/>
                <w:szCs w:val="22"/>
              </w:rPr>
              <w:t>Metodologia</w:t>
            </w:r>
            <w:r w:rsidRPr="00646F1B">
              <w:rPr>
                <w:rFonts w:ascii="Carlito" w:eastAsia="Carlito" w:hAnsi="Carlito" w:cs="Carlito"/>
                <w:i/>
                <w:sz w:val="22"/>
                <w:szCs w:val="22"/>
              </w:rPr>
              <w:t xml:space="preserve">: </w:t>
            </w:r>
          </w:p>
          <w:p w14:paraId="78956976" w14:textId="77777777" w:rsidR="00646F1B" w:rsidRPr="00646F1B" w:rsidRDefault="00646F1B" w:rsidP="00646F1B">
            <w:pPr>
              <w:widowControl w:val="0"/>
              <w:numPr>
                <w:ilvl w:val="0"/>
                <w:numId w:val="19"/>
              </w:numPr>
              <w:rPr>
                <w:rFonts w:ascii="Carlito" w:eastAsia="Carlito" w:hAnsi="Carlito" w:cs="Carlito"/>
                <w:i/>
                <w:sz w:val="22"/>
                <w:szCs w:val="22"/>
              </w:rPr>
            </w:pPr>
            <w:r w:rsidRPr="00646F1B">
              <w:rPr>
                <w:rFonts w:ascii="Carlito" w:eastAsia="Carlito" w:hAnsi="Carlito" w:cs="Carlito"/>
                <w:i/>
                <w:sz w:val="22"/>
                <w:szCs w:val="22"/>
              </w:rPr>
              <w:t>Lezione frontale</w:t>
            </w:r>
          </w:p>
          <w:p w14:paraId="16FBD4F9" w14:textId="77777777" w:rsidR="00646F1B" w:rsidRPr="00646F1B" w:rsidRDefault="00646F1B" w:rsidP="00646F1B">
            <w:pPr>
              <w:widowControl w:val="0"/>
              <w:numPr>
                <w:ilvl w:val="0"/>
                <w:numId w:val="19"/>
              </w:numPr>
              <w:rPr>
                <w:rFonts w:ascii="Carlito" w:eastAsia="Carlito" w:hAnsi="Carlito" w:cs="Carlito"/>
                <w:i/>
                <w:sz w:val="22"/>
                <w:szCs w:val="22"/>
              </w:rPr>
            </w:pPr>
            <w:r w:rsidRPr="00646F1B">
              <w:rPr>
                <w:rFonts w:ascii="Carlito" w:eastAsia="Carlito" w:hAnsi="Carlito" w:cs="Carlito"/>
                <w:i/>
                <w:sz w:val="22"/>
                <w:szCs w:val="22"/>
              </w:rPr>
              <w:t>Lavoro in coppie di aiuto</w:t>
            </w:r>
          </w:p>
          <w:p w14:paraId="562606BC" w14:textId="77777777" w:rsidR="00646F1B" w:rsidRPr="00646F1B" w:rsidRDefault="00646F1B" w:rsidP="00646F1B">
            <w:pPr>
              <w:widowControl w:val="0"/>
              <w:numPr>
                <w:ilvl w:val="0"/>
                <w:numId w:val="19"/>
              </w:numPr>
              <w:rPr>
                <w:rFonts w:ascii="Carlito" w:eastAsia="Carlito" w:hAnsi="Carlito" w:cs="Carlito"/>
                <w:i/>
                <w:sz w:val="22"/>
                <w:szCs w:val="22"/>
              </w:rPr>
            </w:pPr>
            <w:r w:rsidRPr="00646F1B">
              <w:rPr>
                <w:rFonts w:ascii="Carlito" w:eastAsia="Carlito" w:hAnsi="Carlito" w:cs="Carlito"/>
                <w:i/>
                <w:sz w:val="22"/>
                <w:szCs w:val="22"/>
              </w:rPr>
              <w:t>Lavoro di gruppo per fasce di livello</w:t>
            </w:r>
          </w:p>
          <w:p w14:paraId="0BDD2F92" w14:textId="77777777" w:rsidR="00646F1B" w:rsidRPr="00646F1B" w:rsidRDefault="00646F1B" w:rsidP="00646F1B">
            <w:pPr>
              <w:widowControl w:val="0"/>
              <w:numPr>
                <w:ilvl w:val="0"/>
                <w:numId w:val="19"/>
              </w:numPr>
              <w:rPr>
                <w:rFonts w:ascii="Carlito" w:eastAsia="Carlito" w:hAnsi="Carlito" w:cs="Carlito"/>
                <w:i/>
                <w:sz w:val="22"/>
                <w:szCs w:val="22"/>
              </w:rPr>
            </w:pPr>
            <w:r w:rsidRPr="00646F1B">
              <w:rPr>
                <w:rFonts w:ascii="Carlito" w:eastAsia="Carlito" w:hAnsi="Carlito" w:cs="Carlito"/>
                <w:i/>
                <w:sz w:val="22"/>
                <w:szCs w:val="22"/>
              </w:rPr>
              <w:t>Lavoro di gruppo per fasce eterogenee</w:t>
            </w:r>
          </w:p>
          <w:p w14:paraId="3F769C47" w14:textId="77777777" w:rsidR="00646F1B" w:rsidRPr="00646F1B" w:rsidRDefault="00646F1B" w:rsidP="00646F1B">
            <w:pPr>
              <w:widowControl w:val="0"/>
              <w:numPr>
                <w:ilvl w:val="0"/>
                <w:numId w:val="19"/>
              </w:numPr>
              <w:rPr>
                <w:rFonts w:ascii="Carlito" w:eastAsia="Carlito" w:hAnsi="Carlito" w:cs="Carlito"/>
                <w:i/>
                <w:sz w:val="22"/>
                <w:szCs w:val="22"/>
              </w:rPr>
            </w:pPr>
            <w:r w:rsidRPr="00646F1B">
              <w:rPr>
                <w:rFonts w:ascii="Carlito" w:eastAsia="Carlito" w:hAnsi="Carlito" w:cs="Carlito"/>
                <w:i/>
                <w:sz w:val="22"/>
                <w:szCs w:val="22"/>
              </w:rPr>
              <w:t xml:space="preserve">Brain storming </w:t>
            </w:r>
          </w:p>
          <w:p w14:paraId="44561806" w14:textId="77777777" w:rsidR="00646F1B" w:rsidRPr="00646F1B" w:rsidRDefault="00646F1B" w:rsidP="00646F1B">
            <w:pPr>
              <w:widowControl w:val="0"/>
              <w:numPr>
                <w:ilvl w:val="0"/>
                <w:numId w:val="19"/>
              </w:numPr>
              <w:rPr>
                <w:rFonts w:ascii="Carlito" w:eastAsia="Carlito" w:hAnsi="Carlito" w:cs="Carlito"/>
                <w:i/>
                <w:sz w:val="22"/>
                <w:szCs w:val="22"/>
              </w:rPr>
            </w:pPr>
            <w:proofErr w:type="spellStart"/>
            <w:r w:rsidRPr="00646F1B">
              <w:rPr>
                <w:rFonts w:ascii="Carlito" w:eastAsia="Carlito" w:hAnsi="Carlito" w:cs="Carlito"/>
                <w:i/>
                <w:sz w:val="22"/>
                <w:szCs w:val="22"/>
              </w:rPr>
              <w:t>Problem</w:t>
            </w:r>
            <w:proofErr w:type="spellEnd"/>
            <w:r w:rsidRPr="00646F1B">
              <w:rPr>
                <w:rFonts w:ascii="Carlito" w:eastAsia="Carlito" w:hAnsi="Carlito" w:cs="Carlito"/>
                <w:i/>
                <w:sz w:val="22"/>
                <w:szCs w:val="22"/>
              </w:rPr>
              <w:t xml:space="preserve"> solving</w:t>
            </w:r>
          </w:p>
          <w:p w14:paraId="35E47BEA" w14:textId="77777777" w:rsidR="00646F1B" w:rsidRPr="00646F1B" w:rsidRDefault="00646F1B" w:rsidP="00646F1B">
            <w:pPr>
              <w:widowControl w:val="0"/>
              <w:numPr>
                <w:ilvl w:val="0"/>
                <w:numId w:val="19"/>
              </w:numPr>
              <w:rPr>
                <w:rFonts w:ascii="Carlito" w:eastAsia="Carlito" w:hAnsi="Carlito" w:cs="Carlito"/>
                <w:i/>
                <w:sz w:val="22"/>
                <w:szCs w:val="22"/>
              </w:rPr>
            </w:pPr>
            <w:r w:rsidRPr="00646F1B">
              <w:rPr>
                <w:rFonts w:ascii="Carlito" w:eastAsia="Carlito" w:hAnsi="Carlito" w:cs="Carlito"/>
                <w:i/>
                <w:sz w:val="22"/>
                <w:szCs w:val="22"/>
              </w:rPr>
              <w:t>Discussione guidata</w:t>
            </w:r>
          </w:p>
          <w:p w14:paraId="1972A2C4" w14:textId="77777777" w:rsidR="00646F1B" w:rsidRPr="00646F1B" w:rsidRDefault="00646F1B" w:rsidP="00646F1B">
            <w:pPr>
              <w:widowControl w:val="0"/>
              <w:numPr>
                <w:ilvl w:val="0"/>
                <w:numId w:val="19"/>
              </w:numPr>
              <w:rPr>
                <w:rFonts w:ascii="Carlito" w:eastAsia="Carlito" w:hAnsi="Carlito" w:cs="Carlito"/>
                <w:i/>
                <w:sz w:val="22"/>
                <w:szCs w:val="22"/>
              </w:rPr>
            </w:pPr>
            <w:r w:rsidRPr="00646F1B">
              <w:rPr>
                <w:rFonts w:ascii="Carlito" w:eastAsia="Carlito" w:hAnsi="Carlito" w:cs="Carlito"/>
                <w:i/>
                <w:sz w:val="22"/>
                <w:szCs w:val="22"/>
              </w:rPr>
              <w:t xml:space="preserve">Attività laboratoriali </w:t>
            </w:r>
          </w:p>
          <w:p w14:paraId="5DDAFC1D" w14:textId="77777777" w:rsidR="00646F1B" w:rsidRPr="00646F1B" w:rsidRDefault="00646F1B" w:rsidP="00646F1B">
            <w:pPr>
              <w:widowControl w:val="0"/>
              <w:numPr>
                <w:ilvl w:val="0"/>
                <w:numId w:val="19"/>
              </w:numPr>
              <w:rPr>
                <w:rFonts w:ascii="Calibri" w:eastAsia="Carlito" w:hAnsi="Calibri" w:cs="Carlito"/>
                <w:i/>
                <w:sz w:val="22"/>
                <w:szCs w:val="22"/>
              </w:rPr>
            </w:pPr>
            <w:r w:rsidRPr="00646F1B">
              <w:rPr>
                <w:rFonts w:ascii="Carlito" w:eastAsia="Carlito" w:hAnsi="Carlito" w:cs="Carlito"/>
                <w:i/>
                <w:sz w:val="22"/>
                <w:szCs w:val="22"/>
              </w:rPr>
              <w:t>Classe capovolta</w:t>
            </w:r>
            <w:r w:rsidRPr="00646F1B">
              <w:rPr>
                <w:rFonts w:ascii="Calibri" w:eastAsia="Carlito" w:hAnsi="Calibri" w:cs="Carlito"/>
                <w:i/>
                <w:sz w:val="22"/>
                <w:szCs w:val="22"/>
              </w:rPr>
              <w:t>.</w:t>
            </w:r>
          </w:p>
          <w:p w14:paraId="5FF00CF7" w14:textId="77777777" w:rsidR="00646F1B" w:rsidRPr="00646F1B" w:rsidRDefault="00646F1B" w:rsidP="007B68E2">
            <w:pPr>
              <w:widowControl w:val="0"/>
              <w:jc w:val="both"/>
              <w:rPr>
                <w:rFonts w:ascii="Carlito" w:eastAsia="Carlito" w:hAnsi="Carlito" w:cs="Carlito"/>
                <w:b/>
                <w:bCs/>
                <w:i/>
                <w:sz w:val="22"/>
                <w:szCs w:val="22"/>
              </w:rPr>
            </w:pPr>
            <w:r w:rsidRPr="00646F1B">
              <w:rPr>
                <w:rFonts w:ascii="Carlito" w:eastAsia="Carlito" w:hAnsi="Carlito" w:cs="Carlito"/>
                <w:b/>
                <w:bCs/>
                <w:i/>
                <w:sz w:val="22"/>
                <w:szCs w:val="22"/>
              </w:rPr>
              <w:t xml:space="preserve">Strumenti: </w:t>
            </w:r>
          </w:p>
          <w:p w14:paraId="172E54C5" w14:textId="77777777" w:rsidR="00646F1B" w:rsidRPr="00646F1B" w:rsidRDefault="00646F1B" w:rsidP="00646F1B">
            <w:pPr>
              <w:widowControl w:val="0"/>
              <w:numPr>
                <w:ilvl w:val="0"/>
                <w:numId w:val="19"/>
              </w:numPr>
              <w:rPr>
                <w:rFonts w:ascii="Carlito" w:eastAsia="Carlito" w:hAnsi="Carlito" w:cs="Carlito"/>
                <w:i/>
                <w:sz w:val="22"/>
                <w:szCs w:val="22"/>
              </w:rPr>
            </w:pPr>
            <w:r w:rsidRPr="00646F1B">
              <w:rPr>
                <w:rFonts w:ascii="Carlito" w:eastAsia="Carlito" w:hAnsi="Carlito" w:cs="Carlito"/>
                <w:i/>
                <w:sz w:val="22"/>
                <w:szCs w:val="22"/>
              </w:rPr>
              <w:t>Libro di testo</w:t>
            </w:r>
          </w:p>
          <w:p w14:paraId="6776D8C3" w14:textId="77777777" w:rsidR="00646F1B" w:rsidRPr="00646F1B" w:rsidRDefault="00646F1B" w:rsidP="00646F1B">
            <w:pPr>
              <w:widowControl w:val="0"/>
              <w:numPr>
                <w:ilvl w:val="0"/>
                <w:numId w:val="19"/>
              </w:numPr>
              <w:rPr>
                <w:rFonts w:ascii="Carlito" w:eastAsia="Carlito" w:hAnsi="Carlito" w:cs="Carlito"/>
                <w:i/>
                <w:sz w:val="22"/>
                <w:szCs w:val="22"/>
              </w:rPr>
            </w:pPr>
            <w:r w:rsidRPr="00646F1B">
              <w:rPr>
                <w:rFonts w:ascii="Carlito" w:eastAsia="Carlito" w:hAnsi="Carlito" w:cs="Carlito"/>
                <w:i/>
                <w:sz w:val="22"/>
                <w:szCs w:val="22"/>
              </w:rPr>
              <w:t>Internet</w:t>
            </w:r>
          </w:p>
          <w:p w14:paraId="5566B0D1" w14:textId="77777777" w:rsidR="00646F1B" w:rsidRPr="00646F1B" w:rsidRDefault="00646F1B" w:rsidP="00646F1B">
            <w:pPr>
              <w:widowControl w:val="0"/>
              <w:numPr>
                <w:ilvl w:val="0"/>
                <w:numId w:val="19"/>
              </w:numPr>
              <w:rPr>
                <w:rFonts w:ascii="Carlito" w:eastAsia="Carlito" w:hAnsi="Carlito" w:cs="Carlito"/>
                <w:i/>
                <w:sz w:val="22"/>
                <w:szCs w:val="22"/>
              </w:rPr>
            </w:pPr>
            <w:r w:rsidRPr="00646F1B">
              <w:rPr>
                <w:rFonts w:ascii="Carlito" w:eastAsia="Carlito" w:hAnsi="Carlito" w:cs="Carlito"/>
                <w:i/>
                <w:sz w:val="22"/>
                <w:szCs w:val="22"/>
              </w:rPr>
              <w:t>Supporti digitali</w:t>
            </w:r>
          </w:p>
          <w:p w14:paraId="5F9A250E" w14:textId="77777777" w:rsidR="00646F1B" w:rsidRPr="00646F1B" w:rsidRDefault="00646F1B" w:rsidP="00646F1B">
            <w:pPr>
              <w:widowControl w:val="0"/>
              <w:numPr>
                <w:ilvl w:val="0"/>
                <w:numId w:val="19"/>
              </w:numPr>
              <w:rPr>
                <w:rFonts w:ascii="Carlito" w:eastAsia="Carlito" w:hAnsi="Carlito" w:cs="Carlito"/>
                <w:i/>
                <w:sz w:val="22"/>
                <w:szCs w:val="22"/>
              </w:rPr>
            </w:pPr>
            <w:r w:rsidRPr="00646F1B">
              <w:rPr>
                <w:rFonts w:ascii="Carlito" w:eastAsia="Carlito" w:hAnsi="Carlito" w:cs="Carlito"/>
                <w:i/>
                <w:sz w:val="22"/>
                <w:szCs w:val="22"/>
              </w:rPr>
              <w:t>Uscite sul territorio</w:t>
            </w:r>
          </w:p>
          <w:p w14:paraId="378C6FD7" w14:textId="77777777" w:rsidR="00646F1B" w:rsidRPr="00646F1B" w:rsidRDefault="00646F1B" w:rsidP="00646F1B">
            <w:pPr>
              <w:widowControl w:val="0"/>
              <w:numPr>
                <w:ilvl w:val="0"/>
                <w:numId w:val="19"/>
              </w:numPr>
              <w:rPr>
                <w:rFonts w:ascii="Carlito" w:eastAsia="Carlito" w:hAnsi="Carlito" w:cs="Carlito"/>
                <w:i/>
                <w:sz w:val="22"/>
                <w:szCs w:val="22"/>
              </w:rPr>
            </w:pPr>
            <w:r w:rsidRPr="00646F1B">
              <w:rPr>
                <w:rFonts w:ascii="Carlito" w:eastAsia="Carlito" w:hAnsi="Carlito" w:cs="Carlito"/>
                <w:i/>
                <w:sz w:val="22"/>
                <w:szCs w:val="22"/>
              </w:rPr>
              <w:t xml:space="preserve">Aula esterna. </w:t>
            </w:r>
          </w:p>
          <w:p w14:paraId="21AB5835" w14:textId="77777777" w:rsidR="00646F1B" w:rsidRPr="00646F1B" w:rsidRDefault="00646F1B" w:rsidP="00646F1B">
            <w:pPr>
              <w:widowControl w:val="0"/>
              <w:numPr>
                <w:ilvl w:val="0"/>
                <w:numId w:val="19"/>
              </w:numPr>
              <w:rPr>
                <w:rFonts w:ascii="Carlito" w:eastAsia="Carlito" w:hAnsi="Carlito" w:cs="Carlito"/>
                <w:i/>
                <w:sz w:val="22"/>
                <w:szCs w:val="22"/>
              </w:rPr>
            </w:pPr>
            <w:proofErr w:type="spellStart"/>
            <w:r w:rsidRPr="00646F1B">
              <w:rPr>
                <w:rFonts w:ascii="Carlito" w:eastAsia="Carlito" w:hAnsi="Carlito" w:cs="Carlito"/>
                <w:i/>
                <w:sz w:val="22"/>
                <w:szCs w:val="22"/>
              </w:rPr>
              <w:t>Laboratoro</w:t>
            </w:r>
            <w:proofErr w:type="spellEnd"/>
            <w:r w:rsidRPr="00646F1B">
              <w:rPr>
                <w:rFonts w:ascii="Carlito" w:eastAsia="Carlito" w:hAnsi="Carlito" w:cs="Carlito"/>
                <w:i/>
                <w:sz w:val="22"/>
                <w:szCs w:val="22"/>
              </w:rPr>
              <w:t>.</w:t>
            </w:r>
          </w:p>
          <w:p w14:paraId="402C01DB" w14:textId="4DE3D191" w:rsidR="00646F1B" w:rsidRPr="00646F1B" w:rsidRDefault="00646F1B" w:rsidP="007B68E2">
            <w:pPr>
              <w:widowControl w:val="0"/>
              <w:numPr>
                <w:ilvl w:val="0"/>
                <w:numId w:val="19"/>
              </w:numPr>
              <w:rPr>
                <w:rFonts w:ascii="Carlito" w:eastAsia="Carlito" w:hAnsi="Carlito" w:cs="Carlito"/>
                <w:i/>
                <w:sz w:val="22"/>
                <w:szCs w:val="22"/>
              </w:rPr>
            </w:pPr>
            <w:r w:rsidRPr="00646F1B">
              <w:rPr>
                <w:rFonts w:ascii="Carlito" w:eastAsia="Carlito" w:hAnsi="Carlito" w:cs="Carlito"/>
                <w:i/>
                <w:sz w:val="22"/>
                <w:szCs w:val="22"/>
              </w:rPr>
              <w:t>Giochi didattici</w:t>
            </w:r>
          </w:p>
          <w:p w14:paraId="73501189" w14:textId="77777777" w:rsidR="00646F1B" w:rsidRPr="00646F1B" w:rsidRDefault="00646F1B" w:rsidP="00646F1B">
            <w:pPr>
              <w:widowControl w:val="0"/>
              <w:ind w:left="222"/>
              <w:jc w:val="both"/>
              <w:rPr>
                <w:rFonts w:ascii="Carlito" w:eastAsia="Carlito" w:hAnsi="Carlito" w:cs="Carlito"/>
                <w:b/>
                <w:bCs/>
                <w:i/>
                <w:sz w:val="22"/>
                <w:szCs w:val="22"/>
              </w:rPr>
            </w:pPr>
            <w:r w:rsidRPr="00646F1B">
              <w:rPr>
                <w:rFonts w:ascii="Carlito" w:eastAsia="Carlito" w:hAnsi="Carlito" w:cs="Carlito"/>
                <w:b/>
                <w:bCs/>
                <w:i/>
                <w:sz w:val="22"/>
                <w:szCs w:val="22"/>
              </w:rPr>
              <w:t>Verifiche:</w:t>
            </w:r>
          </w:p>
          <w:p w14:paraId="61BDB2F2" w14:textId="77777777" w:rsidR="00646F1B" w:rsidRPr="00646F1B" w:rsidRDefault="00646F1B" w:rsidP="00646F1B">
            <w:pPr>
              <w:widowControl w:val="0"/>
              <w:numPr>
                <w:ilvl w:val="0"/>
                <w:numId w:val="20"/>
              </w:numPr>
              <w:jc w:val="both"/>
              <w:rPr>
                <w:rFonts w:ascii="Carlito" w:eastAsia="Carlito" w:hAnsi="Carlito" w:cs="Carlito"/>
                <w:bCs/>
                <w:i/>
                <w:sz w:val="22"/>
                <w:szCs w:val="22"/>
              </w:rPr>
            </w:pPr>
            <w:r w:rsidRPr="00646F1B">
              <w:rPr>
                <w:rFonts w:ascii="Carlito" w:eastAsia="Carlito" w:hAnsi="Carlito" w:cs="Carlito"/>
                <w:bCs/>
                <w:i/>
                <w:sz w:val="22"/>
                <w:szCs w:val="22"/>
              </w:rPr>
              <w:t>Valutazioni sommative e formative, sia scritte che orali</w:t>
            </w:r>
          </w:p>
          <w:p w14:paraId="4586E99F" w14:textId="77777777" w:rsidR="00646F1B" w:rsidRPr="00646F1B" w:rsidRDefault="00646F1B" w:rsidP="00646F1B">
            <w:pPr>
              <w:widowControl w:val="0"/>
              <w:ind w:left="222"/>
              <w:jc w:val="both"/>
              <w:rPr>
                <w:rFonts w:ascii="Carlito" w:eastAsia="Carlito" w:hAnsi="Carlito" w:cs="Carlito"/>
                <w:bCs/>
                <w:i/>
                <w:sz w:val="22"/>
                <w:szCs w:val="22"/>
              </w:rPr>
            </w:pPr>
          </w:p>
          <w:p w14:paraId="00AE8606" w14:textId="120F6982" w:rsidR="00646F1B" w:rsidRPr="00646F1B" w:rsidRDefault="00646F1B" w:rsidP="007B68E2">
            <w:pPr>
              <w:widowControl w:val="0"/>
              <w:spacing w:after="200"/>
              <w:ind w:left="222"/>
              <w:jc w:val="both"/>
              <w:rPr>
                <w:rFonts w:ascii="Carlito" w:eastAsia="Carlito" w:hAnsi="Carlito" w:cs="Carlito"/>
                <w:b/>
                <w:sz w:val="22"/>
                <w:szCs w:val="22"/>
              </w:rPr>
            </w:pPr>
            <w:proofErr w:type="gramStart"/>
            <w:r w:rsidRPr="00646F1B">
              <w:rPr>
                <w:rFonts w:ascii="Carlito" w:eastAsia="Carlito" w:hAnsi="Carlito" w:cs="Carlito"/>
                <w:b/>
                <w:sz w:val="22"/>
                <w:szCs w:val="22"/>
              </w:rPr>
              <w:t>CLIL</w:t>
            </w:r>
            <w:r w:rsidRPr="00646F1B">
              <w:rPr>
                <w:rFonts w:ascii="Carlito" w:eastAsia="Carlito" w:hAnsi="Carlito" w:cs="Carlito"/>
                <w:i/>
                <w:sz w:val="22"/>
                <w:szCs w:val="22"/>
              </w:rPr>
              <w:t>(</w:t>
            </w:r>
            <w:proofErr w:type="gramEnd"/>
            <w:r w:rsidRPr="00646F1B">
              <w:rPr>
                <w:rFonts w:ascii="Carlito" w:eastAsia="Carlito" w:hAnsi="Carlito" w:cs="Carlito"/>
                <w:i/>
                <w:sz w:val="22"/>
                <w:szCs w:val="22"/>
              </w:rPr>
              <w:t>non previsto)</w:t>
            </w:r>
          </w:p>
          <w:p w14:paraId="5090C064" w14:textId="77777777" w:rsidR="00646F1B" w:rsidRPr="00646F1B" w:rsidRDefault="00646F1B" w:rsidP="00646F1B">
            <w:pPr>
              <w:widowControl w:val="0"/>
              <w:rPr>
                <w:rFonts w:ascii="Carlito" w:eastAsia="Carlito" w:hAnsi="Carlito" w:cs="Carlito"/>
                <w:b/>
                <w:sz w:val="22"/>
                <w:szCs w:val="22"/>
              </w:rPr>
            </w:pPr>
          </w:p>
          <w:p w14:paraId="5C31AB5F" w14:textId="77777777" w:rsidR="00646F1B" w:rsidRPr="00646F1B" w:rsidRDefault="00646F1B" w:rsidP="00646F1B">
            <w:pPr>
              <w:widowControl w:val="0"/>
              <w:rPr>
                <w:rFonts w:ascii="Carlito" w:eastAsia="Carlito" w:hAnsi="Carlito" w:cs="Carlito"/>
                <w:b/>
                <w:sz w:val="22"/>
                <w:szCs w:val="22"/>
                <w:lang w:eastAsia="en-US"/>
              </w:rPr>
            </w:pPr>
            <w:r w:rsidRPr="00646F1B">
              <w:rPr>
                <w:rFonts w:ascii="Carlito" w:eastAsia="Carlito" w:hAnsi="Carlito" w:cs="Carlito"/>
                <w:b/>
                <w:sz w:val="22"/>
                <w:szCs w:val="22"/>
              </w:rPr>
              <w:t>Roma, 22 novembre 2023                                     Firma   FABRIZIO MANICO</w:t>
            </w:r>
          </w:p>
          <w:p w14:paraId="78883CB1" w14:textId="77777777" w:rsidR="00646F1B" w:rsidRPr="00646F1B" w:rsidRDefault="00646F1B" w:rsidP="00646F1B">
            <w:pPr>
              <w:widowControl w:val="0"/>
              <w:tabs>
                <w:tab w:val="left" w:pos="3048"/>
              </w:tabs>
              <w:rPr>
                <w:rFonts w:ascii="Carlito" w:eastAsia="Carlito" w:hAnsi="Carlito" w:cs="Carlito"/>
                <w:sz w:val="22"/>
                <w:szCs w:val="22"/>
                <w:lang w:eastAsia="en-US"/>
              </w:rPr>
            </w:pPr>
            <w:r w:rsidRPr="00646F1B">
              <w:rPr>
                <w:rFonts w:ascii="Carlito" w:eastAsia="Carlito" w:hAnsi="Carlito" w:cs="Carlito"/>
                <w:sz w:val="22"/>
                <w:szCs w:val="22"/>
                <w:lang w:eastAsia="en-US"/>
              </w:rPr>
              <w:tab/>
            </w:r>
          </w:p>
        </w:tc>
      </w:tr>
    </w:tbl>
    <w:p w14:paraId="00AE9EA7" w14:textId="77777777" w:rsidR="00646F1B" w:rsidRDefault="00646F1B" w:rsidP="00485224"/>
    <w:p w14:paraId="63E4427D" w14:textId="77777777" w:rsidR="00646F1B" w:rsidRDefault="00646F1B" w:rsidP="00485224"/>
    <w:p w14:paraId="588805EF" w14:textId="77777777" w:rsidR="00646F1B" w:rsidRDefault="00646F1B" w:rsidP="00485224"/>
    <w:p w14:paraId="2FA10A04" w14:textId="77777777" w:rsidR="001C1950" w:rsidRDefault="007B68E2" w:rsidP="007B68E2">
      <w:pPr>
        <w:rPr>
          <w:b/>
          <w:bCs/>
        </w:rPr>
      </w:pPr>
      <w:r>
        <w:rPr>
          <w:b/>
          <w:bCs/>
        </w:rPr>
        <w:t xml:space="preserve">                               </w:t>
      </w:r>
    </w:p>
    <w:p w14:paraId="2B5BCCE3" w14:textId="77777777" w:rsidR="001C1950" w:rsidRDefault="001C1950" w:rsidP="007B68E2">
      <w:pPr>
        <w:rPr>
          <w:b/>
          <w:bCs/>
        </w:rPr>
      </w:pPr>
    </w:p>
    <w:p w14:paraId="750D10A4" w14:textId="77777777" w:rsidR="001C1950" w:rsidRDefault="001C1950" w:rsidP="007B68E2">
      <w:pPr>
        <w:rPr>
          <w:b/>
          <w:bCs/>
        </w:rPr>
      </w:pPr>
    </w:p>
    <w:p w14:paraId="46A66BC4" w14:textId="7BCFFC40" w:rsidR="007B68E2" w:rsidRDefault="007B68E2" w:rsidP="007B68E2">
      <w:pPr>
        <w:rPr>
          <w:b/>
          <w:bCs/>
        </w:rPr>
      </w:pPr>
      <w:r>
        <w:rPr>
          <w:b/>
          <w:bCs/>
        </w:rPr>
        <w:t xml:space="preserve"> </w:t>
      </w:r>
      <w:r w:rsidRPr="007B68E2">
        <w:rPr>
          <w:b/>
          <w:bCs/>
        </w:rPr>
        <w:t>PROGRAMMAZIONE INDIVIDUALE DOCENTE A.S 2023-2024</w:t>
      </w:r>
    </w:p>
    <w:p w14:paraId="3289FF08" w14:textId="77777777" w:rsidR="007B68E2" w:rsidRPr="007B68E2" w:rsidRDefault="007B68E2" w:rsidP="007B68E2">
      <w:pPr>
        <w:rPr>
          <w:b/>
          <w:lang w:val="de-DE"/>
        </w:rPr>
      </w:pPr>
    </w:p>
    <w:tbl>
      <w:tblPr>
        <w:tblW w:w="1000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02"/>
      </w:tblGrid>
      <w:tr w:rsidR="007B68E2" w:rsidRPr="007B68E2" w14:paraId="684AB241" w14:textId="77777777" w:rsidTr="001F4B6A">
        <w:trPr>
          <w:trHeight w:val="374"/>
          <w:jc w:val="center"/>
        </w:trPr>
        <w:tc>
          <w:tcPr>
            <w:tcW w:w="10002" w:type="dxa"/>
            <w:tcBorders>
              <w:top w:val="single" w:sz="4" w:space="0" w:color="000000"/>
              <w:left w:val="single" w:sz="4" w:space="0" w:color="000000"/>
              <w:bottom w:val="single" w:sz="4" w:space="0" w:color="000000"/>
              <w:right w:val="single" w:sz="4" w:space="0" w:color="000000"/>
            </w:tcBorders>
            <w:shd w:val="clear" w:color="auto" w:fill="auto"/>
            <w:tcMar>
              <w:top w:w="80" w:type="dxa"/>
              <w:left w:w="302" w:type="dxa"/>
              <w:bottom w:w="80" w:type="dxa"/>
              <w:right w:w="80" w:type="dxa"/>
            </w:tcMar>
          </w:tcPr>
          <w:p w14:paraId="7981168A" w14:textId="77777777" w:rsidR="007B68E2" w:rsidRPr="007B68E2" w:rsidRDefault="007B68E2" w:rsidP="007B68E2">
            <w:pPr>
              <w:rPr>
                <w:b/>
                <w:lang w:val="de-DE"/>
              </w:rPr>
            </w:pPr>
            <w:r w:rsidRPr="007B68E2">
              <w:rPr>
                <w:b/>
                <w:bCs/>
              </w:rPr>
              <w:t>Docente RUSSO CARMELO</w:t>
            </w:r>
          </w:p>
        </w:tc>
      </w:tr>
      <w:tr w:rsidR="007B68E2" w:rsidRPr="007B68E2" w14:paraId="239BC781" w14:textId="77777777" w:rsidTr="001F4B6A">
        <w:trPr>
          <w:trHeight w:val="374"/>
          <w:jc w:val="center"/>
        </w:trPr>
        <w:tc>
          <w:tcPr>
            <w:tcW w:w="10002" w:type="dxa"/>
            <w:tcBorders>
              <w:top w:val="single" w:sz="4" w:space="0" w:color="000000"/>
              <w:left w:val="single" w:sz="4" w:space="0" w:color="000000"/>
              <w:bottom w:val="single" w:sz="4" w:space="0" w:color="000000"/>
              <w:right w:val="single" w:sz="4" w:space="0" w:color="000000"/>
            </w:tcBorders>
            <w:shd w:val="clear" w:color="auto" w:fill="auto"/>
            <w:tcMar>
              <w:top w:w="80" w:type="dxa"/>
              <w:left w:w="302" w:type="dxa"/>
              <w:bottom w:w="80" w:type="dxa"/>
              <w:right w:w="80" w:type="dxa"/>
            </w:tcMar>
          </w:tcPr>
          <w:p w14:paraId="14A546DA" w14:textId="77777777" w:rsidR="007B68E2" w:rsidRPr="007B68E2" w:rsidRDefault="007B68E2" w:rsidP="007B68E2">
            <w:pPr>
              <w:rPr>
                <w:b/>
                <w:lang w:val="de-DE"/>
              </w:rPr>
            </w:pPr>
            <w:r w:rsidRPr="007B68E2">
              <w:rPr>
                <w:b/>
                <w:bCs/>
              </w:rPr>
              <w:t>Disciplina SCIENZE MOTORIE</w:t>
            </w:r>
          </w:p>
        </w:tc>
      </w:tr>
      <w:tr w:rsidR="007B68E2" w:rsidRPr="007B68E2" w14:paraId="289CB177" w14:textId="77777777" w:rsidTr="001F4B6A">
        <w:trPr>
          <w:trHeight w:val="374"/>
          <w:jc w:val="center"/>
        </w:trPr>
        <w:tc>
          <w:tcPr>
            <w:tcW w:w="10002" w:type="dxa"/>
            <w:tcBorders>
              <w:top w:val="single" w:sz="4" w:space="0" w:color="000000"/>
              <w:left w:val="single" w:sz="4" w:space="0" w:color="000000"/>
              <w:bottom w:val="single" w:sz="4" w:space="0" w:color="000000"/>
              <w:right w:val="single" w:sz="4" w:space="0" w:color="000000"/>
            </w:tcBorders>
            <w:shd w:val="clear" w:color="auto" w:fill="auto"/>
            <w:tcMar>
              <w:top w:w="80" w:type="dxa"/>
              <w:left w:w="302" w:type="dxa"/>
              <w:bottom w:w="80" w:type="dxa"/>
              <w:right w:w="80" w:type="dxa"/>
            </w:tcMar>
          </w:tcPr>
          <w:p w14:paraId="2A415D15" w14:textId="77777777" w:rsidR="007B68E2" w:rsidRPr="007B68E2" w:rsidRDefault="007B68E2" w:rsidP="007B68E2">
            <w:pPr>
              <w:rPr>
                <w:b/>
                <w:lang w:val="de-DE"/>
              </w:rPr>
            </w:pPr>
            <w:r w:rsidRPr="007B68E2">
              <w:rPr>
                <w:b/>
                <w:bCs/>
              </w:rPr>
              <w:t>Classe 2AU</w:t>
            </w:r>
          </w:p>
        </w:tc>
      </w:tr>
      <w:tr w:rsidR="007B68E2" w:rsidRPr="007B68E2" w14:paraId="24058EA9" w14:textId="77777777" w:rsidTr="001F4B6A">
        <w:trPr>
          <w:trHeight w:val="374"/>
          <w:jc w:val="center"/>
        </w:trPr>
        <w:tc>
          <w:tcPr>
            <w:tcW w:w="10002" w:type="dxa"/>
            <w:tcBorders>
              <w:top w:val="single" w:sz="4" w:space="0" w:color="000000"/>
              <w:left w:val="single" w:sz="4" w:space="0" w:color="000000"/>
              <w:bottom w:val="single" w:sz="4" w:space="0" w:color="000000"/>
              <w:right w:val="single" w:sz="4" w:space="0" w:color="000000"/>
            </w:tcBorders>
            <w:shd w:val="clear" w:color="auto" w:fill="auto"/>
            <w:tcMar>
              <w:top w:w="80" w:type="dxa"/>
              <w:left w:w="302" w:type="dxa"/>
              <w:bottom w:w="80" w:type="dxa"/>
              <w:right w:w="80" w:type="dxa"/>
            </w:tcMar>
          </w:tcPr>
          <w:p w14:paraId="1E50FCF9" w14:textId="77777777" w:rsidR="007B68E2" w:rsidRPr="007B68E2" w:rsidRDefault="007B68E2" w:rsidP="007B68E2">
            <w:pPr>
              <w:rPr>
                <w:b/>
                <w:lang w:val="de-DE"/>
              </w:rPr>
            </w:pPr>
            <w:r w:rsidRPr="007B68E2">
              <w:rPr>
                <w:b/>
                <w:bCs/>
              </w:rPr>
              <w:t xml:space="preserve"> Anno Scolastico: 2023-2024</w:t>
            </w:r>
          </w:p>
        </w:tc>
      </w:tr>
      <w:tr w:rsidR="007B68E2" w:rsidRPr="007B68E2" w14:paraId="7519FA62" w14:textId="77777777" w:rsidTr="001F4B6A">
        <w:trPr>
          <w:trHeight w:val="2488"/>
          <w:jc w:val="center"/>
        </w:trPr>
        <w:tc>
          <w:tcPr>
            <w:tcW w:w="10002" w:type="dxa"/>
            <w:tcBorders>
              <w:top w:val="single" w:sz="4" w:space="0" w:color="000000"/>
              <w:left w:val="single" w:sz="4" w:space="0" w:color="000000"/>
              <w:bottom w:val="single" w:sz="4" w:space="0" w:color="000000"/>
              <w:right w:val="single" w:sz="4" w:space="0" w:color="000000"/>
            </w:tcBorders>
            <w:shd w:val="clear" w:color="auto" w:fill="auto"/>
            <w:tcMar>
              <w:top w:w="80" w:type="dxa"/>
              <w:left w:w="302" w:type="dxa"/>
              <w:bottom w:w="80" w:type="dxa"/>
              <w:right w:w="80" w:type="dxa"/>
            </w:tcMar>
          </w:tcPr>
          <w:p w14:paraId="043EB7B3" w14:textId="77777777" w:rsidR="007B68E2" w:rsidRPr="007B68E2" w:rsidRDefault="007B68E2" w:rsidP="007B68E2">
            <w:pPr>
              <w:rPr>
                <w:b/>
                <w:lang w:val="de-DE"/>
              </w:rPr>
            </w:pPr>
            <w:r w:rsidRPr="007B68E2">
              <w:rPr>
                <w:b/>
                <w:bCs/>
              </w:rPr>
              <w:t xml:space="preserve">Situazione di partenza </w:t>
            </w:r>
            <w:r w:rsidRPr="007B68E2">
              <w:rPr>
                <w:b/>
              </w:rPr>
              <w:t>La classe si presenta, rispetto allo scorso anno, meno disarmonica ed  esitante, permangono talvolta atteggiamenti rinunciatari, sono presenti comunque una buona percentuale di alunni e alunne con delle discrete capacità motorie; la struttura muscolare-corporea e psico–nervosa di qualche alunno fa sì che, in talune prestazioni, sia di livello buono influenzando in parte, l’acquisizione degli schemi motori di base (capacità condizionali e coordinative) che negli anni scolastici a seguire si cercherà ancora di migliorare e consolidare.</w:t>
            </w:r>
          </w:p>
        </w:tc>
      </w:tr>
      <w:tr w:rsidR="007B68E2" w:rsidRPr="007B68E2" w14:paraId="3279AC9F" w14:textId="77777777" w:rsidTr="001F4B6A">
        <w:trPr>
          <w:trHeight w:val="569"/>
          <w:jc w:val="center"/>
        </w:trPr>
        <w:tc>
          <w:tcPr>
            <w:tcW w:w="10002" w:type="dxa"/>
            <w:tcBorders>
              <w:top w:val="single" w:sz="4" w:space="0" w:color="000000"/>
              <w:left w:val="single" w:sz="4" w:space="0" w:color="000000"/>
              <w:bottom w:val="single" w:sz="4" w:space="0" w:color="000000"/>
              <w:right w:val="single" w:sz="4" w:space="0" w:color="000000"/>
            </w:tcBorders>
            <w:shd w:val="clear" w:color="auto" w:fill="auto"/>
            <w:tcMar>
              <w:top w:w="80" w:type="dxa"/>
              <w:left w:w="302" w:type="dxa"/>
              <w:bottom w:w="80" w:type="dxa"/>
              <w:right w:w="80" w:type="dxa"/>
            </w:tcMar>
          </w:tcPr>
          <w:p w14:paraId="00A76FD3" w14:textId="77777777" w:rsidR="007B68E2" w:rsidRPr="007B68E2" w:rsidRDefault="007B68E2" w:rsidP="007B68E2">
            <w:pPr>
              <w:rPr>
                <w:b/>
                <w:lang w:val="de-DE"/>
              </w:rPr>
            </w:pPr>
            <w:r w:rsidRPr="007B68E2">
              <w:rPr>
                <w:b/>
                <w:bCs/>
              </w:rPr>
              <w:t>Per quanto riguarda obiettivi, tipologie di verifiche e criteri di valutazione si rimanda a quanto indicato nella programmazione di dipartimento.</w:t>
            </w:r>
          </w:p>
        </w:tc>
      </w:tr>
      <w:tr w:rsidR="007B68E2" w:rsidRPr="007B68E2" w14:paraId="0143557A" w14:textId="77777777" w:rsidTr="001F4B6A">
        <w:trPr>
          <w:trHeight w:val="10836"/>
          <w:jc w:val="center"/>
        </w:trPr>
        <w:tc>
          <w:tcPr>
            <w:tcW w:w="10002" w:type="dxa"/>
            <w:tcBorders>
              <w:top w:val="single" w:sz="4" w:space="0" w:color="000000"/>
              <w:left w:val="single" w:sz="4" w:space="0" w:color="000000"/>
              <w:bottom w:val="single" w:sz="4" w:space="0" w:color="000000"/>
              <w:right w:val="single" w:sz="4" w:space="0" w:color="000000"/>
            </w:tcBorders>
            <w:shd w:val="clear" w:color="auto" w:fill="auto"/>
            <w:tcMar>
              <w:top w:w="80" w:type="dxa"/>
              <w:left w:w="302" w:type="dxa"/>
              <w:bottom w:w="80" w:type="dxa"/>
              <w:right w:w="80" w:type="dxa"/>
            </w:tcMar>
          </w:tcPr>
          <w:p w14:paraId="00E027BC" w14:textId="77777777" w:rsidR="007B68E2" w:rsidRPr="007B68E2" w:rsidRDefault="007B68E2" w:rsidP="007B68E2">
            <w:pPr>
              <w:rPr>
                <w:b/>
                <w:bCs/>
                <w:lang w:val="de-DE"/>
              </w:rPr>
            </w:pPr>
            <w:r w:rsidRPr="007B68E2">
              <w:rPr>
                <w:b/>
                <w:bCs/>
              </w:rPr>
              <w:t>PROGRAMMAZIONE</w:t>
            </w:r>
          </w:p>
          <w:p w14:paraId="3260F95A" w14:textId="77777777" w:rsidR="007B68E2" w:rsidRPr="007B68E2" w:rsidRDefault="007B68E2" w:rsidP="007B68E2">
            <w:pPr>
              <w:rPr>
                <w:b/>
                <w:i/>
                <w:iCs/>
                <w:lang w:val="de-DE"/>
              </w:rPr>
            </w:pPr>
            <w:r w:rsidRPr="007B68E2">
              <w:rPr>
                <w:b/>
                <w:i/>
                <w:iCs/>
              </w:rPr>
              <w:t xml:space="preserve"> </w:t>
            </w:r>
          </w:p>
          <w:p w14:paraId="4D4ACDAC" w14:textId="77777777" w:rsidR="007B68E2" w:rsidRPr="007B68E2" w:rsidRDefault="007B68E2" w:rsidP="007B68E2">
            <w:pPr>
              <w:rPr>
                <w:b/>
                <w:bCs/>
                <w:i/>
                <w:iCs/>
              </w:rPr>
            </w:pPr>
          </w:p>
          <w:p w14:paraId="49C11042" w14:textId="77777777" w:rsidR="007B68E2" w:rsidRPr="007B68E2" w:rsidRDefault="007B68E2" w:rsidP="007B68E2">
            <w:pPr>
              <w:rPr>
                <w:b/>
                <w:bCs/>
                <w:i/>
                <w:iCs/>
              </w:rPr>
            </w:pPr>
          </w:p>
          <w:p w14:paraId="0E99867A" w14:textId="77777777" w:rsidR="007B68E2" w:rsidRPr="007B68E2" w:rsidRDefault="007B68E2" w:rsidP="007B68E2">
            <w:pPr>
              <w:rPr>
                <w:b/>
                <w:bCs/>
                <w:i/>
                <w:iCs/>
                <w:lang w:val="de-DE"/>
              </w:rPr>
            </w:pPr>
            <w:proofErr w:type="gramStart"/>
            <w:r w:rsidRPr="007B68E2">
              <w:rPr>
                <w:b/>
                <w:bCs/>
                <w:i/>
                <w:iCs/>
              </w:rPr>
              <w:t>Contenuti:  (</w:t>
            </w:r>
            <w:proofErr w:type="gramEnd"/>
            <w:r w:rsidRPr="007B68E2">
              <w:rPr>
                <w:b/>
                <w:i/>
                <w:iCs/>
              </w:rPr>
              <w:t>dettagliarne i contenuti del modulo)</w:t>
            </w:r>
            <w:r w:rsidRPr="007B68E2">
              <w:rPr>
                <w:b/>
                <w:bCs/>
                <w:i/>
                <w:iCs/>
              </w:rPr>
              <w:t>: i contenuti, qualora non sia stato già fatto nella</w:t>
            </w:r>
            <w:r w:rsidRPr="007B68E2">
              <w:rPr>
                <w:b/>
                <w:bCs/>
              </w:rPr>
              <w:t xml:space="preserve"> </w:t>
            </w:r>
            <w:r w:rsidRPr="007B68E2">
              <w:rPr>
                <w:b/>
                <w:bCs/>
                <w:i/>
                <w:iCs/>
              </w:rPr>
              <w:t>programmazione dipartimentale)</w:t>
            </w:r>
          </w:p>
          <w:p w14:paraId="32C8A946" w14:textId="77777777" w:rsidR="007B68E2" w:rsidRPr="007B68E2" w:rsidRDefault="007B68E2" w:rsidP="007B68E2">
            <w:pPr>
              <w:rPr>
                <w:b/>
                <w:bCs/>
              </w:rPr>
            </w:pPr>
            <w:r w:rsidRPr="007B68E2">
              <w:rPr>
                <w:b/>
                <w:bCs/>
              </w:rPr>
              <w:t>MODULI DA SVOLGERE</w:t>
            </w:r>
          </w:p>
          <w:p w14:paraId="5712A9AF" w14:textId="77777777" w:rsidR="007B68E2" w:rsidRPr="007B68E2" w:rsidRDefault="007B68E2" w:rsidP="007B68E2">
            <w:pPr>
              <w:rPr>
                <w:b/>
                <w:bCs/>
                <w:i/>
                <w:iCs/>
              </w:rPr>
            </w:pPr>
            <w:proofErr w:type="gramStart"/>
            <w:r w:rsidRPr="007B68E2">
              <w:rPr>
                <w:b/>
                <w:bCs/>
                <w:i/>
                <w:iCs/>
              </w:rPr>
              <w:t>Modulo  1</w:t>
            </w:r>
            <w:proofErr w:type="gramEnd"/>
          </w:p>
          <w:p w14:paraId="020494D1" w14:textId="77777777" w:rsidR="007B68E2" w:rsidRPr="007B68E2" w:rsidRDefault="007B68E2" w:rsidP="007B68E2">
            <w:pPr>
              <w:rPr>
                <w:b/>
                <w:bCs/>
                <w:i/>
                <w:iCs/>
              </w:rPr>
            </w:pPr>
            <w:r w:rsidRPr="007B68E2">
              <w:rPr>
                <w:b/>
                <w:bCs/>
                <w:i/>
                <w:iCs/>
              </w:rPr>
              <w:t xml:space="preserve">Titolo: Costruiamo il nostro fisico   </w:t>
            </w:r>
          </w:p>
          <w:p w14:paraId="04CDBB2B" w14:textId="77777777" w:rsidR="007B68E2" w:rsidRPr="007B68E2" w:rsidRDefault="007B68E2" w:rsidP="007B68E2">
            <w:pPr>
              <w:rPr>
                <w:b/>
                <w:bCs/>
              </w:rPr>
            </w:pPr>
            <w:r w:rsidRPr="007B68E2">
              <w:rPr>
                <w:b/>
                <w:bCs/>
                <w:i/>
                <w:iCs/>
              </w:rPr>
              <w:t xml:space="preserve"> Contenuti:</w:t>
            </w:r>
            <w:r w:rsidRPr="007B68E2">
              <w:rPr>
                <w:b/>
                <w:bCs/>
              </w:rPr>
              <w:t xml:space="preserve"> Sviluppo delle capacità condizionali con l’introduzione di alcune varianti della ginnastica tradizionale: Workout di base, ginnastica funzionale, H.I.I.T. di base.</w:t>
            </w:r>
          </w:p>
          <w:p w14:paraId="63921EAA" w14:textId="77777777" w:rsidR="007B68E2" w:rsidRPr="007B68E2" w:rsidRDefault="007B68E2" w:rsidP="007B68E2">
            <w:pPr>
              <w:rPr>
                <w:b/>
                <w:bCs/>
              </w:rPr>
            </w:pPr>
            <w:proofErr w:type="gramStart"/>
            <w:r w:rsidRPr="007B68E2">
              <w:rPr>
                <w:b/>
                <w:bCs/>
              </w:rPr>
              <w:t>Modulo  2</w:t>
            </w:r>
            <w:proofErr w:type="gramEnd"/>
          </w:p>
          <w:p w14:paraId="77AF3982" w14:textId="77777777" w:rsidR="007B68E2" w:rsidRPr="007B68E2" w:rsidRDefault="007B68E2" w:rsidP="007B68E2">
            <w:pPr>
              <w:rPr>
                <w:b/>
                <w:bCs/>
              </w:rPr>
            </w:pPr>
            <w:r w:rsidRPr="007B68E2">
              <w:rPr>
                <w:b/>
                <w:bCs/>
              </w:rPr>
              <w:t xml:space="preserve">Titolo: Corretta alimentazione                                                                                                                         </w:t>
            </w:r>
          </w:p>
          <w:p w14:paraId="183E3860" w14:textId="77777777" w:rsidR="007B68E2" w:rsidRPr="007B68E2" w:rsidRDefault="007B68E2" w:rsidP="007B68E2">
            <w:pPr>
              <w:rPr>
                <w:b/>
                <w:bCs/>
              </w:rPr>
            </w:pPr>
            <w:r w:rsidRPr="007B68E2">
              <w:rPr>
                <w:b/>
                <w:bCs/>
              </w:rPr>
              <w:t xml:space="preserve"> Contenuti: La nutrizione e i suoi principi nutritivi: carboidrati, grassi, proteine, le vitamine, l’acqua, le calorie, il metabolismo; l’alimentazione dello sportivo </w:t>
            </w:r>
            <w:proofErr w:type="spellStart"/>
            <w:r w:rsidRPr="007B68E2">
              <w:rPr>
                <w:b/>
                <w:bCs/>
              </w:rPr>
              <w:t>pre</w:t>
            </w:r>
            <w:proofErr w:type="spellEnd"/>
            <w:r w:rsidRPr="007B68E2">
              <w:rPr>
                <w:b/>
                <w:bCs/>
              </w:rPr>
              <w:t xml:space="preserve"> e post prestazione.</w:t>
            </w:r>
          </w:p>
          <w:p w14:paraId="26057000" w14:textId="77777777" w:rsidR="007B68E2" w:rsidRPr="007B68E2" w:rsidRDefault="007B68E2" w:rsidP="007B68E2">
            <w:pPr>
              <w:rPr>
                <w:b/>
                <w:bCs/>
              </w:rPr>
            </w:pPr>
            <w:proofErr w:type="gramStart"/>
            <w:r w:rsidRPr="007B68E2">
              <w:rPr>
                <w:b/>
                <w:bCs/>
              </w:rPr>
              <w:t>Modulo  3</w:t>
            </w:r>
            <w:proofErr w:type="gramEnd"/>
            <w:r w:rsidRPr="007B68E2">
              <w:rPr>
                <w:b/>
                <w:bCs/>
              </w:rPr>
              <w:t xml:space="preserve">                                                                                                                                                                                                            Titolo: Sport scolastici di squadra  </w:t>
            </w:r>
          </w:p>
          <w:p w14:paraId="39A68186" w14:textId="77777777" w:rsidR="007B68E2" w:rsidRPr="007B68E2" w:rsidRDefault="007B68E2" w:rsidP="007B68E2">
            <w:pPr>
              <w:rPr>
                <w:b/>
              </w:rPr>
            </w:pPr>
            <w:r w:rsidRPr="007B68E2">
              <w:rPr>
                <w:b/>
              </w:rPr>
              <w:t xml:space="preserve">I nuclei fondamentali delle Scienze motorie saranno in linea alle particolari condizioni di emergenza sanitaria. Gli argomenti trattati saranno: I muscoli e le ossa del corpo umano, lo sviluppo generale e specifico delle capacità condizionali, igiene della persona, educazione alimentare, educazione al movimento, corretti stili di vita, Fair Play, Sport scolastici individuali e di squadra: Elementi generali di base di Atletica leggera, Pallavolo, Basket, Calcio, </w:t>
            </w:r>
            <w:proofErr w:type="gramStart"/>
            <w:r w:rsidRPr="007B68E2">
              <w:rPr>
                <w:b/>
              </w:rPr>
              <w:t>Ping Pong</w:t>
            </w:r>
            <w:proofErr w:type="gramEnd"/>
            <w:r w:rsidRPr="007B68E2">
              <w:rPr>
                <w:b/>
              </w:rPr>
              <w:t>, Badminton, Ginnastica a corpo libero, con piccoli e grandi attrezzi.</w:t>
            </w:r>
          </w:p>
          <w:p w14:paraId="43C3BD22" w14:textId="77777777" w:rsidR="007B68E2" w:rsidRPr="007B68E2" w:rsidRDefault="007B68E2" w:rsidP="007B68E2">
            <w:pPr>
              <w:rPr>
                <w:b/>
                <w:bCs/>
                <w:i/>
                <w:iCs/>
              </w:rPr>
            </w:pPr>
          </w:p>
          <w:p w14:paraId="473B97D2" w14:textId="77777777" w:rsidR="007B68E2" w:rsidRPr="007B68E2" w:rsidRDefault="007B68E2" w:rsidP="007B68E2">
            <w:pPr>
              <w:rPr>
                <w:b/>
                <w:bCs/>
                <w:i/>
                <w:iCs/>
                <w:u w:val="single"/>
                <w:lang w:val="de-DE"/>
              </w:rPr>
            </w:pPr>
            <w:r w:rsidRPr="007B68E2">
              <w:rPr>
                <w:b/>
                <w:bCs/>
                <w:i/>
                <w:iCs/>
                <w:u w:val="single"/>
              </w:rPr>
              <w:t>Argomenti da svolgere nell’anno scolastico:</w:t>
            </w:r>
          </w:p>
          <w:p w14:paraId="543C1E4B" w14:textId="77777777" w:rsidR="007B68E2" w:rsidRPr="007B68E2" w:rsidRDefault="007B68E2" w:rsidP="007B68E2">
            <w:pPr>
              <w:rPr>
                <w:b/>
                <w:bCs/>
                <w:i/>
                <w:iCs/>
              </w:rPr>
            </w:pPr>
          </w:p>
          <w:p w14:paraId="2162F645" w14:textId="77777777" w:rsidR="007B68E2" w:rsidRPr="007B68E2" w:rsidRDefault="007B68E2" w:rsidP="007B68E2">
            <w:pPr>
              <w:rPr>
                <w:b/>
                <w:i/>
                <w:iCs/>
                <w:lang w:val="de-DE"/>
              </w:rPr>
            </w:pPr>
            <w:r w:rsidRPr="007B68E2">
              <w:rPr>
                <w:b/>
                <w:bCs/>
                <w:i/>
                <w:iCs/>
              </w:rPr>
              <w:t>Contenuti:</w:t>
            </w:r>
            <w:r w:rsidRPr="007B68E2">
              <w:rPr>
                <w:b/>
              </w:rPr>
              <w:t xml:space="preserve"> </w:t>
            </w:r>
            <w:r w:rsidRPr="007B68E2">
              <w:rPr>
                <w:b/>
                <w:i/>
                <w:iCs/>
              </w:rPr>
              <w:t>(dettagliarne i contenuti, qualora non sia stato già fatto nella</w:t>
            </w:r>
            <w:r w:rsidRPr="007B68E2">
              <w:rPr>
                <w:b/>
              </w:rPr>
              <w:t xml:space="preserve"> </w:t>
            </w:r>
            <w:r w:rsidRPr="007B68E2">
              <w:rPr>
                <w:b/>
                <w:i/>
                <w:iCs/>
              </w:rPr>
              <w:t>programmazione dipartimentale)</w:t>
            </w:r>
          </w:p>
          <w:p w14:paraId="6C8E726E" w14:textId="77777777" w:rsidR="007B68E2" w:rsidRPr="007B68E2" w:rsidRDefault="007B68E2" w:rsidP="007B68E2">
            <w:pPr>
              <w:rPr>
                <w:b/>
                <w:lang w:val="de-DE"/>
              </w:rPr>
            </w:pPr>
            <w:r w:rsidRPr="007B68E2">
              <w:rPr>
                <w:b/>
              </w:rPr>
              <w:t>Sviluppo generale e specifico della Forza, Elasticità muscolare e articolare, Velocità, Oculo-manualità, Spazio-tempo, Sport individuali e di squadra.</w:t>
            </w:r>
          </w:p>
          <w:p w14:paraId="2FC8DD19" w14:textId="77777777" w:rsidR="007B68E2" w:rsidRPr="007B68E2" w:rsidRDefault="007B68E2" w:rsidP="007B68E2">
            <w:pPr>
              <w:rPr>
                <w:b/>
                <w:i/>
                <w:iCs/>
                <w:lang w:val="de-DE"/>
              </w:rPr>
            </w:pPr>
            <w:proofErr w:type="spellStart"/>
            <w:proofErr w:type="gramStart"/>
            <w:r w:rsidRPr="007B68E2">
              <w:rPr>
                <w:b/>
                <w:bCs/>
                <w:i/>
                <w:iCs/>
              </w:rPr>
              <w:t>Metodologia</w:t>
            </w:r>
            <w:r w:rsidRPr="007B68E2">
              <w:rPr>
                <w:b/>
                <w:i/>
                <w:iCs/>
              </w:rPr>
              <w:t>:Lezione</w:t>
            </w:r>
            <w:proofErr w:type="spellEnd"/>
            <w:proofErr w:type="gramEnd"/>
            <w:r w:rsidRPr="007B68E2">
              <w:rPr>
                <w:b/>
                <w:i/>
                <w:iCs/>
              </w:rPr>
              <w:t xml:space="preserve"> frontale pratica e teorica </w:t>
            </w:r>
          </w:p>
          <w:p w14:paraId="47D6DABA" w14:textId="77777777" w:rsidR="007B68E2" w:rsidRPr="007B68E2" w:rsidRDefault="007B68E2" w:rsidP="007B68E2">
            <w:pPr>
              <w:rPr>
                <w:b/>
                <w:i/>
                <w:iCs/>
              </w:rPr>
            </w:pPr>
          </w:p>
          <w:p w14:paraId="1891F8D3" w14:textId="77777777" w:rsidR="007B68E2" w:rsidRPr="007B68E2" w:rsidRDefault="007B68E2" w:rsidP="007B68E2">
            <w:pPr>
              <w:rPr>
                <w:b/>
                <w:bCs/>
                <w:i/>
                <w:iCs/>
                <w:lang w:val="de-DE"/>
              </w:rPr>
            </w:pPr>
            <w:r w:rsidRPr="007B68E2">
              <w:rPr>
                <w:b/>
                <w:bCs/>
                <w:i/>
                <w:iCs/>
              </w:rPr>
              <w:t xml:space="preserve">Strumenti: </w:t>
            </w:r>
            <w:r w:rsidRPr="007B68E2">
              <w:rPr>
                <w:b/>
              </w:rPr>
              <w:t>Utilizzo di piccoli e grandi attrezzi, palloni, racchette, tappetini, bande elastiche, elastici con maniglia, step, cerchi, bastoni di legno, palla medica.</w:t>
            </w:r>
          </w:p>
          <w:p w14:paraId="330375AB" w14:textId="77777777" w:rsidR="007B68E2" w:rsidRPr="007B68E2" w:rsidRDefault="007B68E2" w:rsidP="007B68E2">
            <w:pPr>
              <w:rPr>
                <w:b/>
                <w:bCs/>
                <w:i/>
                <w:iCs/>
              </w:rPr>
            </w:pPr>
          </w:p>
          <w:p w14:paraId="26C5F1BF" w14:textId="77777777" w:rsidR="007B68E2" w:rsidRPr="007B68E2" w:rsidRDefault="007B68E2" w:rsidP="007B68E2">
            <w:pPr>
              <w:rPr>
                <w:b/>
                <w:bCs/>
                <w:i/>
                <w:iCs/>
                <w:lang w:val="de-DE"/>
              </w:rPr>
            </w:pPr>
            <w:r w:rsidRPr="007B68E2">
              <w:rPr>
                <w:b/>
                <w:bCs/>
                <w:i/>
                <w:iCs/>
              </w:rPr>
              <w:t xml:space="preserve">Verifiche: </w:t>
            </w:r>
            <w:r w:rsidRPr="007B68E2">
              <w:rPr>
                <w:b/>
              </w:rPr>
              <w:t>Verranno fatte 2 verifiche pratiche per quadrimestre per il conseguimento di 2 voti ufficiali che faranno media con un terzo voto globale che terrà conto della disciplina, partecipazione, presenza di attrezzatura per il regolare svolgimento della lezione: tuta e scarpe adeguate.</w:t>
            </w:r>
          </w:p>
          <w:p w14:paraId="12D7F0F3" w14:textId="77777777" w:rsidR="007B68E2" w:rsidRPr="007B68E2" w:rsidRDefault="007B68E2" w:rsidP="007B68E2">
            <w:pPr>
              <w:rPr>
                <w:b/>
                <w:lang w:val="de-DE"/>
              </w:rPr>
            </w:pPr>
            <w:r w:rsidRPr="007B68E2">
              <w:rPr>
                <w:b/>
                <w:i/>
                <w:iCs/>
              </w:rPr>
              <w:t xml:space="preserve">  </w:t>
            </w:r>
          </w:p>
        </w:tc>
      </w:tr>
      <w:tr w:rsidR="007B68E2" w:rsidRPr="007B68E2" w14:paraId="199F536C" w14:textId="77777777" w:rsidTr="001F4B6A">
        <w:trPr>
          <w:trHeight w:val="771"/>
          <w:jc w:val="center"/>
        </w:trPr>
        <w:tc>
          <w:tcPr>
            <w:tcW w:w="10002" w:type="dxa"/>
            <w:tcBorders>
              <w:top w:val="single" w:sz="4" w:space="0" w:color="000000"/>
              <w:left w:val="single" w:sz="4" w:space="0" w:color="000000"/>
              <w:bottom w:val="single" w:sz="4" w:space="0" w:color="000000"/>
              <w:right w:val="single" w:sz="4" w:space="0" w:color="000000"/>
            </w:tcBorders>
            <w:shd w:val="clear" w:color="auto" w:fill="auto"/>
            <w:tcMar>
              <w:top w:w="80" w:type="dxa"/>
              <w:left w:w="302" w:type="dxa"/>
              <w:bottom w:w="80" w:type="dxa"/>
              <w:right w:w="80" w:type="dxa"/>
            </w:tcMar>
          </w:tcPr>
          <w:p w14:paraId="0F32C978" w14:textId="77777777" w:rsidR="007B68E2" w:rsidRPr="007B68E2" w:rsidRDefault="007B68E2" w:rsidP="007B68E2">
            <w:pPr>
              <w:rPr>
                <w:b/>
                <w:bCs/>
                <w:lang w:val="de-DE"/>
              </w:rPr>
            </w:pPr>
            <w:r w:rsidRPr="007B68E2">
              <w:rPr>
                <w:b/>
                <w:bCs/>
              </w:rPr>
              <w:t>CLIL</w:t>
            </w:r>
          </w:p>
          <w:p w14:paraId="2A67B126" w14:textId="77777777" w:rsidR="007B68E2" w:rsidRPr="007B68E2" w:rsidRDefault="007B68E2" w:rsidP="007B68E2">
            <w:pPr>
              <w:rPr>
                <w:b/>
                <w:i/>
                <w:iCs/>
                <w:lang w:val="de-DE"/>
              </w:rPr>
            </w:pPr>
            <w:r w:rsidRPr="007B68E2">
              <w:rPr>
                <w:b/>
                <w:i/>
                <w:iCs/>
              </w:rPr>
              <w:t>(da specificare solo se la propria disciplina è coinvolta)</w:t>
            </w:r>
          </w:p>
          <w:p w14:paraId="6703D8C1" w14:textId="77777777" w:rsidR="007B68E2" w:rsidRPr="007B68E2" w:rsidRDefault="007B68E2" w:rsidP="007B68E2">
            <w:pPr>
              <w:rPr>
                <w:b/>
                <w:lang w:val="de-DE"/>
              </w:rPr>
            </w:pPr>
            <w:r w:rsidRPr="007B68E2">
              <w:rPr>
                <w:b/>
                <w:bCs/>
                <w:i/>
                <w:iCs/>
              </w:rPr>
              <w:t>Titolo:</w:t>
            </w:r>
          </w:p>
        </w:tc>
      </w:tr>
      <w:tr w:rsidR="007B68E2" w:rsidRPr="007B68E2" w14:paraId="6B716730" w14:textId="77777777" w:rsidTr="001F4B6A">
        <w:trPr>
          <w:trHeight w:val="1126"/>
          <w:jc w:val="center"/>
        </w:trPr>
        <w:tc>
          <w:tcPr>
            <w:tcW w:w="10002" w:type="dxa"/>
            <w:tcBorders>
              <w:top w:val="single" w:sz="4" w:space="0" w:color="000000"/>
              <w:left w:val="single" w:sz="4" w:space="0" w:color="000000"/>
              <w:bottom w:val="single" w:sz="4" w:space="0" w:color="000000"/>
              <w:right w:val="single" w:sz="4" w:space="0" w:color="000000"/>
            </w:tcBorders>
            <w:shd w:val="clear" w:color="auto" w:fill="auto"/>
            <w:tcMar>
              <w:top w:w="80" w:type="dxa"/>
              <w:left w:w="302" w:type="dxa"/>
              <w:bottom w:w="80" w:type="dxa"/>
              <w:right w:w="80" w:type="dxa"/>
            </w:tcMar>
          </w:tcPr>
          <w:p w14:paraId="1050163A" w14:textId="77777777" w:rsidR="007B68E2" w:rsidRPr="007B68E2" w:rsidRDefault="007B68E2" w:rsidP="007B68E2">
            <w:pPr>
              <w:rPr>
                <w:b/>
                <w:lang w:val="de-DE"/>
              </w:rPr>
            </w:pPr>
            <w:r w:rsidRPr="007B68E2">
              <w:rPr>
                <w:b/>
                <w:bCs/>
              </w:rPr>
              <w:t>Roma, 20/11/2023                                                                  Firma      Carmelo Russo</w:t>
            </w:r>
          </w:p>
        </w:tc>
      </w:tr>
    </w:tbl>
    <w:p w14:paraId="78909E83" w14:textId="77777777" w:rsidR="007B68E2" w:rsidRPr="007B68E2" w:rsidRDefault="007B68E2" w:rsidP="007B68E2">
      <w:pPr>
        <w:rPr>
          <w:b/>
          <w:lang w:val="de-DE"/>
        </w:rPr>
      </w:pPr>
    </w:p>
    <w:p w14:paraId="5F1DEE04" w14:textId="77777777" w:rsidR="007B68E2" w:rsidRDefault="007B68E2" w:rsidP="007B68E2">
      <w:pPr>
        <w:rPr>
          <w:b/>
          <w:bCs/>
          <w:lang w:val="de-DE"/>
        </w:rPr>
      </w:pPr>
    </w:p>
    <w:p w14:paraId="08D43479" w14:textId="77777777" w:rsidR="001C1950" w:rsidRDefault="001C1950" w:rsidP="007B68E2">
      <w:pPr>
        <w:rPr>
          <w:b/>
          <w:bCs/>
          <w:lang w:val="de-DE"/>
        </w:rPr>
      </w:pPr>
    </w:p>
    <w:p w14:paraId="70652CAC" w14:textId="77777777" w:rsidR="001C1950" w:rsidRDefault="001C1950" w:rsidP="007B68E2">
      <w:pPr>
        <w:rPr>
          <w:b/>
          <w:bCs/>
          <w:lang w:val="de-DE"/>
        </w:rPr>
      </w:pPr>
    </w:p>
    <w:p w14:paraId="7B762F2C" w14:textId="77777777" w:rsidR="001C1950" w:rsidRDefault="001C1950" w:rsidP="007B68E2">
      <w:pPr>
        <w:rPr>
          <w:b/>
          <w:bCs/>
          <w:lang w:val="de-DE"/>
        </w:rPr>
      </w:pPr>
    </w:p>
    <w:p w14:paraId="188E413A" w14:textId="77777777" w:rsidR="001C1950" w:rsidRDefault="001C1950" w:rsidP="007B68E2">
      <w:pPr>
        <w:rPr>
          <w:b/>
          <w:bCs/>
          <w:lang w:val="de-DE"/>
        </w:rPr>
      </w:pPr>
    </w:p>
    <w:p w14:paraId="6B282CA2" w14:textId="77777777" w:rsidR="001C1950" w:rsidRDefault="001C1950" w:rsidP="007B68E2">
      <w:pPr>
        <w:rPr>
          <w:b/>
          <w:bCs/>
          <w:lang w:val="de-DE"/>
        </w:rPr>
      </w:pPr>
    </w:p>
    <w:p w14:paraId="1CAC1E8C" w14:textId="77777777" w:rsidR="001C1950" w:rsidRDefault="001C1950" w:rsidP="007B68E2">
      <w:pPr>
        <w:rPr>
          <w:b/>
          <w:bCs/>
          <w:lang w:val="de-DE"/>
        </w:rPr>
      </w:pPr>
    </w:p>
    <w:p w14:paraId="6D90379E" w14:textId="77777777" w:rsidR="001C1950" w:rsidRDefault="001C1950" w:rsidP="007B68E2">
      <w:pPr>
        <w:rPr>
          <w:b/>
          <w:bCs/>
          <w:lang w:val="de-DE"/>
        </w:rPr>
      </w:pPr>
    </w:p>
    <w:p w14:paraId="707C7361" w14:textId="77777777" w:rsidR="001C1950" w:rsidRDefault="001C1950" w:rsidP="007B68E2">
      <w:pPr>
        <w:rPr>
          <w:b/>
          <w:bCs/>
          <w:lang w:val="de-DE"/>
        </w:rPr>
      </w:pPr>
    </w:p>
    <w:p w14:paraId="097977BB" w14:textId="77777777" w:rsidR="001C1950" w:rsidRPr="007B68E2" w:rsidRDefault="001C1950" w:rsidP="007B68E2">
      <w:pPr>
        <w:rPr>
          <w:b/>
          <w:bCs/>
          <w:lang w:val="de-DE"/>
        </w:rPr>
      </w:pPr>
    </w:p>
    <w:p w14:paraId="6B31E896" w14:textId="77777777" w:rsidR="007B68E2" w:rsidRDefault="007B68E2" w:rsidP="00E00F99">
      <w:pPr>
        <w:rPr>
          <w:b/>
          <w:lang w:val="de-DE"/>
        </w:rPr>
      </w:pPr>
    </w:p>
    <w:p w14:paraId="550E55CE" w14:textId="77777777" w:rsidR="007B68E2" w:rsidRDefault="007B68E2" w:rsidP="00E00F99">
      <w:pPr>
        <w:rPr>
          <w:b/>
          <w:lang w:val="de-DE"/>
        </w:rPr>
      </w:pPr>
    </w:p>
    <w:p w14:paraId="40124B3E" w14:textId="77777777" w:rsidR="007B68E2" w:rsidRDefault="007B68E2" w:rsidP="00E00F99">
      <w:pPr>
        <w:rPr>
          <w:b/>
          <w:lang w:val="de-DE"/>
        </w:rPr>
      </w:pPr>
    </w:p>
    <w:p w14:paraId="309B98C0" w14:textId="21FE9E79" w:rsidR="00E00F99" w:rsidRPr="00E00F99" w:rsidRDefault="00E00F99" w:rsidP="00E00F99">
      <w:pPr>
        <w:rPr>
          <w:b/>
        </w:rPr>
      </w:pPr>
      <w:r w:rsidRPr="00E00F99">
        <w:rPr>
          <w:b/>
        </w:rPr>
        <w:t>PROGRAMMAZIONE INDIVIDUALE DOCENTE A.S. 2023-2024</w:t>
      </w:r>
    </w:p>
    <w:p w14:paraId="5C3FC06F" w14:textId="77777777" w:rsidR="00E00F99" w:rsidRPr="00E00F99" w:rsidRDefault="00E00F99" w:rsidP="00E00F99">
      <w:pPr>
        <w:rPr>
          <w:b/>
        </w:rPr>
      </w:pPr>
    </w:p>
    <w:tbl>
      <w:tblPr>
        <w:tblW w:w="0" w:type="auto"/>
        <w:tblInd w:w="-197" w:type="dxa"/>
        <w:tblLayout w:type="fixed"/>
        <w:tblCellMar>
          <w:left w:w="70" w:type="dxa"/>
          <w:right w:w="70" w:type="dxa"/>
        </w:tblCellMar>
        <w:tblLook w:val="0000" w:firstRow="0" w:lastRow="0" w:firstColumn="0" w:lastColumn="0" w:noHBand="0" w:noVBand="0"/>
      </w:tblPr>
      <w:tblGrid>
        <w:gridCol w:w="10092"/>
      </w:tblGrid>
      <w:tr w:rsidR="00E00F99" w:rsidRPr="00E00F99" w14:paraId="17CA7D38" w14:textId="77777777" w:rsidTr="001F4B6A">
        <w:trPr>
          <w:trHeight w:val="494"/>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14C6557E" w14:textId="77777777" w:rsidR="00E00F99" w:rsidRPr="00E00F99" w:rsidRDefault="00E00F99" w:rsidP="00E00F99">
            <w:r w:rsidRPr="00E00F99">
              <w:rPr>
                <w:b/>
              </w:rPr>
              <w:t>Docente: CALCIOLI MIRKO</w:t>
            </w:r>
          </w:p>
        </w:tc>
      </w:tr>
      <w:tr w:rsidR="00E00F99" w:rsidRPr="00E00F99" w14:paraId="066D1CF6" w14:textId="77777777" w:rsidTr="001F4B6A">
        <w:trPr>
          <w:trHeight w:val="494"/>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4E329AE5" w14:textId="77777777" w:rsidR="00E00F99" w:rsidRPr="00E00F99" w:rsidRDefault="00E00F99" w:rsidP="00E00F99">
            <w:r w:rsidRPr="00E00F99">
              <w:rPr>
                <w:b/>
              </w:rPr>
              <w:t>Disciplina: RELIGIONE C.</w:t>
            </w:r>
          </w:p>
        </w:tc>
      </w:tr>
      <w:tr w:rsidR="00E00F99" w:rsidRPr="00E00F99" w14:paraId="52A0D643" w14:textId="77777777" w:rsidTr="001F4B6A">
        <w:trPr>
          <w:trHeight w:val="494"/>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22FCADB6" w14:textId="77777777" w:rsidR="00E00F99" w:rsidRPr="00E00F99" w:rsidRDefault="00E00F99" w:rsidP="00E00F99">
            <w:r w:rsidRPr="00E00F99">
              <w:rPr>
                <w:b/>
              </w:rPr>
              <w:t>Classe: 2AU</w:t>
            </w:r>
          </w:p>
        </w:tc>
      </w:tr>
      <w:tr w:rsidR="00E00F99" w:rsidRPr="00E00F99" w14:paraId="247662DD" w14:textId="77777777" w:rsidTr="001F4B6A">
        <w:trPr>
          <w:trHeight w:val="494"/>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7F48BC8D" w14:textId="77777777" w:rsidR="00E00F99" w:rsidRPr="00E00F99" w:rsidRDefault="00E00F99" w:rsidP="00E00F99">
            <w:r w:rsidRPr="00E00F99">
              <w:rPr>
                <w:b/>
              </w:rPr>
              <w:t>Anno Scolastico: 2023-2024</w:t>
            </w:r>
          </w:p>
        </w:tc>
      </w:tr>
      <w:tr w:rsidR="00E00F99" w:rsidRPr="00E00F99" w14:paraId="6E2A5D9C" w14:textId="77777777" w:rsidTr="001F4B6A">
        <w:trPr>
          <w:trHeight w:val="735"/>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6CBB72A7" w14:textId="77777777" w:rsidR="00E00F99" w:rsidRPr="00E00F99" w:rsidRDefault="00E00F99" w:rsidP="00E00F99">
            <w:r w:rsidRPr="00E00F99">
              <w:rPr>
                <w:b/>
              </w:rPr>
              <w:t>Situazione di partenza: il gruppo al secondo anno di lavoro con il docente si è mostrato, in questo breve periodo, ben predisposto nella relazione pedagogico-didattica, tenendo un atteggiamento partecipativo. Il livello della classe è conforme agli standard dell’età degli alunni. Si segnalano ottime impressioni da un piccolo gruppo di alunni. Comportamento sinora sempre corretto e idoneo per stare in classe.</w:t>
            </w:r>
          </w:p>
        </w:tc>
      </w:tr>
      <w:tr w:rsidR="00E00F99" w:rsidRPr="00E00F99" w14:paraId="073240E2" w14:textId="77777777" w:rsidTr="001F4B6A">
        <w:trPr>
          <w:trHeight w:val="689"/>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6A562E11" w14:textId="77777777" w:rsidR="00E00F99" w:rsidRPr="00E00F99" w:rsidRDefault="00E00F99" w:rsidP="00E00F99">
            <w:r w:rsidRPr="00E00F99">
              <w:rPr>
                <w:b/>
              </w:rPr>
              <w:t>Per quanto riguarda obiettivi, tipologie di verifiche e criteri di valutazione si rimanda a quanto indicato nella programmazione di dipartimento.</w:t>
            </w:r>
          </w:p>
        </w:tc>
      </w:tr>
      <w:tr w:rsidR="00E00F99" w:rsidRPr="00E00F99" w14:paraId="4BE391AD" w14:textId="77777777" w:rsidTr="001F4B6A">
        <w:trPr>
          <w:trHeight w:val="3057"/>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2DEFD780" w14:textId="77777777" w:rsidR="00E00F99" w:rsidRPr="00E00F99" w:rsidRDefault="00E00F99" w:rsidP="00E00F99">
            <w:pPr>
              <w:rPr>
                <w:i/>
              </w:rPr>
            </w:pPr>
            <w:r w:rsidRPr="00E00F99">
              <w:rPr>
                <w:b/>
              </w:rPr>
              <w:t>PROGRAMMAZIONE</w:t>
            </w:r>
          </w:p>
          <w:p w14:paraId="652B0238" w14:textId="77777777" w:rsidR="00E00F99" w:rsidRPr="00E00F99" w:rsidRDefault="00E00F99" w:rsidP="00E00F99">
            <w:pPr>
              <w:rPr>
                <w:b/>
                <w:i/>
                <w:u w:val="single"/>
              </w:rPr>
            </w:pPr>
            <w:r w:rsidRPr="00E00F99">
              <w:rPr>
                <w:i/>
              </w:rPr>
              <w:t xml:space="preserve"> </w:t>
            </w:r>
          </w:p>
          <w:p w14:paraId="3E010B71" w14:textId="77777777" w:rsidR="00E00F99" w:rsidRPr="00E00F99" w:rsidRDefault="00E00F99" w:rsidP="00E00F99">
            <w:pPr>
              <w:rPr>
                <w:b/>
                <w:i/>
              </w:rPr>
            </w:pPr>
            <w:r w:rsidRPr="00E00F99">
              <w:rPr>
                <w:b/>
                <w:i/>
                <w:u w:val="single"/>
              </w:rPr>
              <w:t>Argomenti da svolgere nell’anno scolastico:</w:t>
            </w:r>
          </w:p>
          <w:p w14:paraId="4920B382" w14:textId="77777777" w:rsidR="00E00F99" w:rsidRPr="00E00F99" w:rsidRDefault="00E00F99" w:rsidP="00E00F99">
            <w:pPr>
              <w:rPr>
                <w:b/>
                <w:i/>
              </w:rPr>
            </w:pPr>
          </w:p>
          <w:p w14:paraId="06936AAE" w14:textId="77777777" w:rsidR="00E00F99" w:rsidRPr="00E00F99" w:rsidRDefault="00E00F99" w:rsidP="00E00F99">
            <w:pPr>
              <w:rPr>
                <w:b/>
                <w:bCs/>
                <w:i/>
              </w:rPr>
            </w:pPr>
            <w:r w:rsidRPr="00E00F99">
              <w:rPr>
                <w:b/>
                <w:i/>
              </w:rPr>
              <w:t>Contenuti:</w:t>
            </w:r>
            <w:r w:rsidRPr="00E00F99">
              <w:t xml:space="preserve"> </w:t>
            </w:r>
            <w:r w:rsidRPr="00E00F99">
              <w:rPr>
                <w:i/>
              </w:rPr>
              <w:t>(dettagliarne i contenuti, qualora non sia stato già fatto nella</w:t>
            </w:r>
            <w:r w:rsidRPr="00E00F99">
              <w:t xml:space="preserve"> </w:t>
            </w:r>
            <w:r w:rsidRPr="00E00F99">
              <w:rPr>
                <w:i/>
              </w:rPr>
              <w:t>programmazione dipartimentale)</w:t>
            </w:r>
            <w:r w:rsidRPr="00E00F99">
              <w:rPr>
                <w:b/>
                <w:bCs/>
                <w:i/>
              </w:rPr>
              <w:t>: i contenuti sono stati già dettagliatamente individuati nella Programmazione di Dipartimento.</w:t>
            </w:r>
          </w:p>
          <w:p w14:paraId="607050A1" w14:textId="77777777" w:rsidR="00E00F99" w:rsidRPr="00E00F99" w:rsidRDefault="00E00F99" w:rsidP="00E00F99">
            <w:pPr>
              <w:rPr>
                <w:b/>
                <w:bCs/>
                <w:i/>
              </w:rPr>
            </w:pPr>
          </w:p>
          <w:p w14:paraId="4FD20BE6" w14:textId="77777777" w:rsidR="00E00F99" w:rsidRPr="00E00F99" w:rsidRDefault="00E00F99" w:rsidP="00E00F99">
            <w:pPr>
              <w:rPr>
                <w:i/>
              </w:rPr>
            </w:pPr>
            <w:r w:rsidRPr="00E00F99">
              <w:rPr>
                <w:b/>
                <w:bCs/>
                <w:i/>
              </w:rPr>
              <w:t>Metodologia</w:t>
            </w:r>
            <w:r w:rsidRPr="00E00F99">
              <w:rPr>
                <w:i/>
              </w:rPr>
              <w:t xml:space="preserve">: </w:t>
            </w:r>
            <w:r w:rsidRPr="00E00F99">
              <w:rPr>
                <w:b/>
                <w:bCs/>
                <w:i/>
              </w:rPr>
              <w:t>Lezione frontale e interattiva, lezioni multimediali.</w:t>
            </w:r>
          </w:p>
          <w:p w14:paraId="481F6779" w14:textId="77777777" w:rsidR="00E00F99" w:rsidRPr="00E00F99" w:rsidRDefault="00E00F99" w:rsidP="00E00F99">
            <w:pPr>
              <w:rPr>
                <w:i/>
              </w:rPr>
            </w:pPr>
          </w:p>
          <w:p w14:paraId="77D15C87" w14:textId="77777777" w:rsidR="00E00F99" w:rsidRPr="00E00F99" w:rsidRDefault="00E00F99" w:rsidP="00E00F99">
            <w:pPr>
              <w:rPr>
                <w:b/>
                <w:bCs/>
                <w:i/>
              </w:rPr>
            </w:pPr>
            <w:r w:rsidRPr="00E00F99">
              <w:rPr>
                <w:b/>
                <w:bCs/>
                <w:i/>
              </w:rPr>
              <w:t xml:space="preserve">Strumenti: Dispense del docente, schemi, mappe concettuali, libro di testo, Internet, con utilizzo di tutti i dispositivi necessari. </w:t>
            </w:r>
          </w:p>
          <w:p w14:paraId="35D7A380" w14:textId="77777777" w:rsidR="00E00F99" w:rsidRPr="00E00F99" w:rsidRDefault="00E00F99" w:rsidP="00E00F99">
            <w:pPr>
              <w:rPr>
                <w:b/>
                <w:bCs/>
                <w:i/>
              </w:rPr>
            </w:pPr>
          </w:p>
          <w:p w14:paraId="2CA8341A" w14:textId="77777777" w:rsidR="00E00F99" w:rsidRPr="00E00F99" w:rsidRDefault="00E00F99" w:rsidP="00E00F99">
            <w:r w:rsidRPr="00E00F99">
              <w:rPr>
                <w:b/>
                <w:bCs/>
                <w:i/>
              </w:rPr>
              <w:t>Verifiche: Si stabilisce, di norma, un numero di due verifiche a quadrimestre con colloquio o intervento spontaneo qualificato orale; ove si presenti situazione di reiterata assenza dello studente o di un esiguo numero di effettive ore di lezione svolte nella classe, la verifica sarà solo una. Si ribadisce, in pratica, quanto stabilito in sede di Dipartimento.</w:t>
            </w:r>
            <w:r w:rsidRPr="00E00F99">
              <w:rPr>
                <w:i/>
              </w:rPr>
              <w:t xml:space="preserve">  </w:t>
            </w:r>
          </w:p>
        </w:tc>
      </w:tr>
      <w:tr w:rsidR="00E00F99" w:rsidRPr="00E00F99" w14:paraId="7BDF0852" w14:textId="77777777" w:rsidTr="001F4B6A">
        <w:trPr>
          <w:trHeight w:val="837"/>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74587795" w14:textId="77777777" w:rsidR="00E00F99" w:rsidRPr="00E00F99" w:rsidRDefault="00E00F99" w:rsidP="00E00F99">
            <w:pPr>
              <w:rPr>
                <w:i/>
              </w:rPr>
            </w:pPr>
            <w:r w:rsidRPr="00E00F99">
              <w:rPr>
                <w:b/>
              </w:rPr>
              <w:t>CLIL</w:t>
            </w:r>
          </w:p>
          <w:p w14:paraId="00F071E3" w14:textId="77777777" w:rsidR="00E00F99" w:rsidRPr="00E00F99" w:rsidRDefault="00E00F99" w:rsidP="00E00F99">
            <w:pPr>
              <w:rPr>
                <w:b/>
                <w:i/>
              </w:rPr>
            </w:pPr>
            <w:r w:rsidRPr="00E00F99">
              <w:rPr>
                <w:i/>
              </w:rPr>
              <w:t>(da specificare solo se la propria disciplina è coinvolta)</w:t>
            </w:r>
          </w:p>
          <w:p w14:paraId="234DD487" w14:textId="77777777" w:rsidR="00E00F99" w:rsidRPr="00E00F99" w:rsidRDefault="00E00F99" w:rsidP="00E00F99">
            <w:r w:rsidRPr="00E00F99">
              <w:rPr>
                <w:b/>
                <w:i/>
              </w:rPr>
              <w:t>Titolo://</w:t>
            </w:r>
          </w:p>
        </w:tc>
      </w:tr>
      <w:tr w:rsidR="00E00F99" w:rsidRPr="00E00F99" w14:paraId="6D9AD939" w14:textId="77777777" w:rsidTr="001F4B6A">
        <w:trPr>
          <w:trHeight w:val="1246"/>
        </w:trPr>
        <w:tc>
          <w:tcPr>
            <w:tcW w:w="10092" w:type="dxa"/>
            <w:tcBorders>
              <w:top w:val="single" w:sz="4" w:space="0" w:color="000000"/>
              <w:left w:val="single" w:sz="4" w:space="0" w:color="000000"/>
              <w:bottom w:val="single" w:sz="4" w:space="0" w:color="000000"/>
              <w:right w:val="single" w:sz="4" w:space="0" w:color="000000"/>
            </w:tcBorders>
            <w:shd w:val="clear" w:color="auto" w:fill="auto"/>
          </w:tcPr>
          <w:p w14:paraId="364F2FDB" w14:textId="77777777" w:rsidR="00E00F99" w:rsidRPr="00E00F99" w:rsidRDefault="00E00F99" w:rsidP="00E00F99">
            <w:pPr>
              <w:rPr>
                <w:b/>
              </w:rPr>
            </w:pPr>
          </w:p>
          <w:p w14:paraId="16EBC2BF" w14:textId="77777777" w:rsidR="00E00F99" w:rsidRPr="00E00F99" w:rsidRDefault="00E00F99" w:rsidP="00E00F99">
            <w:r w:rsidRPr="00E00F99">
              <w:rPr>
                <w:b/>
              </w:rPr>
              <w:t xml:space="preserve">                      Roma, 21/11/2023                                     </w:t>
            </w:r>
            <w:proofErr w:type="gramStart"/>
            <w:r w:rsidRPr="00E00F99">
              <w:rPr>
                <w:b/>
              </w:rPr>
              <w:t>Firma  Mirko</w:t>
            </w:r>
            <w:proofErr w:type="gramEnd"/>
            <w:r w:rsidRPr="00E00F99">
              <w:rPr>
                <w:b/>
              </w:rPr>
              <w:t xml:space="preserve"> Calcioli</w:t>
            </w:r>
          </w:p>
        </w:tc>
      </w:tr>
    </w:tbl>
    <w:p w14:paraId="688C569E" w14:textId="77777777" w:rsidR="00E00F99" w:rsidRPr="00E00F99" w:rsidRDefault="00E00F99" w:rsidP="00E00F99"/>
    <w:p w14:paraId="6AE3CF6D" w14:textId="77777777" w:rsidR="00E00F99" w:rsidRPr="00E00F99" w:rsidRDefault="00E00F99" w:rsidP="00E00F99"/>
    <w:p w14:paraId="62BA4A52" w14:textId="77777777" w:rsidR="00646F1B" w:rsidRDefault="00646F1B" w:rsidP="00485224"/>
    <w:p w14:paraId="718CC117" w14:textId="77777777" w:rsidR="00646F1B" w:rsidRDefault="00646F1B" w:rsidP="00485224"/>
    <w:sectPr w:rsidR="00646F1B" w:rsidSect="00AE17A3">
      <w:pgSz w:w="11906" w:h="16838"/>
      <w:pgMar w:top="14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8DB9" w14:textId="77777777" w:rsidR="00FB3A65" w:rsidRDefault="00FB3A65" w:rsidP="00696C5F">
      <w:r>
        <w:separator/>
      </w:r>
    </w:p>
  </w:endnote>
  <w:endnote w:type="continuationSeparator" w:id="0">
    <w:p w14:paraId="54607585" w14:textId="77777777" w:rsidR="00FB3A65" w:rsidRDefault="00FB3A65" w:rsidP="0069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Liberation Serif">
    <w:altName w:val="Yu Gothic"/>
    <w:charset w:val="8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TenLTStd-Bold">
    <w:altName w:val="Times New Roman"/>
    <w:panose1 w:val="00000000000000000000"/>
    <w:charset w:val="CD"/>
    <w:family w:val="auto"/>
    <w:notTrueType/>
    <w:pitch w:val="default"/>
    <w:sig w:usb0="00000003" w:usb1="00000000" w:usb2="00000000" w:usb3="00000000" w:csb0="00000001" w:csb1="00000000"/>
  </w:font>
  <w:font w:name="TimesTenLTStd-Roman">
    <w:altName w:val="Times New Roman"/>
    <w:panose1 w:val="00000000000000000000"/>
    <w:charset w:val="C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Arial"/>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AE09" w14:textId="77777777" w:rsidR="00FB3A65" w:rsidRDefault="00FB3A65" w:rsidP="00696C5F">
      <w:r>
        <w:separator/>
      </w:r>
    </w:p>
  </w:footnote>
  <w:footnote w:type="continuationSeparator" w:id="0">
    <w:p w14:paraId="4D57E8B3" w14:textId="77777777" w:rsidR="00FB3A65" w:rsidRDefault="00FB3A65" w:rsidP="00696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BAF"/>
    <w:multiLevelType w:val="hybridMultilevel"/>
    <w:tmpl w:val="70BEBF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613048"/>
    <w:multiLevelType w:val="hybridMultilevel"/>
    <w:tmpl w:val="D2D0032E"/>
    <w:lvl w:ilvl="0" w:tplc="04100001">
      <w:start w:val="1"/>
      <w:numFmt w:val="bullet"/>
      <w:lvlText w:val=""/>
      <w:lvlJc w:val="left"/>
      <w:pPr>
        <w:ind w:left="942" w:hanging="360"/>
      </w:pPr>
      <w:rPr>
        <w:rFonts w:ascii="Symbol" w:hAnsi="Symbol" w:hint="default"/>
      </w:rPr>
    </w:lvl>
    <w:lvl w:ilvl="1" w:tplc="04100003" w:tentative="1">
      <w:start w:val="1"/>
      <w:numFmt w:val="bullet"/>
      <w:lvlText w:val="o"/>
      <w:lvlJc w:val="left"/>
      <w:pPr>
        <w:ind w:left="1662" w:hanging="360"/>
      </w:pPr>
      <w:rPr>
        <w:rFonts w:ascii="Courier New" w:hAnsi="Courier New" w:cs="Courier New" w:hint="default"/>
      </w:rPr>
    </w:lvl>
    <w:lvl w:ilvl="2" w:tplc="04100005" w:tentative="1">
      <w:start w:val="1"/>
      <w:numFmt w:val="bullet"/>
      <w:lvlText w:val=""/>
      <w:lvlJc w:val="left"/>
      <w:pPr>
        <w:ind w:left="2382" w:hanging="360"/>
      </w:pPr>
      <w:rPr>
        <w:rFonts w:ascii="Wingdings" w:hAnsi="Wingdings" w:hint="default"/>
      </w:rPr>
    </w:lvl>
    <w:lvl w:ilvl="3" w:tplc="04100001" w:tentative="1">
      <w:start w:val="1"/>
      <w:numFmt w:val="bullet"/>
      <w:lvlText w:val=""/>
      <w:lvlJc w:val="left"/>
      <w:pPr>
        <w:ind w:left="3102" w:hanging="360"/>
      </w:pPr>
      <w:rPr>
        <w:rFonts w:ascii="Symbol" w:hAnsi="Symbol" w:hint="default"/>
      </w:rPr>
    </w:lvl>
    <w:lvl w:ilvl="4" w:tplc="04100003" w:tentative="1">
      <w:start w:val="1"/>
      <w:numFmt w:val="bullet"/>
      <w:lvlText w:val="o"/>
      <w:lvlJc w:val="left"/>
      <w:pPr>
        <w:ind w:left="3822" w:hanging="360"/>
      </w:pPr>
      <w:rPr>
        <w:rFonts w:ascii="Courier New" w:hAnsi="Courier New" w:cs="Courier New" w:hint="default"/>
      </w:rPr>
    </w:lvl>
    <w:lvl w:ilvl="5" w:tplc="04100005" w:tentative="1">
      <w:start w:val="1"/>
      <w:numFmt w:val="bullet"/>
      <w:lvlText w:val=""/>
      <w:lvlJc w:val="left"/>
      <w:pPr>
        <w:ind w:left="4542" w:hanging="360"/>
      </w:pPr>
      <w:rPr>
        <w:rFonts w:ascii="Wingdings" w:hAnsi="Wingdings" w:hint="default"/>
      </w:rPr>
    </w:lvl>
    <w:lvl w:ilvl="6" w:tplc="04100001" w:tentative="1">
      <w:start w:val="1"/>
      <w:numFmt w:val="bullet"/>
      <w:lvlText w:val=""/>
      <w:lvlJc w:val="left"/>
      <w:pPr>
        <w:ind w:left="5262" w:hanging="360"/>
      </w:pPr>
      <w:rPr>
        <w:rFonts w:ascii="Symbol" w:hAnsi="Symbol" w:hint="default"/>
      </w:rPr>
    </w:lvl>
    <w:lvl w:ilvl="7" w:tplc="04100003" w:tentative="1">
      <w:start w:val="1"/>
      <w:numFmt w:val="bullet"/>
      <w:lvlText w:val="o"/>
      <w:lvlJc w:val="left"/>
      <w:pPr>
        <w:ind w:left="5982" w:hanging="360"/>
      </w:pPr>
      <w:rPr>
        <w:rFonts w:ascii="Courier New" w:hAnsi="Courier New" w:cs="Courier New" w:hint="default"/>
      </w:rPr>
    </w:lvl>
    <w:lvl w:ilvl="8" w:tplc="04100005" w:tentative="1">
      <w:start w:val="1"/>
      <w:numFmt w:val="bullet"/>
      <w:lvlText w:val=""/>
      <w:lvlJc w:val="left"/>
      <w:pPr>
        <w:ind w:left="6702" w:hanging="360"/>
      </w:pPr>
      <w:rPr>
        <w:rFonts w:ascii="Wingdings" w:hAnsi="Wingdings" w:hint="default"/>
      </w:rPr>
    </w:lvl>
  </w:abstractNum>
  <w:abstractNum w:abstractNumId="2" w15:restartNumberingAfterBreak="0">
    <w:nsid w:val="093730DE"/>
    <w:multiLevelType w:val="hybridMultilevel"/>
    <w:tmpl w:val="48C408BA"/>
    <w:lvl w:ilvl="0" w:tplc="07B88560">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A6E3DF4"/>
    <w:multiLevelType w:val="hybridMultilevel"/>
    <w:tmpl w:val="21869D3C"/>
    <w:lvl w:ilvl="0" w:tplc="9F921054">
      <w:start w:val="1"/>
      <w:numFmt w:val="decimal"/>
      <w:lvlText w:val="%1)"/>
      <w:lvlJc w:val="left"/>
      <w:pPr>
        <w:ind w:left="786"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3B5E30"/>
    <w:multiLevelType w:val="hybridMultilevel"/>
    <w:tmpl w:val="2E641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C73C26"/>
    <w:multiLevelType w:val="hybridMultilevel"/>
    <w:tmpl w:val="49E09B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D22879"/>
    <w:multiLevelType w:val="multilevel"/>
    <w:tmpl w:val="F490E2BC"/>
    <w:lvl w:ilvl="0">
      <w:start w:val="1"/>
      <w:numFmt w:val="decimal"/>
      <w:lvlText w:val="%1."/>
      <w:lvlJc w:val="left"/>
      <w:pPr>
        <w:ind w:left="720" w:hanging="360"/>
      </w:pPr>
      <w:rPr>
        <w:rFonts w:hint="default"/>
      </w:rPr>
    </w:lvl>
    <w:lvl w:ilvl="1">
      <w:start w:val="3"/>
      <w:numFmt w:val="decimal"/>
      <w:isLgl/>
      <w:lvlText w:val="%1.%2"/>
      <w:lvlJc w:val="left"/>
      <w:pPr>
        <w:ind w:left="1540" w:hanging="360"/>
      </w:pPr>
      <w:rPr>
        <w:rFonts w:hint="default"/>
      </w:rPr>
    </w:lvl>
    <w:lvl w:ilvl="2">
      <w:start w:val="1"/>
      <w:numFmt w:val="decimal"/>
      <w:isLgl/>
      <w:lvlText w:val="%1.%2.%3"/>
      <w:lvlJc w:val="left"/>
      <w:pPr>
        <w:ind w:left="2720"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720" w:hanging="1080"/>
      </w:pPr>
      <w:rPr>
        <w:rFonts w:hint="default"/>
      </w:rPr>
    </w:lvl>
    <w:lvl w:ilvl="5">
      <w:start w:val="1"/>
      <w:numFmt w:val="decimal"/>
      <w:isLgl/>
      <w:lvlText w:val="%1.%2.%3.%4.%5.%6"/>
      <w:lvlJc w:val="left"/>
      <w:pPr>
        <w:ind w:left="5540" w:hanging="1080"/>
      </w:pPr>
      <w:rPr>
        <w:rFonts w:hint="default"/>
      </w:rPr>
    </w:lvl>
    <w:lvl w:ilvl="6">
      <w:start w:val="1"/>
      <w:numFmt w:val="decimal"/>
      <w:isLgl/>
      <w:lvlText w:val="%1.%2.%3.%4.%5.%6.%7"/>
      <w:lvlJc w:val="left"/>
      <w:pPr>
        <w:ind w:left="6720" w:hanging="1440"/>
      </w:pPr>
      <w:rPr>
        <w:rFonts w:hint="default"/>
      </w:rPr>
    </w:lvl>
    <w:lvl w:ilvl="7">
      <w:start w:val="1"/>
      <w:numFmt w:val="decimal"/>
      <w:isLgl/>
      <w:lvlText w:val="%1.%2.%3.%4.%5.%6.%7.%8"/>
      <w:lvlJc w:val="left"/>
      <w:pPr>
        <w:ind w:left="7540" w:hanging="1440"/>
      </w:pPr>
      <w:rPr>
        <w:rFonts w:hint="default"/>
      </w:rPr>
    </w:lvl>
    <w:lvl w:ilvl="8">
      <w:start w:val="1"/>
      <w:numFmt w:val="decimal"/>
      <w:isLgl/>
      <w:lvlText w:val="%1.%2.%3.%4.%5.%6.%7.%8.%9"/>
      <w:lvlJc w:val="left"/>
      <w:pPr>
        <w:ind w:left="8720" w:hanging="1800"/>
      </w:pPr>
      <w:rPr>
        <w:rFonts w:hint="default"/>
      </w:rPr>
    </w:lvl>
  </w:abstractNum>
  <w:abstractNum w:abstractNumId="7" w15:restartNumberingAfterBreak="0">
    <w:nsid w:val="34264412"/>
    <w:multiLevelType w:val="hybridMultilevel"/>
    <w:tmpl w:val="66C885BC"/>
    <w:lvl w:ilvl="0" w:tplc="04100001">
      <w:start w:val="1"/>
      <w:numFmt w:val="bullet"/>
      <w:lvlText w:val=""/>
      <w:lvlJc w:val="left"/>
      <w:pPr>
        <w:ind w:left="942" w:hanging="360"/>
      </w:pPr>
      <w:rPr>
        <w:rFonts w:ascii="Symbol" w:hAnsi="Symbol" w:hint="default"/>
      </w:rPr>
    </w:lvl>
    <w:lvl w:ilvl="1" w:tplc="04100003" w:tentative="1">
      <w:start w:val="1"/>
      <w:numFmt w:val="bullet"/>
      <w:lvlText w:val="o"/>
      <w:lvlJc w:val="left"/>
      <w:pPr>
        <w:ind w:left="1662" w:hanging="360"/>
      </w:pPr>
      <w:rPr>
        <w:rFonts w:ascii="Courier New" w:hAnsi="Courier New" w:cs="Courier New" w:hint="default"/>
      </w:rPr>
    </w:lvl>
    <w:lvl w:ilvl="2" w:tplc="04100005" w:tentative="1">
      <w:start w:val="1"/>
      <w:numFmt w:val="bullet"/>
      <w:lvlText w:val=""/>
      <w:lvlJc w:val="left"/>
      <w:pPr>
        <w:ind w:left="2382" w:hanging="360"/>
      </w:pPr>
      <w:rPr>
        <w:rFonts w:ascii="Wingdings" w:hAnsi="Wingdings" w:hint="default"/>
      </w:rPr>
    </w:lvl>
    <w:lvl w:ilvl="3" w:tplc="04100001" w:tentative="1">
      <w:start w:val="1"/>
      <w:numFmt w:val="bullet"/>
      <w:lvlText w:val=""/>
      <w:lvlJc w:val="left"/>
      <w:pPr>
        <w:ind w:left="3102" w:hanging="360"/>
      </w:pPr>
      <w:rPr>
        <w:rFonts w:ascii="Symbol" w:hAnsi="Symbol" w:hint="default"/>
      </w:rPr>
    </w:lvl>
    <w:lvl w:ilvl="4" w:tplc="04100003" w:tentative="1">
      <w:start w:val="1"/>
      <w:numFmt w:val="bullet"/>
      <w:lvlText w:val="o"/>
      <w:lvlJc w:val="left"/>
      <w:pPr>
        <w:ind w:left="3822" w:hanging="360"/>
      </w:pPr>
      <w:rPr>
        <w:rFonts w:ascii="Courier New" w:hAnsi="Courier New" w:cs="Courier New" w:hint="default"/>
      </w:rPr>
    </w:lvl>
    <w:lvl w:ilvl="5" w:tplc="04100005" w:tentative="1">
      <w:start w:val="1"/>
      <w:numFmt w:val="bullet"/>
      <w:lvlText w:val=""/>
      <w:lvlJc w:val="left"/>
      <w:pPr>
        <w:ind w:left="4542" w:hanging="360"/>
      </w:pPr>
      <w:rPr>
        <w:rFonts w:ascii="Wingdings" w:hAnsi="Wingdings" w:hint="default"/>
      </w:rPr>
    </w:lvl>
    <w:lvl w:ilvl="6" w:tplc="04100001" w:tentative="1">
      <w:start w:val="1"/>
      <w:numFmt w:val="bullet"/>
      <w:lvlText w:val=""/>
      <w:lvlJc w:val="left"/>
      <w:pPr>
        <w:ind w:left="5262" w:hanging="360"/>
      </w:pPr>
      <w:rPr>
        <w:rFonts w:ascii="Symbol" w:hAnsi="Symbol" w:hint="default"/>
      </w:rPr>
    </w:lvl>
    <w:lvl w:ilvl="7" w:tplc="04100003" w:tentative="1">
      <w:start w:val="1"/>
      <w:numFmt w:val="bullet"/>
      <w:lvlText w:val="o"/>
      <w:lvlJc w:val="left"/>
      <w:pPr>
        <w:ind w:left="5982" w:hanging="360"/>
      </w:pPr>
      <w:rPr>
        <w:rFonts w:ascii="Courier New" w:hAnsi="Courier New" w:cs="Courier New" w:hint="default"/>
      </w:rPr>
    </w:lvl>
    <w:lvl w:ilvl="8" w:tplc="04100005" w:tentative="1">
      <w:start w:val="1"/>
      <w:numFmt w:val="bullet"/>
      <w:lvlText w:val=""/>
      <w:lvlJc w:val="left"/>
      <w:pPr>
        <w:ind w:left="6702" w:hanging="360"/>
      </w:pPr>
      <w:rPr>
        <w:rFonts w:ascii="Wingdings" w:hAnsi="Wingdings" w:hint="default"/>
      </w:rPr>
    </w:lvl>
  </w:abstractNum>
  <w:abstractNum w:abstractNumId="8" w15:restartNumberingAfterBreak="0">
    <w:nsid w:val="442A50C1"/>
    <w:multiLevelType w:val="hybridMultilevel"/>
    <w:tmpl w:val="0AC0C83A"/>
    <w:lvl w:ilvl="0" w:tplc="C0F8657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F532CC"/>
    <w:multiLevelType w:val="hybridMultilevel"/>
    <w:tmpl w:val="8BFE255A"/>
    <w:lvl w:ilvl="0" w:tplc="1EACFCD8">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5FD2CB5"/>
    <w:multiLevelType w:val="multilevel"/>
    <w:tmpl w:val="A674535A"/>
    <w:lvl w:ilvl="0">
      <w:start w:val="1"/>
      <w:numFmt w:val="decimal"/>
      <w:lvlText w:val="%1."/>
      <w:lvlJc w:val="left"/>
      <w:pPr>
        <w:ind w:left="360" w:hanging="360"/>
      </w:pPr>
      <w:rPr>
        <w:rFonts w:hint="default"/>
      </w:rPr>
    </w:lvl>
    <w:lvl w:ilvl="1">
      <w:start w:val="1"/>
      <w:numFmt w:val="decimal"/>
      <w:isLgl/>
      <w:lvlText w:val="%1.%2."/>
      <w:lvlJc w:val="left"/>
      <w:pPr>
        <w:ind w:left="820" w:hanging="720"/>
      </w:pPr>
      <w:rPr>
        <w:rFonts w:eastAsia="Arial Narrow" w:cs="Arial Narrow" w:hint="default"/>
      </w:rPr>
    </w:lvl>
    <w:lvl w:ilvl="2">
      <w:start w:val="1"/>
      <w:numFmt w:val="decimal"/>
      <w:isLgl/>
      <w:lvlText w:val="%1.%2.%3."/>
      <w:lvlJc w:val="left"/>
      <w:pPr>
        <w:ind w:left="920" w:hanging="720"/>
      </w:pPr>
      <w:rPr>
        <w:rFonts w:eastAsia="Arial Narrow" w:cs="Arial Narrow" w:hint="default"/>
      </w:rPr>
    </w:lvl>
    <w:lvl w:ilvl="3">
      <w:start w:val="1"/>
      <w:numFmt w:val="decimal"/>
      <w:isLgl/>
      <w:lvlText w:val="%1.%2.%3.%4."/>
      <w:lvlJc w:val="left"/>
      <w:pPr>
        <w:ind w:left="1380" w:hanging="1080"/>
      </w:pPr>
      <w:rPr>
        <w:rFonts w:eastAsia="Arial Narrow" w:cs="Arial Narrow" w:hint="default"/>
      </w:rPr>
    </w:lvl>
    <w:lvl w:ilvl="4">
      <w:start w:val="1"/>
      <w:numFmt w:val="decimal"/>
      <w:isLgl/>
      <w:lvlText w:val="%1.%2.%3.%4.%5."/>
      <w:lvlJc w:val="left"/>
      <w:pPr>
        <w:ind w:left="1480" w:hanging="1080"/>
      </w:pPr>
      <w:rPr>
        <w:rFonts w:eastAsia="Arial Narrow" w:cs="Arial Narrow" w:hint="default"/>
      </w:rPr>
    </w:lvl>
    <w:lvl w:ilvl="5">
      <w:start w:val="1"/>
      <w:numFmt w:val="decimal"/>
      <w:isLgl/>
      <w:lvlText w:val="%1.%2.%3.%4.%5.%6."/>
      <w:lvlJc w:val="left"/>
      <w:pPr>
        <w:ind w:left="1940" w:hanging="1440"/>
      </w:pPr>
      <w:rPr>
        <w:rFonts w:eastAsia="Arial Narrow" w:cs="Arial Narrow" w:hint="default"/>
      </w:rPr>
    </w:lvl>
    <w:lvl w:ilvl="6">
      <w:start w:val="1"/>
      <w:numFmt w:val="decimal"/>
      <w:isLgl/>
      <w:lvlText w:val="%1.%2.%3.%4.%5.%6.%7."/>
      <w:lvlJc w:val="left"/>
      <w:pPr>
        <w:ind w:left="2040" w:hanging="1440"/>
      </w:pPr>
      <w:rPr>
        <w:rFonts w:eastAsia="Arial Narrow" w:cs="Arial Narrow" w:hint="default"/>
      </w:rPr>
    </w:lvl>
    <w:lvl w:ilvl="7">
      <w:start w:val="1"/>
      <w:numFmt w:val="decimal"/>
      <w:isLgl/>
      <w:lvlText w:val="%1.%2.%3.%4.%5.%6.%7.%8."/>
      <w:lvlJc w:val="left"/>
      <w:pPr>
        <w:ind w:left="2500" w:hanging="1800"/>
      </w:pPr>
      <w:rPr>
        <w:rFonts w:eastAsia="Arial Narrow" w:cs="Arial Narrow" w:hint="default"/>
      </w:rPr>
    </w:lvl>
    <w:lvl w:ilvl="8">
      <w:start w:val="1"/>
      <w:numFmt w:val="decimal"/>
      <w:isLgl/>
      <w:lvlText w:val="%1.%2.%3.%4.%5.%6.%7.%8.%9."/>
      <w:lvlJc w:val="left"/>
      <w:pPr>
        <w:ind w:left="2600" w:hanging="1800"/>
      </w:pPr>
      <w:rPr>
        <w:rFonts w:eastAsia="Arial Narrow" w:cs="Arial Narrow" w:hint="default"/>
      </w:rPr>
    </w:lvl>
  </w:abstractNum>
  <w:abstractNum w:abstractNumId="11" w15:restartNumberingAfterBreak="0">
    <w:nsid w:val="47B06A64"/>
    <w:multiLevelType w:val="hybridMultilevel"/>
    <w:tmpl w:val="0E367D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331E6B"/>
    <w:multiLevelType w:val="hybridMultilevel"/>
    <w:tmpl w:val="4266BE2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B24468D"/>
    <w:multiLevelType w:val="hybridMultilevel"/>
    <w:tmpl w:val="4066EF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221198E"/>
    <w:multiLevelType w:val="hybridMultilevel"/>
    <w:tmpl w:val="1C4033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8041D5"/>
    <w:multiLevelType w:val="hybridMultilevel"/>
    <w:tmpl w:val="4154B95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77B4016C"/>
    <w:multiLevelType w:val="hybridMultilevel"/>
    <w:tmpl w:val="719A9782"/>
    <w:lvl w:ilvl="0" w:tplc="04100001">
      <w:start w:val="1"/>
      <w:numFmt w:val="bullet"/>
      <w:lvlText w:val=""/>
      <w:lvlJc w:val="left"/>
      <w:pPr>
        <w:ind w:left="942" w:hanging="360"/>
      </w:pPr>
      <w:rPr>
        <w:rFonts w:ascii="Symbol" w:hAnsi="Symbol" w:hint="default"/>
      </w:rPr>
    </w:lvl>
    <w:lvl w:ilvl="1" w:tplc="04100003" w:tentative="1">
      <w:start w:val="1"/>
      <w:numFmt w:val="bullet"/>
      <w:lvlText w:val="o"/>
      <w:lvlJc w:val="left"/>
      <w:pPr>
        <w:ind w:left="1662" w:hanging="360"/>
      </w:pPr>
      <w:rPr>
        <w:rFonts w:ascii="Courier New" w:hAnsi="Courier New" w:cs="Courier New" w:hint="default"/>
      </w:rPr>
    </w:lvl>
    <w:lvl w:ilvl="2" w:tplc="04100005" w:tentative="1">
      <w:start w:val="1"/>
      <w:numFmt w:val="bullet"/>
      <w:lvlText w:val=""/>
      <w:lvlJc w:val="left"/>
      <w:pPr>
        <w:ind w:left="2382" w:hanging="360"/>
      </w:pPr>
      <w:rPr>
        <w:rFonts w:ascii="Wingdings" w:hAnsi="Wingdings" w:hint="default"/>
      </w:rPr>
    </w:lvl>
    <w:lvl w:ilvl="3" w:tplc="04100001" w:tentative="1">
      <w:start w:val="1"/>
      <w:numFmt w:val="bullet"/>
      <w:lvlText w:val=""/>
      <w:lvlJc w:val="left"/>
      <w:pPr>
        <w:ind w:left="3102" w:hanging="360"/>
      </w:pPr>
      <w:rPr>
        <w:rFonts w:ascii="Symbol" w:hAnsi="Symbol" w:hint="default"/>
      </w:rPr>
    </w:lvl>
    <w:lvl w:ilvl="4" w:tplc="04100003" w:tentative="1">
      <w:start w:val="1"/>
      <w:numFmt w:val="bullet"/>
      <w:lvlText w:val="o"/>
      <w:lvlJc w:val="left"/>
      <w:pPr>
        <w:ind w:left="3822" w:hanging="360"/>
      </w:pPr>
      <w:rPr>
        <w:rFonts w:ascii="Courier New" w:hAnsi="Courier New" w:cs="Courier New" w:hint="default"/>
      </w:rPr>
    </w:lvl>
    <w:lvl w:ilvl="5" w:tplc="04100005" w:tentative="1">
      <w:start w:val="1"/>
      <w:numFmt w:val="bullet"/>
      <w:lvlText w:val=""/>
      <w:lvlJc w:val="left"/>
      <w:pPr>
        <w:ind w:left="4542" w:hanging="360"/>
      </w:pPr>
      <w:rPr>
        <w:rFonts w:ascii="Wingdings" w:hAnsi="Wingdings" w:hint="default"/>
      </w:rPr>
    </w:lvl>
    <w:lvl w:ilvl="6" w:tplc="04100001" w:tentative="1">
      <w:start w:val="1"/>
      <w:numFmt w:val="bullet"/>
      <w:lvlText w:val=""/>
      <w:lvlJc w:val="left"/>
      <w:pPr>
        <w:ind w:left="5262" w:hanging="360"/>
      </w:pPr>
      <w:rPr>
        <w:rFonts w:ascii="Symbol" w:hAnsi="Symbol" w:hint="default"/>
      </w:rPr>
    </w:lvl>
    <w:lvl w:ilvl="7" w:tplc="04100003" w:tentative="1">
      <w:start w:val="1"/>
      <w:numFmt w:val="bullet"/>
      <w:lvlText w:val="o"/>
      <w:lvlJc w:val="left"/>
      <w:pPr>
        <w:ind w:left="5982" w:hanging="360"/>
      </w:pPr>
      <w:rPr>
        <w:rFonts w:ascii="Courier New" w:hAnsi="Courier New" w:cs="Courier New" w:hint="default"/>
      </w:rPr>
    </w:lvl>
    <w:lvl w:ilvl="8" w:tplc="04100005" w:tentative="1">
      <w:start w:val="1"/>
      <w:numFmt w:val="bullet"/>
      <w:lvlText w:val=""/>
      <w:lvlJc w:val="left"/>
      <w:pPr>
        <w:ind w:left="6702" w:hanging="360"/>
      </w:pPr>
      <w:rPr>
        <w:rFonts w:ascii="Wingdings" w:hAnsi="Wingdings" w:hint="default"/>
      </w:rPr>
    </w:lvl>
  </w:abstractNum>
  <w:abstractNum w:abstractNumId="17" w15:restartNumberingAfterBreak="0">
    <w:nsid w:val="7BC340ED"/>
    <w:multiLevelType w:val="hybridMultilevel"/>
    <w:tmpl w:val="4B02DCCE"/>
    <w:lvl w:ilvl="0" w:tplc="04100011">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9440447">
    <w:abstractNumId w:val="14"/>
  </w:num>
  <w:num w:numId="2" w16cid:durableId="903682440">
    <w:abstractNumId w:val="6"/>
  </w:num>
  <w:num w:numId="3" w16cid:durableId="446510993">
    <w:abstractNumId w:val="13"/>
  </w:num>
  <w:num w:numId="4" w16cid:durableId="1240748309">
    <w:abstractNumId w:val="3"/>
  </w:num>
  <w:num w:numId="5" w16cid:durableId="1334070041">
    <w:abstractNumId w:val="4"/>
  </w:num>
  <w:num w:numId="6" w16cid:durableId="706612714">
    <w:abstractNumId w:val="8"/>
  </w:num>
  <w:num w:numId="7" w16cid:durableId="1195001936">
    <w:abstractNumId w:val="9"/>
  </w:num>
  <w:num w:numId="8" w16cid:durableId="1945914402">
    <w:abstractNumId w:val="17"/>
  </w:num>
  <w:num w:numId="9" w16cid:durableId="1530487516">
    <w:abstractNumId w:val="10"/>
  </w:num>
  <w:num w:numId="10" w16cid:durableId="386728750">
    <w:abstractNumId w:val="12"/>
  </w:num>
  <w:num w:numId="11" w16cid:durableId="299044046">
    <w:abstractNumId w:val="5"/>
  </w:num>
  <w:num w:numId="12" w16cid:durableId="385760638">
    <w:abstractNumId w:val="2"/>
  </w:num>
  <w:num w:numId="13" w16cid:durableId="894466507">
    <w:abstractNumId w:val="1"/>
  </w:num>
  <w:num w:numId="14" w16cid:durableId="1437823340">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9530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4234066">
    <w:abstractNumId w:val="0"/>
  </w:num>
  <w:num w:numId="17" w16cid:durableId="1941571143">
    <w:abstractNumId w:val="11"/>
  </w:num>
  <w:num w:numId="18" w16cid:durableId="913469791">
    <w:abstractNumId w:val="15"/>
  </w:num>
  <w:num w:numId="19" w16cid:durableId="668365391">
    <w:abstractNumId w:val="16"/>
  </w:num>
  <w:num w:numId="20" w16cid:durableId="2328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5F"/>
    <w:rsid w:val="00005E80"/>
    <w:rsid w:val="00087889"/>
    <w:rsid w:val="000E050B"/>
    <w:rsid w:val="000E0AE0"/>
    <w:rsid w:val="001212F8"/>
    <w:rsid w:val="001301D1"/>
    <w:rsid w:val="00141987"/>
    <w:rsid w:val="00156FF5"/>
    <w:rsid w:val="00162D0F"/>
    <w:rsid w:val="001B662A"/>
    <w:rsid w:val="001C1950"/>
    <w:rsid w:val="001E4EFC"/>
    <w:rsid w:val="00245F11"/>
    <w:rsid w:val="002466F0"/>
    <w:rsid w:val="002918AC"/>
    <w:rsid w:val="0029478C"/>
    <w:rsid w:val="00350CFE"/>
    <w:rsid w:val="00364722"/>
    <w:rsid w:val="00393FAE"/>
    <w:rsid w:val="003D7D69"/>
    <w:rsid w:val="004356F7"/>
    <w:rsid w:val="00464F16"/>
    <w:rsid w:val="00485224"/>
    <w:rsid w:val="00492384"/>
    <w:rsid w:val="004A3F00"/>
    <w:rsid w:val="004D5DA1"/>
    <w:rsid w:val="004F00C3"/>
    <w:rsid w:val="00515A07"/>
    <w:rsid w:val="005670E0"/>
    <w:rsid w:val="00573667"/>
    <w:rsid w:val="005D0EE6"/>
    <w:rsid w:val="005D12DD"/>
    <w:rsid w:val="005E4CEA"/>
    <w:rsid w:val="00623E76"/>
    <w:rsid w:val="00643748"/>
    <w:rsid w:val="00646F1B"/>
    <w:rsid w:val="00660228"/>
    <w:rsid w:val="006752DC"/>
    <w:rsid w:val="00696C5F"/>
    <w:rsid w:val="007575E9"/>
    <w:rsid w:val="007B68E2"/>
    <w:rsid w:val="007F2BCF"/>
    <w:rsid w:val="00847EB9"/>
    <w:rsid w:val="00861405"/>
    <w:rsid w:val="00875CD9"/>
    <w:rsid w:val="00877855"/>
    <w:rsid w:val="008822FD"/>
    <w:rsid w:val="00891552"/>
    <w:rsid w:val="00893C0D"/>
    <w:rsid w:val="008A3677"/>
    <w:rsid w:val="009050E5"/>
    <w:rsid w:val="009841D3"/>
    <w:rsid w:val="009B5A77"/>
    <w:rsid w:val="009E405C"/>
    <w:rsid w:val="009E67A3"/>
    <w:rsid w:val="00A72100"/>
    <w:rsid w:val="00A829B2"/>
    <w:rsid w:val="00A8493C"/>
    <w:rsid w:val="00AD5E5E"/>
    <w:rsid w:val="00AE17A3"/>
    <w:rsid w:val="00AE4121"/>
    <w:rsid w:val="00AF4021"/>
    <w:rsid w:val="00B60321"/>
    <w:rsid w:val="00B60A4A"/>
    <w:rsid w:val="00BB4ECE"/>
    <w:rsid w:val="00BB78AF"/>
    <w:rsid w:val="00BF52E0"/>
    <w:rsid w:val="00C153BC"/>
    <w:rsid w:val="00C563AF"/>
    <w:rsid w:val="00CA5A20"/>
    <w:rsid w:val="00CC32FC"/>
    <w:rsid w:val="00CC6462"/>
    <w:rsid w:val="00D0554A"/>
    <w:rsid w:val="00DB75FD"/>
    <w:rsid w:val="00DE18A1"/>
    <w:rsid w:val="00DE39A8"/>
    <w:rsid w:val="00E00F99"/>
    <w:rsid w:val="00E81B21"/>
    <w:rsid w:val="00E91EFE"/>
    <w:rsid w:val="00E94D31"/>
    <w:rsid w:val="00ED2DFE"/>
    <w:rsid w:val="00ED5D9A"/>
    <w:rsid w:val="00EF1D55"/>
    <w:rsid w:val="00F02854"/>
    <w:rsid w:val="00F42799"/>
    <w:rsid w:val="00FA5800"/>
    <w:rsid w:val="00FB3A65"/>
    <w:rsid w:val="00FE0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D617"/>
  <w15:chartTrackingRefBased/>
  <w15:docId w15:val="{FADAB444-481E-41BF-A054-04BB8BFD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6C5F"/>
    <w:pPr>
      <w:spacing w:after="0" w:line="240" w:lineRule="auto"/>
    </w:pPr>
    <w:rPr>
      <w:rFonts w:ascii="Times New Roman" w:eastAsia="Times New Roman" w:hAnsi="Times New Roman" w:cs="Times New Roman"/>
      <w:sz w:val="20"/>
      <w:szCs w:val="20"/>
      <w:lang w:eastAsia="it-IT"/>
    </w:rPr>
  </w:style>
  <w:style w:type="paragraph" w:styleId="Titolo8">
    <w:name w:val="heading 8"/>
    <w:basedOn w:val="Normale"/>
    <w:next w:val="Normale"/>
    <w:link w:val="Titolo8Carattere"/>
    <w:qFormat/>
    <w:rsid w:val="00696C5F"/>
    <w:pPr>
      <w:keepNext/>
      <w:jc w:val="center"/>
      <w:outlineLvl w:val="7"/>
    </w:pPr>
    <w:rPr>
      <w:rFonts w:ascii="Comic Sans MS" w:hAnsi="Comic Sans MS"/>
      <w:b/>
      <w:i/>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696C5F"/>
    <w:rPr>
      <w:rFonts w:ascii="Comic Sans MS" w:eastAsia="Times New Roman" w:hAnsi="Comic Sans MS" w:cs="Times New Roman"/>
      <w:b/>
      <w:i/>
      <w:szCs w:val="20"/>
      <w:lang w:eastAsia="it-IT"/>
    </w:rPr>
  </w:style>
  <w:style w:type="character" w:styleId="Collegamentoipertestuale">
    <w:name w:val="Hyperlink"/>
    <w:rsid w:val="00696C5F"/>
    <w:rPr>
      <w:color w:val="0000FF"/>
      <w:u w:val="single"/>
    </w:rPr>
  </w:style>
  <w:style w:type="paragraph" w:styleId="Intestazione">
    <w:name w:val="header"/>
    <w:basedOn w:val="Normale"/>
    <w:link w:val="IntestazioneCarattere"/>
    <w:uiPriority w:val="99"/>
    <w:unhideWhenUsed/>
    <w:rsid w:val="00696C5F"/>
    <w:pPr>
      <w:tabs>
        <w:tab w:val="center" w:pos="4819"/>
        <w:tab w:val="right" w:pos="9638"/>
      </w:tabs>
    </w:pPr>
  </w:style>
  <w:style w:type="character" w:customStyle="1" w:styleId="IntestazioneCarattere">
    <w:name w:val="Intestazione Carattere"/>
    <w:basedOn w:val="Carpredefinitoparagrafo"/>
    <w:link w:val="Intestazione"/>
    <w:uiPriority w:val="99"/>
    <w:rsid w:val="00696C5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696C5F"/>
    <w:pPr>
      <w:tabs>
        <w:tab w:val="center" w:pos="4819"/>
        <w:tab w:val="right" w:pos="9638"/>
      </w:tabs>
    </w:pPr>
  </w:style>
  <w:style w:type="character" w:customStyle="1" w:styleId="PidipaginaCarattere">
    <w:name w:val="Piè di pagina Carattere"/>
    <w:basedOn w:val="Carpredefinitoparagrafo"/>
    <w:link w:val="Pidipagina"/>
    <w:uiPriority w:val="99"/>
    <w:rsid w:val="00696C5F"/>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696C5F"/>
    <w:pPr>
      <w:ind w:left="720"/>
      <w:contextualSpacing/>
    </w:pPr>
  </w:style>
  <w:style w:type="character" w:customStyle="1" w:styleId="Nessuno">
    <w:name w:val="Nessuno"/>
    <w:rsid w:val="00245F11"/>
  </w:style>
  <w:style w:type="paragraph" w:styleId="NormaleWeb">
    <w:name w:val="Normal (Web)"/>
    <w:basedOn w:val="Normale"/>
    <w:uiPriority w:val="99"/>
    <w:unhideWhenUsed/>
    <w:rsid w:val="00087889"/>
    <w:pPr>
      <w:spacing w:before="100" w:beforeAutospacing="1" w:after="100" w:afterAutospacing="1"/>
    </w:pPr>
    <w:rPr>
      <w:sz w:val="24"/>
      <w:szCs w:val="24"/>
    </w:rPr>
  </w:style>
  <w:style w:type="paragraph" w:customStyle="1" w:styleId="Paragrafoelenco1">
    <w:name w:val="Paragrafo elenco1"/>
    <w:basedOn w:val="Normale"/>
    <w:rsid w:val="00DE18A1"/>
    <w:pPr>
      <w:suppressAutoHyphens/>
      <w:spacing w:after="200"/>
      <w:ind w:left="720"/>
      <w:jc w:val="both"/>
    </w:pPr>
    <w:rPr>
      <w:rFonts w:ascii="Calibri" w:eastAsia="Calibri" w:hAnsi="Calibri"/>
      <w:kern w:val="1"/>
      <w:sz w:val="22"/>
      <w:szCs w:val="22"/>
      <w:lang w:eastAsia="ar-SA"/>
    </w:rPr>
  </w:style>
  <w:style w:type="paragraph" w:customStyle="1" w:styleId="Didefault">
    <w:name w:val="Di default"/>
    <w:rsid w:val="00162D0F"/>
    <w:pPr>
      <w:spacing w:after="0" w:line="240" w:lineRule="auto"/>
    </w:pPr>
    <w:rPr>
      <w:rFonts w:ascii="Helvetica Neue" w:eastAsia="Helvetica Neue" w:hAnsi="Helvetica Neue" w:cs="Helvetica Neue"/>
      <w:color w:val="000000"/>
      <w:lang w:eastAsia="it-IT"/>
    </w:rPr>
  </w:style>
  <w:style w:type="paragraph" w:styleId="Corpotesto">
    <w:name w:val="Body Text"/>
    <w:basedOn w:val="Normale"/>
    <w:link w:val="CorpotestoCarattere"/>
    <w:rsid w:val="00E81B21"/>
    <w:pPr>
      <w:suppressAutoHyphens/>
    </w:pPr>
    <w:rPr>
      <w:rFonts w:ascii="Arial" w:hAnsi="Arial" w:cs="Arial"/>
      <w:sz w:val="24"/>
      <w:lang w:eastAsia="ar-SA"/>
    </w:rPr>
  </w:style>
  <w:style w:type="character" w:customStyle="1" w:styleId="CorpotestoCarattere">
    <w:name w:val="Corpo testo Carattere"/>
    <w:basedOn w:val="Carpredefinitoparagrafo"/>
    <w:link w:val="Corpotesto"/>
    <w:rsid w:val="00E81B21"/>
    <w:rPr>
      <w:rFonts w:ascii="Arial" w:eastAsia="Times New Roman" w:hAnsi="Arial" w:cs="Arial"/>
      <w:sz w:val="24"/>
      <w:szCs w:val="20"/>
      <w:lang w:eastAsia="ar-SA"/>
    </w:rPr>
  </w:style>
  <w:style w:type="table" w:customStyle="1" w:styleId="TableNormal">
    <w:name w:val="Table Normal"/>
    <w:rsid w:val="005E4CE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Normal1">
    <w:name w:val="Normal1"/>
    <w:rsid w:val="00C153BC"/>
    <w:pPr>
      <w:suppressAutoHyphens/>
      <w:spacing w:after="0" w:line="240" w:lineRule="auto"/>
    </w:pPr>
    <w:rPr>
      <w:rFonts w:ascii="Times New Roman" w:eastAsia="Cambria" w:hAnsi="Times New Roman" w:cs="Times New Roman"/>
      <w:sz w:val="20"/>
      <w:szCs w:val="20"/>
      <w:lang w:eastAsia="it-IT" w:bidi="it-IT"/>
    </w:rPr>
  </w:style>
  <w:style w:type="character" w:styleId="Menzionenonrisolta">
    <w:name w:val="Unresolved Mention"/>
    <w:basedOn w:val="Carpredefinitoparagrafo"/>
    <w:uiPriority w:val="99"/>
    <w:semiHidden/>
    <w:unhideWhenUsed/>
    <w:rsid w:val="00AE17A3"/>
    <w:rPr>
      <w:color w:val="605E5C"/>
      <w:shd w:val="clear" w:color="auto" w:fill="E1DFDD"/>
    </w:rPr>
  </w:style>
  <w:style w:type="paragraph" w:styleId="Titolo">
    <w:name w:val="Title"/>
    <w:basedOn w:val="Normale"/>
    <w:link w:val="TitoloCarattere"/>
    <w:uiPriority w:val="10"/>
    <w:qFormat/>
    <w:rsid w:val="00AE17A3"/>
    <w:pPr>
      <w:widowControl w:val="0"/>
      <w:spacing w:before="14"/>
      <w:ind w:left="1508" w:right="1509"/>
      <w:jc w:val="center"/>
    </w:pPr>
    <w:rPr>
      <w:rFonts w:ascii="Trebuchet MS" w:eastAsia="Trebuchet MS" w:hAnsi="Trebuchet MS" w:cs="Trebuchet MS"/>
      <w:b/>
      <w:bCs/>
      <w:i/>
      <w:sz w:val="28"/>
      <w:szCs w:val="28"/>
    </w:rPr>
  </w:style>
  <w:style w:type="character" w:customStyle="1" w:styleId="TitoloCarattere">
    <w:name w:val="Titolo Carattere"/>
    <w:basedOn w:val="Carpredefinitoparagrafo"/>
    <w:link w:val="Titolo"/>
    <w:uiPriority w:val="10"/>
    <w:rsid w:val="00AE17A3"/>
    <w:rPr>
      <w:rFonts w:ascii="Trebuchet MS" w:eastAsia="Trebuchet MS" w:hAnsi="Trebuchet MS" w:cs="Trebuchet MS"/>
      <w:b/>
      <w:bCs/>
      <w:i/>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93604">
      <w:bodyDiv w:val="1"/>
      <w:marLeft w:val="0"/>
      <w:marRight w:val="0"/>
      <w:marTop w:val="0"/>
      <w:marBottom w:val="0"/>
      <w:divBdr>
        <w:top w:val="none" w:sz="0" w:space="0" w:color="auto"/>
        <w:left w:val="none" w:sz="0" w:space="0" w:color="auto"/>
        <w:bottom w:val="none" w:sz="0" w:space="0" w:color="auto"/>
        <w:right w:val="none" w:sz="0" w:space="0" w:color="auto"/>
      </w:divBdr>
    </w:div>
    <w:div w:id="975262294">
      <w:bodyDiv w:val="1"/>
      <w:marLeft w:val="0"/>
      <w:marRight w:val="0"/>
      <w:marTop w:val="0"/>
      <w:marBottom w:val="0"/>
      <w:divBdr>
        <w:top w:val="none" w:sz="0" w:space="0" w:color="auto"/>
        <w:left w:val="none" w:sz="0" w:space="0" w:color="auto"/>
        <w:bottom w:val="none" w:sz="0" w:space="0" w:color="auto"/>
        <w:right w:val="none" w:sz="0" w:space="0" w:color="auto"/>
      </w:divBdr>
    </w:div>
    <w:div w:id="1079211684">
      <w:bodyDiv w:val="1"/>
      <w:marLeft w:val="0"/>
      <w:marRight w:val="0"/>
      <w:marTop w:val="0"/>
      <w:marBottom w:val="0"/>
      <w:divBdr>
        <w:top w:val="none" w:sz="0" w:space="0" w:color="auto"/>
        <w:left w:val="none" w:sz="0" w:space="0" w:color="auto"/>
        <w:bottom w:val="none" w:sz="0" w:space="0" w:color="auto"/>
        <w:right w:val="none" w:sz="0" w:space="0" w:color="auto"/>
      </w:divBdr>
    </w:div>
    <w:div w:id="1949458452">
      <w:bodyDiv w:val="1"/>
      <w:marLeft w:val="0"/>
      <w:marRight w:val="0"/>
      <w:marTop w:val="0"/>
      <w:marBottom w:val="0"/>
      <w:divBdr>
        <w:top w:val="none" w:sz="0" w:space="0" w:color="auto"/>
        <w:left w:val="none" w:sz="0" w:space="0" w:color="auto"/>
        <w:bottom w:val="none" w:sz="0" w:space="0" w:color="auto"/>
        <w:right w:val="none" w:sz="0" w:space="0" w:color="auto"/>
      </w:divBdr>
    </w:div>
    <w:div w:id="210155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is09100b@pec.istruzione.it" TargetMode="External"/><Relationship Id="rId5" Type="http://schemas.openxmlformats.org/officeDocument/2006/relationships/webSettings" Target="webSettings.xml"/><Relationship Id="rId10" Type="http://schemas.openxmlformats.org/officeDocument/2006/relationships/hyperlink" Target="mailto:rmis09100b@istruzione.it" TargetMode="External"/><Relationship Id="rId4" Type="http://schemas.openxmlformats.org/officeDocument/2006/relationships/settings" Target="settings.xml"/><Relationship Id="rId9" Type="http://schemas.openxmlformats.org/officeDocument/2006/relationships/hyperlink" Target="mailto:rmis09100b@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A6F0D-F608-41A3-81A0-335AF448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25</Pages>
  <Words>7799</Words>
  <Characters>44458</Characters>
  <Application>Microsoft Office Word</Application>
  <DocSecurity>0</DocSecurity>
  <Lines>370</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luisanna.villani@alice.it</dc:creator>
  <cp:keywords/>
  <dc:description/>
  <cp:lastModifiedBy>Michela De Marco</cp:lastModifiedBy>
  <cp:revision>41</cp:revision>
  <dcterms:created xsi:type="dcterms:W3CDTF">2022-11-20T17:46:00Z</dcterms:created>
  <dcterms:modified xsi:type="dcterms:W3CDTF">2023-11-29T20:53:00Z</dcterms:modified>
</cp:coreProperties>
</file>