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9FFE2" w14:textId="77777777" w:rsidR="0076211B" w:rsidRDefault="0076211B" w:rsidP="0076211B">
      <w:pPr>
        <w:adjustRightInd w:val="0"/>
        <w:ind w:left="6480"/>
        <w:jc w:val="center"/>
        <w:outlineLvl w:val="2"/>
        <w:rPr>
          <w:b/>
          <w:bCs/>
          <w:color w:val="000000"/>
          <w:szCs w:val="24"/>
        </w:rPr>
        <w:sectPr w:rsidR="0076211B" w:rsidSect="009259F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14:paraId="4CDA7743" w14:textId="7DBF2EB7" w:rsidR="003A5EA9" w:rsidRPr="00AA65E2" w:rsidRDefault="00A64EDF" w:rsidP="0076211B">
      <w:pPr>
        <w:adjustRightInd w:val="0"/>
        <w:ind w:left="6480"/>
        <w:jc w:val="center"/>
        <w:outlineLvl w:val="2"/>
        <w:rPr>
          <w:rFonts w:asciiTheme="minorHAnsi" w:hAnsiTheme="minorHAnsi" w:cstheme="minorHAnsi"/>
          <w:b/>
          <w:bCs/>
          <w:color w:val="000000"/>
          <w:sz w:val="21"/>
          <w:szCs w:val="21"/>
        </w:rPr>
      </w:pPr>
      <w:r w:rsidRPr="00AA65E2">
        <w:rPr>
          <w:rFonts w:asciiTheme="minorHAnsi" w:hAnsiTheme="minorHAnsi" w:cstheme="minorHAnsi"/>
          <w:b/>
          <w:bCs/>
          <w:color w:val="000000"/>
          <w:sz w:val="21"/>
          <w:szCs w:val="21"/>
        </w:rPr>
        <w:t xml:space="preserve">          </w:t>
      </w:r>
      <w:r w:rsidR="00945DCB">
        <w:rPr>
          <w:rFonts w:asciiTheme="minorHAnsi" w:hAnsiTheme="minorHAnsi" w:cstheme="minorHAnsi"/>
          <w:b/>
          <w:bCs/>
          <w:color w:val="000000"/>
          <w:sz w:val="21"/>
          <w:szCs w:val="21"/>
        </w:rPr>
        <w:t xml:space="preserve">            </w:t>
      </w:r>
      <w:r w:rsidR="003A5EA9" w:rsidRPr="00AA65E2">
        <w:rPr>
          <w:rFonts w:asciiTheme="minorHAnsi" w:hAnsiTheme="minorHAnsi" w:cstheme="minorHAnsi"/>
          <w:b/>
          <w:bCs/>
          <w:color w:val="000000"/>
          <w:sz w:val="21"/>
          <w:szCs w:val="21"/>
        </w:rPr>
        <w:t>Anno scolastico 20</w:t>
      </w:r>
      <w:r w:rsidR="00A46B16" w:rsidRPr="00AA65E2">
        <w:rPr>
          <w:rFonts w:asciiTheme="minorHAnsi" w:hAnsiTheme="minorHAnsi" w:cstheme="minorHAnsi"/>
          <w:b/>
          <w:bCs/>
          <w:color w:val="000000"/>
          <w:sz w:val="21"/>
          <w:szCs w:val="21"/>
        </w:rPr>
        <w:t>22</w:t>
      </w:r>
      <w:r w:rsidR="003A5EA9" w:rsidRPr="00AA65E2">
        <w:rPr>
          <w:rFonts w:asciiTheme="minorHAnsi" w:hAnsiTheme="minorHAnsi" w:cstheme="minorHAnsi"/>
          <w:b/>
          <w:bCs/>
          <w:color w:val="000000"/>
          <w:sz w:val="21"/>
          <w:szCs w:val="21"/>
        </w:rPr>
        <w:t xml:space="preserve"> - 20</w:t>
      </w:r>
      <w:r w:rsidR="00A46B16" w:rsidRPr="00AA65E2">
        <w:rPr>
          <w:rFonts w:asciiTheme="minorHAnsi" w:hAnsiTheme="minorHAnsi" w:cstheme="minorHAnsi"/>
          <w:b/>
          <w:bCs/>
          <w:color w:val="000000"/>
          <w:sz w:val="21"/>
          <w:szCs w:val="21"/>
        </w:rPr>
        <w:t>23</w:t>
      </w:r>
    </w:p>
    <w:p w14:paraId="741E3069" w14:textId="6491DB09" w:rsidR="003A5EA9" w:rsidRPr="00AA65E2" w:rsidRDefault="003A5EA9" w:rsidP="003A5EA9">
      <w:pPr>
        <w:adjustRightInd w:val="0"/>
        <w:jc w:val="right"/>
        <w:outlineLvl w:val="2"/>
        <w:rPr>
          <w:rFonts w:asciiTheme="minorHAnsi" w:hAnsiTheme="minorHAnsi" w:cstheme="minorHAnsi"/>
          <w:b/>
          <w:bCs/>
          <w:color w:val="000000"/>
          <w:sz w:val="21"/>
          <w:szCs w:val="21"/>
        </w:rPr>
      </w:pPr>
      <w:r w:rsidRPr="00AA65E2">
        <w:rPr>
          <w:rFonts w:asciiTheme="minorHAnsi" w:hAnsiTheme="minorHAnsi" w:cstheme="minorHAnsi"/>
          <w:b/>
          <w:bCs/>
          <w:color w:val="000000"/>
          <w:sz w:val="21"/>
          <w:szCs w:val="21"/>
        </w:rPr>
        <w:t xml:space="preserve">Classe </w:t>
      </w:r>
      <w:r w:rsidR="00A46B16" w:rsidRPr="00AA65E2">
        <w:rPr>
          <w:rFonts w:asciiTheme="minorHAnsi" w:hAnsiTheme="minorHAnsi" w:cstheme="minorHAnsi"/>
          <w:b/>
          <w:bCs/>
          <w:color w:val="000000"/>
          <w:sz w:val="21"/>
          <w:szCs w:val="21"/>
        </w:rPr>
        <w:t>IV CU</w:t>
      </w:r>
    </w:p>
    <w:p w14:paraId="45341BA3" w14:textId="08A4DC66" w:rsidR="003A5EA9" w:rsidRPr="00AA65E2" w:rsidRDefault="003A5EA9" w:rsidP="003A5EA9">
      <w:pPr>
        <w:adjustRightInd w:val="0"/>
        <w:spacing w:line="360" w:lineRule="auto"/>
        <w:rPr>
          <w:rFonts w:asciiTheme="minorHAnsi" w:hAnsiTheme="minorHAnsi" w:cstheme="minorHAnsi"/>
          <w:color w:val="000000"/>
          <w:sz w:val="21"/>
          <w:szCs w:val="21"/>
        </w:rPr>
      </w:pPr>
      <w:r w:rsidRPr="00AA65E2">
        <w:rPr>
          <w:rFonts w:asciiTheme="minorHAnsi" w:hAnsiTheme="minorHAnsi" w:cstheme="minorHAnsi"/>
          <w:b/>
          <w:color w:val="000000"/>
          <w:sz w:val="21"/>
          <w:szCs w:val="21"/>
        </w:rPr>
        <w:t>Docente:</w:t>
      </w:r>
      <w:r w:rsidRPr="00AA65E2">
        <w:rPr>
          <w:rFonts w:asciiTheme="minorHAnsi" w:hAnsiTheme="minorHAnsi" w:cstheme="minorHAnsi"/>
          <w:color w:val="000000"/>
          <w:sz w:val="21"/>
          <w:szCs w:val="21"/>
        </w:rPr>
        <w:t xml:space="preserve"> Prof.ssa </w:t>
      </w:r>
      <w:proofErr w:type="spellStart"/>
      <w:r w:rsidR="00A46B16" w:rsidRPr="00AA65E2">
        <w:rPr>
          <w:rFonts w:asciiTheme="minorHAnsi" w:hAnsiTheme="minorHAnsi" w:cstheme="minorHAnsi"/>
          <w:color w:val="000000"/>
          <w:sz w:val="21"/>
          <w:szCs w:val="21"/>
        </w:rPr>
        <w:t>Annavini</w:t>
      </w:r>
      <w:proofErr w:type="spellEnd"/>
      <w:r w:rsidR="00A46B16" w:rsidRPr="00AA65E2">
        <w:rPr>
          <w:rFonts w:asciiTheme="minorHAnsi" w:hAnsiTheme="minorHAnsi" w:cstheme="minorHAnsi"/>
          <w:color w:val="000000"/>
          <w:sz w:val="21"/>
          <w:szCs w:val="21"/>
        </w:rPr>
        <w:t xml:space="preserve"> Silvia </w:t>
      </w:r>
    </w:p>
    <w:p w14:paraId="7B1520D7" w14:textId="76BB0520" w:rsidR="003A5EA9" w:rsidRPr="00AA65E2" w:rsidRDefault="003A5EA9" w:rsidP="003A5EA9">
      <w:pPr>
        <w:adjustRightInd w:val="0"/>
        <w:spacing w:line="360" w:lineRule="auto"/>
        <w:rPr>
          <w:rFonts w:asciiTheme="minorHAnsi" w:hAnsiTheme="minorHAnsi" w:cstheme="minorHAnsi"/>
          <w:color w:val="000000"/>
          <w:sz w:val="21"/>
          <w:szCs w:val="21"/>
        </w:rPr>
      </w:pPr>
      <w:r w:rsidRPr="00AA65E2">
        <w:rPr>
          <w:rFonts w:asciiTheme="minorHAnsi" w:hAnsiTheme="minorHAnsi" w:cstheme="minorHAnsi"/>
          <w:b/>
          <w:color w:val="000000"/>
          <w:sz w:val="21"/>
          <w:szCs w:val="21"/>
        </w:rPr>
        <w:t>Disciplina:</w:t>
      </w:r>
      <w:r w:rsidRPr="00AA65E2">
        <w:rPr>
          <w:rFonts w:asciiTheme="minorHAnsi" w:hAnsiTheme="minorHAnsi" w:cstheme="minorHAnsi"/>
          <w:color w:val="000000"/>
          <w:sz w:val="21"/>
          <w:szCs w:val="21"/>
        </w:rPr>
        <w:t xml:space="preserve"> </w:t>
      </w:r>
      <w:r w:rsidR="00A46B16" w:rsidRPr="00AA65E2">
        <w:rPr>
          <w:rFonts w:asciiTheme="minorHAnsi" w:hAnsiTheme="minorHAnsi" w:cstheme="minorHAnsi"/>
          <w:color w:val="000000"/>
          <w:sz w:val="21"/>
          <w:szCs w:val="21"/>
        </w:rPr>
        <w:t xml:space="preserve">Italiano </w:t>
      </w:r>
    </w:p>
    <w:p w14:paraId="7499D622" w14:textId="77777777" w:rsidR="003A5EA9" w:rsidRPr="00AA65E2" w:rsidRDefault="003A5EA9" w:rsidP="003A5EA9">
      <w:pPr>
        <w:rPr>
          <w:rFonts w:asciiTheme="minorHAnsi" w:hAnsiTheme="minorHAnsi" w:cstheme="minorHAnsi"/>
          <w:sz w:val="21"/>
          <w:szCs w:val="21"/>
        </w:rPr>
      </w:pPr>
    </w:p>
    <w:p w14:paraId="4CB8C445" w14:textId="77777777" w:rsidR="003A5EA9" w:rsidRPr="00AA65E2" w:rsidRDefault="003A5EA9" w:rsidP="003A5EA9">
      <w:pPr>
        <w:rPr>
          <w:rFonts w:asciiTheme="minorHAnsi" w:hAnsiTheme="minorHAnsi" w:cstheme="minorHAnsi"/>
          <w:b/>
          <w:color w:val="000000"/>
          <w:sz w:val="21"/>
          <w:szCs w:val="21"/>
        </w:rPr>
      </w:pPr>
    </w:p>
    <w:p w14:paraId="674E76E3" w14:textId="77777777" w:rsidR="003A5EA9" w:rsidRPr="00AA65E2" w:rsidRDefault="003A5EA9" w:rsidP="003A5EA9">
      <w:pPr>
        <w:jc w:val="both"/>
        <w:rPr>
          <w:rFonts w:asciiTheme="minorHAnsi" w:hAnsiTheme="minorHAnsi" w:cstheme="minorHAnsi"/>
          <w:b/>
          <w:color w:val="000000"/>
          <w:sz w:val="21"/>
          <w:szCs w:val="21"/>
        </w:rPr>
      </w:pPr>
      <w:r w:rsidRPr="00AA65E2">
        <w:rPr>
          <w:rFonts w:asciiTheme="minorHAnsi" w:hAnsiTheme="minorHAnsi" w:cstheme="minorHAnsi"/>
          <w:b/>
          <w:color w:val="000000"/>
          <w:sz w:val="21"/>
          <w:szCs w:val="21"/>
        </w:rPr>
        <w:t>Situazione della classe e svolgimento del programma</w:t>
      </w:r>
    </w:p>
    <w:p w14:paraId="55E0648C" w14:textId="17CDBB2A" w:rsidR="00A46B16" w:rsidRPr="00AA65E2" w:rsidRDefault="00A46B16" w:rsidP="00A46B16">
      <w:pPr>
        <w:jc w:val="both"/>
        <w:rPr>
          <w:rFonts w:asciiTheme="minorHAnsi" w:hAnsiTheme="minorHAnsi" w:cstheme="minorHAnsi"/>
          <w:bCs/>
          <w:color w:val="000000"/>
          <w:sz w:val="21"/>
          <w:szCs w:val="21"/>
        </w:rPr>
      </w:pPr>
      <w:r w:rsidRPr="00AA65E2">
        <w:rPr>
          <w:rFonts w:asciiTheme="minorHAnsi" w:hAnsiTheme="minorHAnsi" w:cstheme="minorHAnsi"/>
          <w:bCs/>
          <w:color w:val="000000"/>
          <w:sz w:val="21"/>
          <w:szCs w:val="21"/>
        </w:rPr>
        <w:t>Nel corso dell’anno si è andato definendo il profilo di una classe con un profilo generale medio basso. Lo svolgimento del programma, pertanto, ha subito alcune variazioni dovute all’impossibilità di svolgere le lezioni in modo continuativo</w:t>
      </w:r>
      <w:r w:rsidRPr="00AA65E2">
        <w:rPr>
          <w:rFonts w:asciiTheme="minorHAnsi" w:hAnsiTheme="minorHAnsi" w:cstheme="minorHAnsi"/>
          <w:bCs/>
          <w:color w:val="000000"/>
          <w:sz w:val="21"/>
          <w:szCs w:val="21"/>
        </w:rPr>
        <w:t xml:space="preserve"> con la profondità e la complessità prevista per studenti del quarto anno. Ad eccezione di alcune sparute eccellenze, la classe si presenta uniformemente disinteressata alla materia nonostante siano stati proposti approcci didattici di diverso tipo. </w:t>
      </w:r>
    </w:p>
    <w:p w14:paraId="5DB187AF" w14:textId="43A4AED5" w:rsidR="00A46B16" w:rsidRPr="00AA65E2" w:rsidRDefault="00A46B16" w:rsidP="00A46B16">
      <w:pPr>
        <w:jc w:val="both"/>
        <w:rPr>
          <w:rFonts w:asciiTheme="minorHAnsi" w:eastAsia="Times New Roman" w:hAnsiTheme="minorHAnsi" w:cstheme="minorHAnsi"/>
          <w:sz w:val="21"/>
          <w:szCs w:val="21"/>
          <w:lang w:eastAsia="it-IT"/>
        </w:rPr>
      </w:pPr>
      <w:r w:rsidRPr="00AA65E2">
        <w:rPr>
          <w:rFonts w:asciiTheme="minorHAnsi" w:hAnsiTheme="minorHAnsi" w:cstheme="minorHAnsi"/>
          <w:bCs/>
          <w:color w:val="000000"/>
          <w:sz w:val="21"/>
          <w:szCs w:val="21"/>
        </w:rPr>
        <w:t>Sono emerse numerose difficoltà per quanto riguarda la produzione scritta di italiano, la capacità di interpretare, comprendere e analizzare testi. Nel tentativo di migliorare queste carenze</w:t>
      </w:r>
      <w:r w:rsidRPr="00AA65E2">
        <w:rPr>
          <w:rFonts w:asciiTheme="minorHAnsi" w:hAnsiTheme="minorHAnsi" w:cstheme="minorHAnsi"/>
          <w:bCs/>
          <w:color w:val="000000"/>
          <w:sz w:val="21"/>
          <w:szCs w:val="21"/>
        </w:rPr>
        <w:t xml:space="preserve"> e in vista dell’esame di maturità del prossimo anno</w:t>
      </w:r>
      <w:r w:rsidRPr="00AA65E2">
        <w:rPr>
          <w:rFonts w:asciiTheme="minorHAnsi" w:hAnsiTheme="minorHAnsi" w:cstheme="minorHAnsi"/>
          <w:bCs/>
          <w:color w:val="000000"/>
          <w:sz w:val="21"/>
          <w:szCs w:val="21"/>
        </w:rPr>
        <w:t xml:space="preserve"> </w:t>
      </w:r>
      <w:r w:rsidRPr="00AA65E2">
        <w:rPr>
          <w:rFonts w:asciiTheme="minorHAnsi" w:hAnsiTheme="minorHAnsi" w:cstheme="minorHAnsi"/>
          <w:bCs/>
          <w:color w:val="000000"/>
          <w:sz w:val="21"/>
          <w:szCs w:val="21"/>
        </w:rPr>
        <w:t>è stata fornita al</w:t>
      </w:r>
      <w:r w:rsidRPr="00AA65E2">
        <w:rPr>
          <w:rFonts w:asciiTheme="minorHAnsi" w:hAnsiTheme="minorHAnsi" w:cstheme="minorHAnsi"/>
          <w:bCs/>
          <w:color w:val="000000"/>
          <w:sz w:val="21"/>
          <w:szCs w:val="21"/>
        </w:rPr>
        <w:t xml:space="preserve"> gruppo classe anche una lista di </w:t>
      </w:r>
      <w:r w:rsidRPr="00AA65E2">
        <w:rPr>
          <w:rFonts w:asciiTheme="minorHAnsi" w:hAnsiTheme="minorHAnsi" w:cstheme="minorHAnsi"/>
          <w:bCs/>
          <w:color w:val="000000"/>
          <w:sz w:val="21"/>
          <w:szCs w:val="21"/>
        </w:rPr>
        <w:t>classici (anche contemporanei)</w:t>
      </w:r>
      <w:r w:rsidRPr="00AA65E2">
        <w:rPr>
          <w:rFonts w:asciiTheme="minorHAnsi" w:hAnsiTheme="minorHAnsi" w:cstheme="minorHAnsi"/>
          <w:bCs/>
          <w:color w:val="000000"/>
          <w:sz w:val="21"/>
          <w:szCs w:val="21"/>
        </w:rPr>
        <w:t xml:space="preserve"> da cui attingere ma che non è stata presa in considerazione neanche dai più promettenti. Le criticità nella produzione scritta, dunque, persistono sebbene in alcuni casi siano state parzialmente corrette da una correzione pedissequa dei temi assegnati sia in classe che a casa. </w:t>
      </w:r>
      <w:r w:rsidRPr="00AA65E2">
        <w:rPr>
          <w:rFonts w:asciiTheme="minorHAnsi" w:eastAsia="Times New Roman" w:hAnsiTheme="minorHAnsi" w:cstheme="minorHAnsi"/>
          <w:sz w:val="21"/>
          <w:szCs w:val="21"/>
          <w:lang w:eastAsia="it-IT"/>
        </w:rPr>
        <w:t>È stato fornito, inoltre, materiale sul testo argomentativo ed espositivo, fornite spiegazioni sullo svolgimento delle varie tipologie di testo e, in occasione</w:t>
      </w:r>
      <w:r w:rsidRPr="00AA65E2">
        <w:rPr>
          <w:rFonts w:asciiTheme="minorHAnsi" w:eastAsia="Times New Roman" w:hAnsiTheme="minorHAnsi" w:cstheme="minorHAnsi"/>
          <w:sz w:val="21"/>
          <w:szCs w:val="21"/>
          <w:lang w:eastAsia="it-IT"/>
        </w:rPr>
        <w:t xml:space="preserve"> </w:t>
      </w:r>
      <w:r w:rsidRPr="00AA65E2">
        <w:rPr>
          <w:rFonts w:asciiTheme="minorHAnsi" w:eastAsia="Times New Roman" w:hAnsiTheme="minorHAnsi" w:cstheme="minorHAnsi"/>
          <w:sz w:val="21"/>
          <w:szCs w:val="21"/>
          <w:lang w:eastAsia="it-IT"/>
        </w:rPr>
        <w:t>de</w:t>
      </w:r>
      <w:r w:rsidRPr="00AA65E2">
        <w:rPr>
          <w:rFonts w:asciiTheme="minorHAnsi" w:eastAsia="Times New Roman" w:hAnsiTheme="minorHAnsi" w:cstheme="minorHAnsi"/>
          <w:sz w:val="21"/>
          <w:szCs w:val="21"/>
          <w:lang w:eastAsia="it-IT"/>
        </w:rPr>
        <w:t>i compiti in classe di italiano</w:t>
      </w:r>
      <w:r w:rsidRPr="00AA65E2">
        <w:rPr>
          <w:rFonts w:asciiTheme="minorHAnsi" w:eastAsia="Times New Roman" w:hAnsiTheme="minorHAnsi" w:cstheme="minorHAnsi"/>
          <w:sz w:val="21"/>
          <w:szCs w:val="21"/>
          <w:lang w:eastAsia="it-IT"/>
        </w:rPr>
        <w:t xml:space="preserve"> sono stati proposte tracce d’esame di anni precedenti in modo tale da portare avanti un esercizio proficuo in vista della maturità. Maggiore interesse è stato riscontrato per il purgatorio dantesco del quale sono stati presi in analisi dieci canti integralmente. </w:t>
      </w:r>
    </w:p>
    <w:p w14:paraId="7EAF1AE3" w14:textId="4B1042CC" w:rsidR="00A46B16" w:rsidRPr="00AA65E2" w:rsidRDefault="00A46B16" w:rsidP="00A46B16">
      <w:pPr>
        <w:jc w:val="both"/>
        <w:rPr>
          <w:rFonts w:asciiTheme="minorHAnsi" w:hAnsiTheme="minorHAnsi" w:cstheme="minorHAnsi"/>
          <w:bCs/>
          <w:color w:val="000000"/>
          <w:sz w:val="21"/>
          <w:szCs w:val="21"/>
        </w:rPr>
      </w:pPr>
      <w:r w:rsidRPr="00AA65E2">
        <w:rPr>
          <w:rFonts w:asciiTheme="minorHAnsi" w:hAnsiTheme="minorHAnsi" w:cstheme="minorHAnsi"/>
          <w:bCs/>
          <w:color w:val="000000"/>
          <w:sz w:val="21"/>
          <w:szCs w:val="21"/>
        </w:rPr>
        <w:t>Scarso interesse e difficoltà interpretativa nei confronti de</w:t>
      </w:r>
      <w:r w:rsidRPr="00AA65E2">
        <w:rPr>
          <w:rFonts w:asciiTheme="minorHAnsi" w:hAnsiTheme="minorHAnsi" w:cstheme="minorHAnsi"/>
          <w:bCs/>
          <w:color w:val="000000"/>
          <w:sz w:val="21"/>
          <w:szCs w:val="21"/>
        </w:rPr>
        <w:t>i testi poetici e letterari in generale</w:t>
      </w:r>
      <w:r w:rsidRPr="00AA65E2">
        <w:rPr>
          <w:rFonts w:asciiTheme="minorHAnsi" w:hAnsiTheme="minorHAnsi" w:cstheme="minorHAnsi"/>
          <w:bCs/>
          <w:color w:val="000000"/>
          <w:sz w:val="21"/>
          <w:szCs w:val="21"/>
        </w:rPr>
        <w:t xml:space="preserve"> ha fatto sì che ci si limitasse alla lettura </w:t>
      </w:r>
      <w:r w:rsidRPr="00AA65E2">
        <w:rPr>
          <w:rFonts w:asciiTheme="minorHAnsi" w:hAnsiTheme="minorHAnsi" w:cstheme="minorHAnsi"/>
          <w:bCs/>
          <w:color w:val="000000"/>
          <w:sz w:val="21"/>
          <w:szCs w:val="21"/>
        </w:rPr>
        <w:t>di pochi testi approfondendo maggiormente vita e opere degli autori</w:t>
      </w:r>
      <w:r w:rsidRPr="00AA65E2">
        <w:rPr>
          <w:rFonts w:asciiTheme="minorHAnsi" w:hAnsiTheme="minorHAnsi" w:cstheme="minorHAnsi"/>
          <w:bCs/>
          <w:color w:val="000000"/>
          <w:sz w:val="21"/>
          <w:szCs w:val="21"/>
        </w:rPr>
        <w:t xml:space="preserve"> con l’integrazione di video e approfondimenti forniti dall’insegnante. </w:t>
      </w:r>
    </w:p>
    <w:p w14:paraId="1EA78043" w14:textId="6DC858B5" w:rsidR="00A46B16" w:rsidRPr="00AA65E2" w:rsidRDefault="00A46B16" w:rsidP="00A46B16">
      <w:pPr>
        <w:jc w:val="both"/>
        <w:rPr>
          <w:rFonts w:asciiTheme="minorHAnsi" w:eastAsia="Times New Roman" w:hAnsiTheme="minorHAnsi" w:cstheme="minorHAnsi"/>
          <w:sz w:val="21"/>
          <w:szCs w:val="21"/>
          <w:lang w:eastAsia="it-IT"/>
        </w:rPr>
      </w:pPr>
      <w:r w:rsidRPr="00AA65E2">
        <w:rPr>
          <w:rFonts w:asciiTheme="minorHAnsi" w:hAnsiTheme="minorHAnsi" w:cstheme="minorHAnsi"/>
          <w:bCs/>
          <w:color w:val="000000"/>
          <w:sz w:val="21"/>
          <w:szCs w:val="21"/>
        </w:rPr>
        <w:t xml:space="preserve">Per quanto riguarda l’esposizione orale, invece, alcuni miglioramenti sono percepibili tra primo e secondo quadrimestre. </w:t>
      </w:r>
      <w:r w:rsidRPr="00AA65E2">
        <w:rPr>
          <w:rFonts w:asciiTheme="minorHAnsi" w:eastAsia="Times New Roman" w:hAnsiTheme="minorHAnsi" w:cstheme="minorHAnsi"/>
          <w:sz w:val="21"/>
          <w:szCs w:val="21"/>
          <w:lang w:eastAsia="it-IT"/>
        </w:rPr>
        <w:t>Durante</w:t>
      </w:r>
      <w:r w:rsidRPr="00AA65E2">
        <w:rPr>
          <w:rFonts w:asciiTheme="minorHAnsi" w:eastAsia="Times New Roman" w:hAnsiTheme="minorHAnsi" w:cstheme="minorHAnsi"/>
          <w:sz w:val="21"/>
          <w:szCs w:val="21"/>
          <w:lang w:eastAsia="it-IT"/>
        </w:rPr>
        <w:t xml:space="preserve"> le interrogazioni orali, gli alunni hanno potuto dimostrare di aver perfezionato la capacità organizzativa del discorso e di aver acquisito maggiore scioltezza espressiva. Ad oggi ancora scarsa, però, proprietà di linguaggio e l’acquisizione dei linguaggi specifici. </w:t>
      </w:r>
    </w:p>
    <w:p w14:paraId="1AF03F51" w14:textId="57C5F8F6" w:rsidR="00A46B16" w:rsidRPr="00AA65E2" w:rsidRDefault="00A46B16" w:rsidP="00A46B16">
      <w:pPr>
        <w:jc w:val="both"/>
        <w:rPr>
          <w:rFonts w:asciiTheme="minorHAnsi" w:eastAsia="Times New Roman" w:hAnsiTheme="minorHAnsi" w:cstheme="minorHAnsi"/>
          <w:sz w:val="21"/>
          <w:szCs w:val="21"/>
          <w:lang w:eastAsia="it-IT"/>
        </w:rPr>
      </w:pPr>
      <w:r w:rsidRPr="00AA65E2">
        <w:rPr>
          <w:rFonts w:asciiTheme="minorHAnsi" w:eastAsia="Times New Roman" w:hAnsiTheme="minorHAnsi" w:cstheme="minorHAnsi"/>
          <w:sz w:val="21"/>
          <w:szCs w:val="21"/>
          <w:lang w:eastAsia="it-IT"/>
        </w:rPr>
        <w:t xml:space="preserve">Da segnalare il comportamento maleducato e poco scolarizzato di alcuni studenti che hanno reso più difficile lo svolgimento delle lezioni, un approfondimento appropriato per l’età degli studenti e per il livello di scolarizzazione previsto per un quarto anno di liceo. </w:t>
      </w:r>
    </w:p>
    <w:p w14:paraId="7A8AB6C1" w14:textId="261F07BE" w:rsidR="00A64EDF" w:rsidRPr="00AA65E2" w:rsidRDefault="00A64EDF" w:rsidP="00A64EDF">
      <w:pPr>
        <w:jc w:val="both"/>
        <w:rPr>
          <w:rFonts w:asciiTheme="minorHAnsi" w:hAnsiTheme="minorHAnsi" w:cstheme="minorHAnsi"/>
          <w:bCs/>
          <w:color w:val="000000"/>
          <w:sz w:val="21"/>
          <w:szCs w:val="21"/>
        </w:rPr>
      </w:pPr>
      <w:r w:rsidRPr="00AA65E2">
        <w:rPr>
          <w:rFonts w:asciiTheme="minorHAnsi" w:eastAsia="Times New Roman" w:hAnsiTheme="minorHAnsi" w:cstheme="minorHAnsi"/>
          <w:sz w:val="21"/>
          <w:szCs w:val="21"/>
          <w:lang w:eastAsia="it-IT"/>
        </w:rPr>
        <w:t xml:space="preserve">Nell’attività didattica si è fatto ricorso alle metodologie indicate nel piano di lavoro: lezione frontale, interrogazione/ lezione dialogata con e fra studenti, richiamo e consolidamento di concetti e conoscenze già acquisite; invito al commento e al giudizio personale; avvio alla discussione in classe su temi di attualità. Si è cercato di dare regolarità all’attività didattica riservando due ore settimanali </w:t>
      </w:r>
      <w:r w:rsidRPr="00AA65E2">
        <w:rPr>
          <w:rFonts w:asciiTheme="minorHAnsi" w:eastAsia="Times New Roman" w:hAnsiTheme="minorHAnsi" w:cstheme="minorHAnsi"/>
          <w:sz w:val="21"/>
          <w:szCs w:val="21"/>
          <w:lang w:eastAsia="it-IT"/>
        </w:rPr>
        <w:t xml:space="preserve">al Purgatorio dantesco e due ore alla storia della letteratura. </w:t>
      </w:r>
    </w:p>
    <w:p w14:paraId="36920E23" w14:textId="77777777" w:rsidR="00A64EDF" w:rsidRPr="00AA65E2" w:rsidRDefault="00A64EDF" w:rsidP="00A64EDF">
      <w:pPr>
        <w:jc w:val="both"/>
        <w:rPr>
          <w:rFonts w:asciiTheme="minorHAnsi" w:hAnsiTheme="minorHAnsi" w:cstheme="minorHAnsi"/>
          <w:b/>
          <w:color w:val="000000"/>
          <w:sz w:val="21"/>
          <w:szCs w:val="21"/>
        </w:rPr>
      </w:pPr>
    </w:p>
    <w:p w14:paraId="60ECE143" w14:textId="77777777" w:rsidR="00A64EDF" w:rsidRPr="00AA65E2" w:rsidRDefault="00A64EDF" w:rsidP="00A46B16">
      <w:pPr>
        <w:jc w:val="both"/>
        <w:rPr>
          <w:rFonts w:asciiTheme="minorHAnsi" w:eastAsia="Times New Roman" w:hAnsiTheme="minorHAnsi" w:cstheme="minorHAnsi"/>
          <w:sz w:val="21"/>
          <w:szCs w:val="21"/>
          <w:lang w:eastAsia="it-IT"/>
        </w:rPr>
      </w:pPr>
    </w:p>
    <w:p w14:paraId="247387F9" w14:textId="77777777" w:rsidR="003A5EA9" w:rsidRPr="00AA65E2" w:rsidRDefault="003A5EA9" w:rsidP="003A5EA9">
      <w:pPr>
        <w:rPr>
          <w:rFonts w:asciiTheme="minorHAnsi" w:hAnsiTheme="minorHAnsi" w:cstheme="minorHAnsi"/>
          <w:b/>
          <w:color w:val="000000"/>
          <w:sz w:val="21"/>
          <w:szCs w:val="21"/>
        </w:rPr>
      </w:pPr>
    </w:p>
    <w:p w14:paraId="7F342A0E" w14:textId="77777777" w:rsidR="003A5EA9" w:rsidRPr="00AA65E2" w:rsidRDefault="003A5EA9" w:rsidP="003A5EA9">
      <w:pPr>
        <w:rPr>
          <w:rFonts w:asciiTheme="minorHAnsi" w:hAnsiTheme="minorHAnsi" w:cstheme="minorHAnsi"/>
          <w:b/>
          <w:color w:val="000000"/>
          <w:sz w:val="21"/>
          <w:szCs w:val="21"/>
        </w:rPr>
      </w:pPr>
      <w:r w:rsidRPr="00AA65E2">
        <w:rPr>
          <w:rFonts w:asciiTheme="minorHAnsi" w:hAnsiTheme="minorHAnsi" w:cstheme="minorHAnsi"/>
          <w:b/>
          <w:color w:val="000000"/>
          <w:sz w:val="21"/>
          <w:szCs w:val="21"/>
        </w:rPr>
        <w:t>Obiettivi disciplinari raggiunti</w:t>
      </w:r>
    </w:p>
    <w:p w14:paraId="517C0D7C" w14:textId="77777777" w:rsidR="00161D76" w:rsidRPr="00161D76" w:rsidRDefault="00161D76" w:rsidP="00161D76">
      <w:pPr>
        <w:pStyle w:val="Paragrafoelenco"/>
        <w:widowControl/>
        <w:numPr>
          <w:ilvl w:val="0"/>
          <w:numId w:val="4"/>
        </w:numPr>
        <w:autoSpaceDE/>
        <w:autoSpaceDN/>
        <w:rPr>
          <w:rFonts w:asciiTheme="minorHAnsi" w:eastAsia="Times New Roman" w:hAnsiTheme="minorHAnsi" w:cstheme="minorHAnsi"/>
          <w:sz w:val="21"/>
          <w:szCs w:val="21"/>
          <w:lang w:eastAsia="it-IT"/>
        </w:rPr>
      </w:pPr>
      <w:r w:rsidRPr="00161D76">
        <w:rPr>
          <w:rFonts w:asciiTheme="minorHAnsi" w:eastAsia="Times New Roman" w:hAnsiTheme="minorHAnsi" w:cstheme="minorHAnsi"/>
          <w:sz w:val="21"/>
          <w:szCs w:val="21"/>
          <w:lang w:eastAsia="it-IT"/>
        </w:rPr>
        <w:lastRenderedPageBreak/>
        <w:t>Saper costruire autonomamente e interpretare mappe concettuali.</w:t>
      </w:r>
    </w:p>
    <w:p w14:paraId="5BACCCFE" w14:textId="77777777" w:rsidR="00161D76" w:rsidRPr="00161D76" w:rsidRDefault="00161D76" w:rsidP="00161D76">
      <w:pPr>
        <w:pStyle w:val="Paragrafoelenco"/>
        <w:widowControl/>
        <w:numPr>
          <w:ilvl w:val="0"/>
          <w:numId w:val="4"/>
        </w:numPr>
        <w:autoSpaceDE/>
        <w:autoSpaceDN/>
        <w:rPr>
          <w:rFonts w:asciiTheme="minorHAnsi" w:eastAsia="Times New Roman" w:hAnsiTheme="minorHAnsi" w:cstheme="minorHAnsi"/>
          <w:sz w:val="21"/>
          <w:szCs w:val="21"/>
          <w:lang w:eastAsia="it-IT"/>
        </w:rPr>
      </w:pPr>
      <w:r w:rsidRPr="00161D76">
        <w:rPr>
          <w:rFonts w:asciiTheme="minorHAnsi" w:eastAsia="Times New Roman" w:hAnsiTheme="minorHAnsi" w:cstheme="minorHAnsi"/>
          <w:sz w:val="21"/>
          <w:szCs w:val="21"/>
          <w:lang w:eastAsia="it-IT"/>
        </w:rPr>
        <w:t>Conoscere le diverse strategie di lettura e le modalità di progettazione, realizzazione e revisione di un testo scritto.</w:t>
      </w:r>
    </w:p>
    <w:p w14:paraId="54A1B99D" w14:textId="77777777" w:rsidR="00161D76" w:rsidRDefault="00161D76" w:rsidP="00161D76">
      <w:pPr>
        <w:pStyle w:val="Paragrafoelenco"/>
        <w:widowControl/>
        <w:numPr>
          <w:ilvl w:val="0"/>
          <w:numId w:val="4"/>
        </w:numPr>
        <w:autoSpaceDE/>
        <w:autoSpaceDN/>
        <w:rPr>
          <w:rFonts w:asciiTheme="minorHAnsi" w:eastAsia="Times New Roman" w:hAnsiTheme="minorHAnsi" w:cstheme="minorHAnsi"/>
          <w:sz w:val="21"/>
          <w:szCs w:val="21"/>
          <w:lang w:eastAsia="it-IT"/>
        </w:rPr>
      </w:pPr>
      <w:r w:rsidRPr="00161D76">
        <w:rPr>
          <w:rFonts w:asciiTheme="minorHAnsi" w:eastAsia="Times New Roman" w:hAnsiTheme="minorHAnsi" w:cstheme="minorHAnsi"/>
          <w:sz w:val="21"/>
          <w:szCs w:val="21"/>
          <w:lang w:eastAsia="it-IT"/>
        </w:rPr>
        <w:t xml:space="preserve">Istituire collegamenti tra i testi e il contesto storico. </w:t>
      </w:r>
    </w:p>
    <w:p w14:paraId="7D9B5E7A" w14:textId="3CE9C769" w:rsidR="00161D76" w:rsidRPr="00161D76" w:rsidRDefault="00161D76" w:rsidP="00161D76">
      <w:pPr>
        <w:pStyle w:val="Paragrafoelenco"/>
        <w:widowControl/>
        <w:numPr>
          <w:ilvl w:val="0"/>
          <w:numId w:val="4"/>
        </w:numPr>
        <w:autoSpaceDE/>
        <w:autoSpaceDN/>
        <w:rPr>
          <w:rFonts w:asciiTheme="minorHAnsi" w:eastAsia="Times New Roman" w:hAnsiTheme="minorHAnsi" w:cstheme="minorHAnsi"/>
          <w:sz w:val="21"/>
          <w:szCs w:val="21"/>
          <w:lang w:eastAsia="it-IT"/>
        </w:rPr>
      </w:pPr>
      <w:r w:rsidRPr="00161D76">
        <w:rPr>
          <w:rFonts w:asciiTheme="minorHAnsi" w:eastAsia="Times New Roman" w:hAnsiTheme="minorHAnsi" w:cstheme="minorHAnsi"/>
          <w:sz w:val="21"/>
          <w:szCs w:val="21"/>
          <w:lang w:eastAsia="it-IT"/>
        </w:rPr>
        <w:t>Cogliere la relazione tra letteratura e altre espressioni culturali</w:t>
      </w:r>
    </w:p>
    <w:p w14:paraId="08A73466" w14:textId="77777777" w:rsidR="003A5EA9" w:rsidRPr="00AA65E2" w:rsidRDefault="003A5EA9" w:rsidP="003A5EA9">
      <w:pPr>
        <w:jc w:val="both"/>
        <w:rPr>
          <w:rFonts w:asciiTheme="minorHAnsi" w:hAnsiTheme="minorHAnsi" w:cstheme="minorHAnsi"/>
          <w:color w:val="000000"/>
          <w:sz w:val="21"/>
          <w:szCs w:val="21"/>
        </w:rPr>
      </w:pPr>
    </w:p>
    <w:p w14:paraId="1191E867" w14:textId="77777777" w:rsidR="003A5EA9" w:rsidRPr="00AA65E2" w:rsidRDefault="003A5EA9" w:rsidP="003A5EA9">
      <w:pPr>
        <w:jc w:val="both"/>
        <w:rPr>
          <w:rFonts w:asciiTheme="minorHAnsi" w:hAnsiTheme="minorHAnsi" w:cstheme="minorHAnsi"/>
          <w:color w:val="000000"/>
          <w:sz w:val="21"/>
          <w:szCs w:val="21"/>
        </w:rPr>
      </w:pPr>
      <w:r w:rsidRPr="00AA65E2">
        <w:rPr>
          <w:rFonts w:asciiTheme="minorHAnsi" w:hAnsiTheme="minorHAnsi" w:cstheme="minorHAnsi"/>
          <w:color w:val="000000"/>
          <w:sz w:val="21"/>
          <w:szCs w:val="21"/>
        </w:rPr>
        <w:t>Per i contenuti specifici si rimanda al programma svolto.</w:t>
      </w:r>
    </w:p>
    <w:p w14:paraId="258D6580" w14:textId="77777777" w:rsidR="003A5EA9" w:rsidRPr="00AA65E2" w:rsidRDefault="003A5EA9" w:rsidP="003A5EA9">
      <w:pPr>
        <w:jc w:val="both"/>
        <w:rPr>
          <w:rFonts w:asciiTheme="minorHAnsi" w:hAnsiTheme="minorHAnsi" w:cstheme="minorHAnsi"/>
          <w:color w:val="000000"/>
          <w:sz w:val="21"/>
          <w:szCs w:val="21"/>
        </w:rPr>
      </w:pPr>
    </w:p>
    <w:p w14:paraId="3C7BAE2D" w14:textId="77777777" w:rsidR="003A5EA9" w:rsidRPr="00AA65E2" w:rsidRDefault="003A5EA9" w:rsidP="003A5EA9">
      <w:pPr>
        <w:adjustRightInd w:val="0"/>
        <w:spacing w:line="360" w:lineRule="auto"/>
        <w:jc w:val="both"/>
        <w:rPr>
          <w:rFonts w:asciiTheme="minorHAnsi" w:hAnsiTheme="minorHAnsi" w:cstheme="minorHAnsi"/>
          <w:sz w:val="21"/>
          <w:szCs w:val="21"/>
        </w:rPr>
      </w:pPr>
      <w:r w:rsidRPr="00AA65E2">
        <w:rPr>
          <w:rFonts w:asciiTheme="minorHAnsi" w:hAnsiTheme="minorHAnsi" w:cstheme="minorHAnsi"/>
          <w:b/>
          <w:bCs/>
          <w:sz w:val="21"/>
          <w:szCs w:val="21"/>
        </w:rPr>
        <w:t xml:space="preserve">Materiali di studio proposti </w:t>
      </w:r>
      <w:r w:rsidRPr="00AA65E2">
        <w:rPr>
          <w:rFonts w:asciiTheme="minorHAnsi" w:hAnsiTheme="minorHAnsi" w:cstheme="minorHAnsi"/>
          <w:sz w:val="21"/>
          <w:szCs w:val="21"/>
        </w:rPr>
        <w:t xml:space="preserve">(libro di testo parte digitale, schede, materiali prodotti dall’insegnate, visione di filmati, documentari, lezioni registrate dalla RAI, </w:t>
      </w:r>
      <w:proofErr w:type="spellStart"/>
      <w:r w:rsidRPr="00AA65E2">
        <w:rPr>
          <w:rFonts w:asciiTheme="minorHAnsi" w:hAnsiTheme="minorHAnsi" w:cstheme="minorHAnsi"/>
          <w:sz w:val="21"/>
          <w:szCs w:val="21"/>
        </w:rPr>
        <w:t>YouTube</w:t>
      </w:r>
      <w:proofErr w:type="spellEnd"/>
      <w:r w:rsidRPr="00AA65E2">
        <w:rPr>
          <w:rFonts w:asciiTheme="minorHAnsi" w:hAnsiTheme="minorHAnsi" w:cstheme="minorHAnsi"/>
          <w:sz w:val="21"/>
          <w:szCs w:val="21"/>
        </w:rPr>
        <w:t>, Treccani ecc.)</w:t>
      </w:r>
    </w:p>
    <w:p w14:paraId="3E5D5AF5" w14:textId="77777777" w:rsidR="00A64EDF" w:rsidRPr="00AA65E2" w:rsidRDefault="00A64EDF" w:rsidP="00A64EDF">
      <w:pPr>
        <w:pStyle w:val="Corpotesto"/>
        <w:widowControl/>
        <w:numPr>
          <w:ilvl w:val="0"/>
          <w:numId w:val="4"/>
        </w:numPr>
        <w:autoSpaceDE/>
        <w:autoSpaceDN/>
        <w:jc w:val="both"/>
        <w:rPr>
          <w:rFonts w:asciiTheme="minorHAnsi" w:hAnsiTheme="minorHAnsi" w:cstheme="minorHAnsi"/>
          <w:bCs/>
          <w:sz w:val="21"/>
          <w:szCs w:val="21"/>
        </w:rPr>
      </w:pPr>
      <w:r w:rsidRPr="00AA65E2">
        <w:rPr>
          <w:rFonts w:asciiTheme="minorHAnsi" w:hAnsiTheme="minorHAnsi" w:cstheme="minorHAnsi"/>
          <w:bCs/>
          <w:sz w:val="21"/>
          <w:szCs w:val="21"/>
        </w:rPr>
        <w:t xml:space="preserve">Materiali prodotti dall’insegnante (fotocopie di approfondimento, </w:t>
      </w:r>
      <w:proofErr w:type="spellStart"/>
      <w:r w:rsidRPr="00AA65E2">
        <w:rPr>
          <w:rFonts w:asciiTheme="minorHAnsi" w:hAnsiTheme="minorHAnsi" w:cstheme="minorHAnsi"/>
          <w:bCs/>
          <w:sz w:val="21"/>
          <w:szCs w:val="21"/>
        </w:rPr>
        <w:t>power</w:t>
      </w:r>
      <w:proofErr w:type="spellEnd"/>
      <w:r w:rsidRPr="00AA65E2">
        <w:rPr>
          <w:rFonts w:asciiTheme="minorHAnsi" w:hAnsiTheme="minorHAnsi" w:cstheme="minorHAnsi"/>
          <w:bCs/>
          <w:sz w:val="21"/>
          <w:szCs w:val="21"/>
        </w:rPr>
        <w:t xml:space="preserve"> </w:t>
      </w:r>
      <w:proofErr w:type="spellStart"/>
      <w:r w:rsidRPr="00AA65E2">
        <w:rPr>
          <w:rFonts w:asciiTheme="minorHAnsi" w:hAnsiTheme="minorHAnsi" w:cstheme="minorHAnsi"/>
          <w:bCs/>
          <w:sz w:val="21"/>
          <w:szCs w:val="21"/>
        </w:rPr>
        <w:t>point</w:t>
      </w:r>
      <w:proofErr w:type="spellEnd"/>
      <w:r w:rsidRPr="00AA65E2">
        <w:rPr>
          <w:rFonts w:asciiTheme="minorHAnsi" w:hAnsiTheme="minorHAnsi" w:cstheme="minorHAnsi"/>
          <w:bCs/>
          <w:sz w:val="21"/>
          <w:szCs w:val="21"/>
        </w:rPr>
        <w:t>)</w:t>
      </w:r>
    </w:p>
    <w:p w14:paraId="1E7732D0" w14:textId="77777777" w:rsidR="00A64EDF" w:rsidRPr="00AA65E2" w:rsidRDefault="00A64EDF" w:rsidP="00A64EDF">
      <w:pPr>
        <w:pStyle w:val="Corpotesto"/>
        <w:widowControl/>
        <w:numPr>
          <w:ilvl w:val="0"/>
          <w:numId w:val="4"/>
        </w:numPr>
        <w:autoSpaceDE/>
        <w:autoSpaceDN/>
        <w:jc w:val="both"/>
        <w:rPr>
          <w:rFonts w:asciiTheme="minorHAnsi" w:hAnsiTheme="minorHAnsi" w:cstheme="minorHAnsi"/>
          <w:bCs/>
          <w:sz w:val="21"/>
          <w:szCs w:val="21"/>
        </w:rPr>
      </w:pPr>
      <w:r w:rsidRPr="00AA65E2">
        <w:rPr>
          <w:rFonts w:asciiTheme="minorHAnsi" w:hAnsiTheme="minorHAnsi" w:cstheme="minorHAnsi"/>
          <w:bCs/>
          <w:sz w:val="21"/>
          <w:szCs w:val="21"/>
        </w:rPr>
        <w:t xml:space="preserve">Visione di documentari e filmati </w:t>
      </w:r>
    </w:p>
    <w:p w14:paraId="5DE505D1" w14:textId="77777777" w:rsidR="00A64EDF" w:rsidRPr="00AA65E2" w:rsidRDefault="00A64EDF" w:rsidP="00A64EDF">
      <w:pPr>
        <w:pStyle w:val="Corpotesto"/>
        <w:widowControl/>
        <w:numPr>
          <w:ilvl w:val="0"/>
          <w:numId w:val="4"/>
        </w:numPr>
        <w:autoSpaceDE/>
        <w:autoSpaceDN/>
        <w:jc w:val="both"/>
        <w:rPr>
          <w:rFonts w:asciiTheme="minorHAnsi" w:hAnsiTheme="minorHAnsi" w:cstheme="minorHAnsi"/>
          <w:bCs/>
          <w:sz w:val="21"/>
          <w:szCs w:val="21"/>
        </w:rPr>
      </w:pPr>
      <w:r w:rsidRPr="00AA65E2">
        <w:rPr>
          <w:rFonts w:asciiTheme="minorHAnsi" w:hAnsiTheme="minorHAnsi" w:cstheme="minorHAnsi"/>
          <w:bCs/>
          <w:sz w:val="21"/>
          <w:szCs w:val="21"/>
        </w:rPr>
        <w:t>Film e lezioni registrate Rai play (Rai scuola, Rai cultura)</w:t>
      </w:r>
    </w:p>
    <w:p w14:paraId="6BAB45D1" w14:textId="77777777" w:rsidR="003A5EA9" w:rsidRPr="00AA65E2" w:rsidRDefault="003A5EA9" w:rsidP="003A5EA9">
      <w:pPr>
        <w:pStyle w:val="Corpotesto"/>
        <w:widowControl/>
        <w:numPr>
          <w:ilvl w:val="0"/>
          <w:numId w:val="4"/>
        </w:numPr>
        <w:autoSpaceDE/>
        <w:autoSpaceDN/>
        <w:jc w:val="both"/>
        <w:rPr>
          <w:rFonts w:asciiTheme="minorHAnsi" w:hAnsiTheme="minorHAnsi" w:cstheme="minorHAnsi"/>
          <w:bCs/>
          <w:sz w:val="21"/>
          <w:szCs w:val="21"/>
        </w:rPr>
      </w:pPr>
    </w:p>
    <w:p w14:paraId="24A25D5C" w14:textId="77777777" w:rsidR="003A5EA9" w:rsidRPr="00AA65E2" w:rsidRDefault="003A5EA9" w:rsidP="003A5EA9">
      <w:pPr>
        <w:jc w:val="both"/>
        <w:rPr>
          <w:rFonts w:asciiTheme="minorHAnsi" w:hAnsiTheme="minorHAnsi" w:cstheme="minorHAnsi"/>
          <w:bCs/>
          <w:color w:val="000000"/>
          <w:sz w:val="21"/>
          <w:szCs w:val="21"/>
        </w:rPr>
      </w:pPr>
    </w:p>
    <w:p w14:paraId="03E464C6" w14:textId="77777777" w:rsidR="003A5EA9" w:rsidRPr="00AA65E2" w:rsidRDefault="003A5EA9" w:rsidP="003A5EA9">
      <w:pPr>
        <w:jc w:val="both"/>
        <w:rPr>
          <w:rFonts w:asciiTheme="minorHAnsi" w:hAnsiTheme="minorHAnsi" w:cstheme="minorHAnsi"/>
          <w:b/>
          <w:color w:val="000000"/>
          <w:sz w:val="21"/>
          <w:szCs w:val="21"/>
        </w:rPr>
      </w:pPr>
      <w:r w:rsidRPr="00AA65E2">
        <w:rPr>
          <w:rFonts w:asciiTheme="minorHAnsi" w:hAnsiTheme="minorHAnsi" w:cstheme="minorHAnsi"/>
          <w:b/>
          <w:color w:val="000000"/>
          <w:sz w:val="21"/>
          <w:szCs w:val="21"/>
        </w:rPr>
        <w:t xml:space="preserve">Metodologia e strumenti didattici utilizzati </w:t>
      </w:r>
    </w:p>
    <w:p w14:paraId="6BFAA4F1" w14:textId="77777777" w:rsidR="003A5EA9" w:rsidRPr="00AA65E2" w:rsidRDefault="003A5EA9" w:rsidP="003A5EA9">
      <w:pPr>
        <w:jc w:val="both"/>
        <w:rPr>
          <w:rFonts w:asciiTheme="minorHAnsi" w:hAnsiTheme="minorHAnsi" w:cstheme="minorHAnsi"/>
          <w:b/>
          <w:color w:val="000000"/>
          <w:sz w:val="21"/>
          <w:szCs w:val="21"/>
        </w:rPr>
      </w:pPr>
    </w:p>
    <w:p w14:paraId="0996A76B" w14:textId="77777777" w:rsidR="003A5EA9" w:rsidRPr="00AA65E2" w:rsidRDefault="003A5EA9" w:rsidP="003A5EA9">
      <w:pPr>
        <w:jc w:val="both"/>
        <w:rPr>
          <w:rFonts w:asciiTheme="minorHAnsi" w:hAnsiTheme="minorHAnsi" w:cstheme="minorHAnsi"/>
          <w:b/>
          <w:color w:val="000000"/>
          <w:sz w:val="21"/>
          <w:szCs w:val="21"/>
        </w:rPr>
      </w:pPr>
      <w:r w:rsidRPr="00AA65E2">
        <w:rPr>
          <w:rFonts w:asciiTheme="minorHAnsi" w:hAnsiTheme="minorHAnsi" w:cstheme="minorHAnsi"/>
          <w:b/>
          <w:color w:val="000000"/>
          <w:sz w:val="21"/>
          <w:szCs w:val="21"/>
        </w:rPr>
        <w:t xml:space="preserve">In presenza </w:t>
      </w:r>
    </w:p>
    <w:p w14:paraId="682F88FE" w14:textId="77777777" w:rsidR="00A64EDF" w:rsidRPr="00AA65E2" w:rsidRDefault="00A64EDF" w:rsidP="00A64EDF">
      <w:pPr>
        <w:widowControl/>
        <w:autoSpaceDE/>
        <w:autoSpaceDN/>
        <w:jc w:val="both"/>
        <w:rPr>
          <w:rFonts w:asciiTheme="minorHAnsi" w:eastAsia="Times New Roman" w:hAnsiTheme="minorHAnsi" w:cstheme="minorHAnsi"/>
          <w:sz w:val="21"/>
          <w:szCs w:val="21"/>
          <w:lang w:eastAsia="it-IT"/>
        </w:rPr>
      </w:pPr>
      <w:r w:rsidRPr="00AA65E2">
        <w:rPr>
          <w:rFonts w:asciiTheme="minorHAnsi" w:eastAsia="Times New Roman" w:hAnsiTheme="minorHAnsi" w:cstheme="minorHAnsi"/>
          <w:sz w:val="21"/>
          <w:szCs w:val="21"/>
          <w:lang w:eastAsia="it-IT"/>
        </w:rPr>
        <w:t>Quali strumenti didattici sono stati utilizzati i libri di testo, libri d’autore (</w:t>
      </w:r>
      <w:r w:rsidRPr="00AA65E2">
        <w:rPr>
          <w:rFonts w:asciiTheme="minorHAnsi" w:eastAsia="Times New Roman" w:hAnsiTheme="minorHAnsi" w:cstheme="minorHAnsi"/>
          <w:i/>
          <w:iCs/>
          <w:sz w:val="21"/>
          <w:szCs w:val="21"/>
          <w:lang w:eastAsia="it-IT"/>
        </w:rPr>
        <w:t>L’isola di Arturo</w:t>
      </w:r>
      <w:r w:rsidRPr="00AA65E2">
        <w:rPr>
          <w:rFonts w:asciiTheme="minorHAnsi" w:eastAsia="Times New Roman" w:hAnsiTheme="minorHAnsi" w:cstheme="minorHAnsi"/>
          <w:sz w:val="21"/>
          <w:szCs w:val="21"/>
          <w:lang w:eastAsia="it-IT"/>
        </w:rPr>
        <w:t xml:space="preserve">), appunti, fotocopie di materiale integrativo, materiale video. È stato anche richiesto l’utilizzo di un quaderno di appunti e di esercizi. </w:t>
      </w:r>
    </w:p>
    <w:p w14:paraId="37184B8C" w14:textId="77777777" w:rsidR="003A5EA9" w:rsidRPr="00AA65E2" w:rsidRDefault="003A5EA9" w:rsidP="003A5EA9">
      <w:pPr>
        <w:pStyle w:val="Corpotesto"/>
        <w:jc w:val="both"/>
        <w:rPr>
          <w:rFonts w:asciiTheme="minorHAnsi" w:hAnsiTheme="minorHAnsi" w:cstheme="minorHAnsi"/>
          <w:b/>
          <w:sz w:val="21"/>
          <w:szCs w:val="21"/>
        </w:rPr>
      </w:pPr>
    </w:p>
    <w:p w14:paraId="3A17071C" w14:textId="77777777" w:rsidR="003A5EA9" w:rsidRPr="00AA65E2" w:rsidRDefault="003A5EA9" w:rsidP="003A5EA9">
      <w:pPr>
        <w:pStyle w:val="Corpotesto"/>
        <w:jc w:val="both"/>
        <w:rPr>
          <w:rFonts w:asciiTheme="minorHAnsi" w:hAnsiTheme="minorHAnsi" w:cstheme="minorHAnsi"/>
          <w:b/>
          <w:sz w:val="21"/>
          <w:szCs w:val="21"/>
        </w:rPr>
      </w:pPr>
      <w:r w:rsidRPr="00AA65E2">
        <w:rPr>
          <w:rFonts w:asciiTheme="minorHAnsi" w:hAnsiTheme="minorHAnsi" w:cstheme="minorHAnsi"/>
          <w:b/>
          <w:sz w:val="21"/>
          <w:szCs w:val="21"/>
        </w:rPr>
        <w:t>A distanza</w:t>
      </w:r>
    </w:p>
    <w:p w14:paraId="2078A16E" w14:textId="77777777" w:rsidR="003A5EA9" w:rsidRPr="00AA65E2" w:rsidRDefault="003A5EA9" w:rsidP="003A5EA9">
      <w:pPr>
        <w:pStyle w:val="Corpotesto"/>
        <w:jc w:val="both"/>
        <w:rPr>
          <w:rFonts w:asciiTheme="minorHAnsi" w:hAnsiTheme="minorHAnsi" w:cstheme="minorHAnsi"/>
          <w:b/>
          <w:sz w:val="21"/>
          <w:szCs w:val="21"/>
        </w:rPr>
      </w:pPr>
      <w:r w:rsidRPr="00AA65E2">
        <w:rPr>
          <w:rFonts w:asciiTheme="minorHAnsi" w:hAnsiTheme="minorHAnsi" w:cstheme="minorHAnsi"/>
          <w:b/>
          <w:sz w:val="21"/>
          <w:szCs w:val="21"/>
        </w:rPr>
        <w:t xml:space="preserve">  </w:t>
      </w:r>
    </w:p>
    <w:p w14:paraId="4ED5ADC9" w14:textId="77777777" w:rsidR="003A5EA9" w:rsidRPr="00AA65E2" w:rsidRDefault="003A5EA9" w:rsidP="003A5EA9">
      <w:pPr>
        <w:rPr>
          <w:rFonts w:asciiTheme="minorHAnsi" w:hAnsiTheme="minorHAnsi" w:cstheme="minorHAnsi"/>
          <w:sz w:val="21"/>
          <w:szCs w:val="21"/>
        </w:rPr>
      </w:pPr>
      <w:r w:rsidRPr="00AA65E2">
        <w:rPr>
          <w:rFonts w:asciiTheme="minorHAnsi" w:hAnsiTheme="minorHAnsi" w:cstheme="minorHAnsi"/>
          <w:b/>
          <w:bCs/>
          <w:sz w:val="21"/>
          <w:szCs w:val="21"/>
        </w:rPr>
        <w:t xml:space="preserve">Tipologia di gestione delle interazioni con gli alunni – specificare con quale frequenza </w:t>
      </w:r>
      <w:r w:rsidRPr="00AA65E2">
        <w:rPr>
          <w:rFonts w:asciiTheme="minorHAnsi" w:hAnsiTheme="minorHAnsi" w:cstheme="minorHAnsi"/>
          <w:sz w:val="21"/>
          <w:szCs w:val="21"/>
        </w:rPr>
        <w:t>(</w:t>
      </w:r>
      <w:proofErr w:type="spellStart"/>
      <w:r w:rsidRPr="00AA65E2">
        <w:rPr>
          <w:rFonts w:asciiTheme="minorHAnsi" w:hAnsiTheme="minorHAnsi" w:cstheme="minorHAnsi"/>
          <w:sz w:val="21"/>
          <w:szCs w:val="21"/>
        </w:rPr>
        <w:t>videolezioni</w:t>
      </w:r>
      <w:proofErr w:type="spellEnd"/>
      <w:r w:rsidRPr="00AA65E2">
        <w:rPr>
          <w:rFonts w:asciiTheme="minorHAnsi" w:hAnsiTheme="minorHAnsi" w:cstheme="minorHAnsi"/>
          <w:sz w:val="21"/>
          <w:szCs w:val="21"/>
        </w:rPr>
        <w:t xml:space="preserve">, chat, </w:t>
      </w:r>
      <w:r w:rsidRPr="00AA65E2">
        <w:rPr>
          <w:rStyle w:val="normaltextrun"/>
          <w:rFonts w:asciiTheme="minorHAnsi" w:hAnsiTheme="minorHAnsi" w:cstheme="minorHAnsi"/>
          <w:color w:val="000000"/>
          <w:sz w:val="21"/>
          <w:szCs w:val="21"/>
          <w:shd w:val="clear" w:color="auto" w:fill="FFFFFF"/>
        </w:rPr>
        <w:t xml:space="preserve">restituzione degli elaborati </w:t>
      </w:r>
      <w:r w:rsidRPr="00AA65E2">
        <w:rPr>
          <w:rStyle w:val="normaltextrun"/>
          <w:rFonts w:asciiTheme="minorHAnsi" w:hAnsiTheme="minorHAnsi" w:cstheme="minorHAnsi"/>
          <w:sz w:val="21"/>
          <w:szCs w:val="21"/>
          <w:shd w:val="clear" w:color="auto" w:fill="FFFFFF"/>
        </w:rPr>
        <w:t>corretti tramite posta</w:t>
      </w:r>
      <w:r w:rsidRPr="00AA65E2">
        <w:rPr>
          <w:rStyle w:val="normaltextrun"/>
          <w:rFonts w:asciiTheme="minorHAnsi" w:hAnsiTheme="minorHAnsi" w:cstheme="minorHAnsi"/>
          <w:color w:val="000000"/>
          <w:sz w:val="21"/>
          <w:szCs w:val="21"/>
          <w:shd w:val="clear" w:color="auto" w:fill="FFFFFF"/>
        </w:rPr>
        <w:t xml:space="preserve"> elettronica, chiamate vocali di gruppo) </w:t>
      </w:r>
    </w:p>
    <w:p w14:paraId="7678D407" w14:textId="5C7E2C6D" w:rsidR="003A5EA9" w:rsidRPr="00AA65E2" w:rsidRDefault="003A5EA9" w:rsidP="00A64EDF">
      <w:pPr>
        <w:pStyle w:val="Corpotesto"/>
        <w:widowControl/>
        <w:autoSpaceDE/>
        <w:autoSpaceDN/>
        <w:jc w:val="both"/>
        <w:rPr>
          <w:rFonts w:asciiTheme="minorHAnsi" w:hAnsiTheme="minorHAnsi" w:cstheme="minorHAnsi"/>
          <w:b/>
          <w:sz w:val="21"/>
          <w:szCs w:val="21"/>
        </w:rPr>
      </w:pPr>
    </w:p>
    <w:p w14:paraId="00644B63" w14:textId="77777777" w:rsidR="00A64EDF" w:rsidRPr="00AA65E2" w:rsidRDefault="00A64EDF" w:rsidP="00A64EDF">
      <w:pPr>
        <w:pStyle w:val="Corpotesto"/>
        <w:widowControl/>
        <w:autoSpaceDE/>
        <w:autoSpaceDN/>
        <w:jc w:val="both"/>
        <w:rPr>
          <w:rFonts w:asciiTheme="minorHAnsi" w:hAnsiTheme="minorHAnsi" w:cstheme="minorHAnsi"/>
          <w:bCs/>
          <w:sz w:val="21"/>
          <w:szCs w:val="21"/>
        </w:rPr>
      </w:pPr>
      <w:r w:rsidRPr="00AA65E2">
        <w:rPr>
          <w:rFonts w:asciiTheme="minorHAnsi" w:hAnsiTheme="minorHAnsi" w:cstheme="minorHAnsi"/>
          <w:bCs/>
          <w:sz w:val="21"/>
          <w:szCs w:val="21"/>
        </w:rPr>
        <w:t xml:space="preserve">L’interazione con gli studenti è stata costante attraverso l’uso di e-mail e condivisione di materiale su Google </w:t>
      </w:r>
      <w:proofErr w:type="spellStart"/>
      <w:r w:rsidRPr="00AA65E2">
        <w:rPr>
          <w:rFonts w:asciiTheme="minorHAnsi" w:hAnsiTheme="minorHAnsi" w:cstheme="minorHAnsi"/>
          <w:bCs/>
          <w:sz w:val="21"/>
          <w:szCs w:val="21"/>
        </w:rPr>
        <w:t>Classroom</w:t>
      </w:r>
      <w:proofErr w:type="spellEnd"/>
      <w:r w:rsidRPr="00AA65E2">
        <w:rPr>
          <w:rFonts w:asciiTheme="minorHAnsi" w:hAnsiTheme="minorHAnsi" w:cstheme="minorHAnsi"/>
          <w:bCs/>
          <w:sz w:val="21"/>
          <w:szCs w:val="21"/>
        </w:rPr>
        <w:t xml:space="preserve">. </w:t>
      </w:r>
    </w:p>
    <w:p w14:paraId="32792AA6" w14:textId="77777777" w:rsidR="003A5EA9" w:rsidRPr="00AA65E2" w:rsidRDefault="003A5EA9" w:rsidP="003A5EA9">
      <w:pPr>
        <w:pStyle w:val="Corpotesto"/>
        <w:ind w:left="720"/>
        <w:jc w:val="both"/>
        <w:rPr>
          <w:rFonts w:asciiTheme="minorHAnsi" w:hAnsiTheme="minorHAnsi" w:cstheme="minorHAnsi"/>
          <w:b/>
          <w:sz w:val="21"/>
          <w:szCs w:val="21"/>
        </w:rPr>
      </w:pPr>
    </w:p>
    <w:p w14:paraId="6D65F6E5" w14:textId="77777777" w:rsidR="003A5EA9" w:rsidRPr="00AA65E2" w:rsidRDefault="003A5EA9" w:rsidP="003A5EA9">
      <w:pPr>
        <w:adjustRightInd w:val="0"/>
        <w:spacing w:line="360" w:lineRule="auto"/>
        <w:jc w:val="both"/>
        <w:rPr>
          <w:rFonts w:asciiTheme="minorHAnsi" w:hAnsiTheme="minorHAnsi" w:cstheme="minorHAnsi"/>
          <w:iCs/>
          <w:color w:val="000000"/>
          <w:sz w:val="21"/>
          <w:szCs w:val="21"/>
        </w:rPr>
      </w:pPr>
      <w:r w:rsidRPr="00AA65E2">
        <w:rPr>
          <w:rFonts w:asciiTheme="minorHAnsi" w:hAnsiTheme="minorHAnsi" w:cstheme="minorHAnsi"/>
          <w:b/>
          <w:bCs/>
          <w:iCs/>
          <w:color w:val="000000"/>
          <w:sz w:val="21"/>
          <w:szCs w:val="21"/>
        </w:rPr>
        <w:t xml:space="preserve">Piattaforme strumenti canali di comunicazione utilizzati </w:t>
      </w:r>
      <w:r w:rsidRPr="00AA65E2">
        <w:rPr>
          <w:rFonts w:asciiTheme="minorHAnsi" w:hAnsiTheme="minorHAnsi" w:cstheme="minorHAnsi"/>
          <w:iCs/>
          <w:color w:val="000000"/>
          <w:sz w:val="21"/>
          <w:szCs w:val="21"/>
        </w:rPr>
        <w:t xml:space="preserve">(e-mail – aule virtuali del RE, didattica del RE - Google </w:t>
      </w:r>
      <w:proofErr w:type="spellStart"/>
      <w:r w:rsidRPr="00AA65E2">
        <w:rPr>
          <w:rFonts w:asciiTheme="minorHAnsi" w:hAnsiTheme="minorHAnsi" w:cstheme="minorHAnsi"/>
          <w:iCs/>
          <w:color w:val="000000"/>
          <w:sz w:val="21"/>
          <w:szCs w:val="21"/>
        </w:rPr>
        <w:t>education</w:t>
      </w:r>
      <w:proofErr w:type="spellEnd"/>
      <w:r w:rsidRPr="00AA65E2">
        <w:rPr>
          <w:rFonts w:asciiTheme="minorHAnsi" w:hAnsiTheme="minorHAnsi" w:cstheme="minorHAnsi"/>
          <w:iCs/>
          <w:color w:val="000000"/>
          <w:sz w:val="21"/>
          <w:szCs w:val="21"/>
        </w:rPr>
        <w:t xml:space="preserve">, Teams di office 365, </w:t>
      </w:r>
      <w:r w:rsidRPr="00AA65E2">
        <w:rPr>
          <w:rFonts w:asciiTheme="minorHAnsi" w:hAnsiTheme="minorHAnsi" w:cstheme="minorHAnsi"/>
          <w:sz w:val="21"/>
          <w:szCs w:val="21"/>
        </w:rPr>
        <w:t xml:space="preserve">WhatsApp, </w:t>
      </w:r>
      <w:proofErr w:type="spellStart"/>
      <w:r w:rsidRPr="00AA65E2">
        <w:rPr>
          <w:rFonts w:asciiTheme="minorHAnsi" w:hAnsiTheme="minorHAnsi" w:cstheme="minorHAnsi"/>
          <w:sz w:val="21"/>
          <w:szCs w:val="21"/>
        </w:rPr>
        <w:t>Edmodo</w:t>
      </w:r>
      <w:proofErr w:type="spellEnd"/>
      <w:r w:rsidRPr="00AA65E2">
        <w:rPr>
          <w:rFonts w:asciiTheme="minorHAnsi" w:hAnsiTheme="minorHAnsi" w:cstheme="minorHAnsi"/>
          <w:sz w:val="21"/>
          <w:szCs w:val="21"/>
        </w:rPr>
        <w:t xml:space="preserve">, Zoom, </w:t>
      </w:r>
      <w:proofErr w:type="spellStart"/>
      <w:r w:rsidRPr="00AA65E2">
        <w:rPr>
          <w:rStyle w:val="spellingerror"/>
          <w:rFonts w:asciiTheme="minorHAnsi" w:hAnsiTheme="minorHAnsi" w:cstheme="minorHAnsi"/>
          <w:sz w:val="21"/>
          <w:szCs w:val="21"/>
          <w:shd w:val="clear" w:color="auto" w:fill="FFFFFF"/>
        </w:rPr>
        <w:t>Weschool</w:t>
      </w:r>
      <w:proofErr w:type="spellEnd"/>
      <w:r w:rsidRPr="00AA65E2">
        <w:rPr>
          <w:rStyle w:val="normaltextrun"/>
          <w:rFonts w:asciiTheme="minorHAnsi" w:hAnsiTheme="minorHAnsi" w:cstheme="minorHAnsi"/>
          <w:sz w:val="21"/>
          <w:szCs w:val="21"/>
          <w:shd w:val="clear" w:color="auto" w:fill="FFFFFF"/>
        </w:rPr>
        <w:t xml:space="preserve">, </w:t>
      </w:r>
      <w:proofErr w:type="spellStart"/>
      <w:r w:rsidRPr="00AA65E2">
        <w:rPr>
          <w:rStyle w:val="spellingerror"/>
          <w:rFonts w:asciiTheme="minorHAnsi" w:hAnsiTheme="minorHAnsi" w:cstheme="minorHAnsi"/>
          <w:sz w:val="21"/>
          <w:szCs w:val="21"/>
          <w:shd w:val="clear" w:color="auto" w:fill="FFFFFF"/>
        </w:rPr>
        <w:t>GoToMeeting</w:t>
      </w:r>
      <w:proofErr w:type="spellEnd"/>
      <w:r w:rsidRPr="00AA65E2">
        <w:rPr>
          <w:rStyle w:val="normaltextrun"/>
          <w:rFonts w:asciiTheme="minorHAnsi" w:hAnsiTheme="minorHAnsi" w:cstheme="minorHAnsi"/>
          <w:sz w:val="21"/>
          <w:szCs w:val="21"/>
          <w:shd w:val="clear" w:color="auto" w:fill="FFFFFF"/>
        </w:rPr>
        <w:t xml:space="preserve">, </w:t>
      </w:r>
      <w:r w:rsidRPr="00AA65E2">
        <w:rPr>
          <w:rFonts w:asciiTheme="minorHAnsi" w:hAnsiTheme="minorHAnsi" w:cstheme="minorHAnsi"/>
          <w:sz w:val="21"/>
          <w:szCs w:val="21"/>
        </w:rPr>
        <w:t>ecc.)</w:t>
      </w:r>
    </w:p>
    <w:p w14:paraId="2DAC4A3F" w14:textId="77777777" w:rsidR="00A64EDF" w:rsidRPr="00AA65E2" w:rsidRDefault="00A64EDF" w:rsidP="00A64EDF">
      <w:pPr>
        <w:pStyle w:val="Corpotesto"/>
        <w:widowControl/>
        <w:numPr>
          <w:ilvl w:val="0"/>
          <w:numId w:val="4"/>
        </w:numPr>
        <w:autoSpaceDE/>
        <w:autoSpaceDN/>
        <w:jc w:val="both"/>
        <w:rPr>
          <w:rFonts w:asciiTheme="minorHAnsi" w:hAnsiTheme="minorHAnsi" w:cstheme="minorHAnsi"/>
          <w:bCs/>
          <w:sz w:val="21"/>
          <w:szCs w:val="21"/>
        </w:rPr>
      </w:pPr>
      <w:proofErr w:type="gramStart"/>
      <w:r w:rsidRPr="00AA65E2">
        <w:rPr>
          <w:rFonts w:asciiTheme="minorHAnsi" w:hAnsiTheme="minorHAnsi" w:cstheme="minorHAnsi"/>
          <w:bCs/>
          <w:sz w:val="21"/>
          <w:szCs w:val="21"/>
        </w:rPr>
        <w:t>Email</w:t>
      </w:r>
      <w:proofErr w:type="gramEnd"/>
    </w:p>
    <w:p w14:paraId="45A90DB5" w14:textId="77777777" w:rsidR="00A64EDF" w:rsidRPr="00AA65E2" w:rsidRDefault="00A64EDF" w:rsidP="00A64EDF">
      <w:pPr>
        <w:pStyle w:val="Corpotesto"/>
        <w:widowControl/>
        <w:numPr>
          <w:ilvl w:val="0"/>
          <w:numId w:val="4"/>
        </w:numPr>
        <w:autoSpaceDE/>
        <w:autoSpaceDN/>
        <w:jc w:val="both"/>
        <w:rPr>
          <w:rFonts w:asciiTheme="minorHAnsi" w:hAnsiTheme="minorHAnsi" w:cstheme="minorHAnsi"/>
          <w:bCs/>
          <w:sz w:val="21"/>
          <w:szCs w:val="21"/>
        </w:rPr>
      </w:pPr>
      <w:r w:rsidRPr="00AA65E2">
        <w:rPr>
          <w:rFonts w:asciiTheme="minorHAnsi" w:hAnsiTheme="minorHAnsi" w:cstheme="minorHAnsi"/>
          <w:bCs/>
          <w:sz w:val="21"/>
          <w:szCs w:val="21"/>
        </w:rPr>
        <w:t>Registro elettronico</w:t>
      </w:r>
    </w:p>
    <w:p w14:paraId="017FA2CA" w14:textId="77777777" w:rsidR="00A64EDF" w:rsidRPr="00AA65E2" w:rsidRDefault="00A64EDF" w:rsidP="00A64EDF">
      <w:pPr>
        <w:pStyle w:val="Corpotesto"/>
        <w:widowControl/>
        <w:numPr>
          <w:ilvl w:val="0"/>
          <w:numId w:val="4"/>
        </w:numPr>
        <w:autoSpaceDE/>
        <w:autoSpaceDN/>
        <w:jc w:val="both"/>
        <w:rPr>
          <w:rFonts w:asciiTheme="minorHAnsi" w:hAnsiTheme="minorHAnsi" w:cstheme="minorHAnsi"/>
          <w:bCs/>
          <w:sz w:val="21"/>
          <w:szCs w:val="21"/>
        </w:rPr>
      </w:pPr>
      <w:r w:rsidRPr="00AA65E2">
        <w:rPr>
          <w:rFonts w:asciiTheme="minorHAnsi" w:hAnsiTheme="minorHAnsi" w:cstheme="minorHAnsi"/>
          <w:bCs/>
          <w:sz w:val="21"/>
          <w:szCs w:val="21"/>
        </w:rPr>
        <w:t xml:space="preserve">Google </w:t>
      </w:r>
      <w:proofErr w:type="spellStart"/>
      <w:r w:rsidRPr="00AA65E2">
        <w:rPr>
          <w:rFonts w:asciiTheme="minorHAnsi" w:hAnsiTheme="minorHAnsi" w:cstheme="minorHAnsi"/>
          <w:bCs/>
          <w:sz w:val="21"/>
          <w:szCs w:val="21"/>
        </w:rPr>
        <w:t>Classroom</w:t>
      </w:r>
      <w:proofErr w:type="spellEnd"/>
      <w:r w:rsidRPr="00AA65E2">
        <w:rPr>
          <w:rFonts w:asciiTheme="minorHAnsi" w:hAnsiTheme="minorHAnsi" w:cstheme="minorHAnsi"/>
          <w:bCs/>
          <w:sz w:val="21"/>
          <w:szCs w:val="21"/>
        </w:rPr>
        <w:t xml:space="preserve"> </w:t>
      </w:r>
    </w:p>
    <w:p w14:paraId="383207F2" w14:textId="77777777" w:rsidR="003A5EA9" w:rsidRPr="00AA65E2" w:rsidRDefault="003A5EA9" w:rsidP="003A5EA9">
      <w:pPr>
        <w:adjustRightInd w:val="0"/>
        <w:spacing w:line="360" w:lineRule="auto"/>
        <w:jc w:val="both"/>
        <w:rPr>
          <w:rFonts w:asciiTheme="minorHAnsi" w:hAnsiTheme="minorHAnsi" w:cstheme="minorHAnsi"/>
          <w:iCs/>
          <w:color w:val="000000"/>
          <w:sz w:val="21"/>
          <w:szCs w:val="21"/>
        </w:rPr>
      </w:pPr>
    </w:p>
    <w:p w14:paraId="7267ADB2" w14:textId="77777777" w:rsidR="003A5EA9" w:rsidRPr="00AA65E2" w:rsidRDefault="003A5EA9" w:rsidP="003A5EA9">
      <w:pPr>
        <w:ind w:left="360"/>
        <w:rPr>
          <w:rFonts w:asciiTheme="minorHAnsi" w:hAnsiTheme="minorHAnsi" w:cstheme="minorHAnsi"/>
          <w:iCs/>
          <w:color w:val="000000"/>
          <w:sz w:val="21"/>
          <w:szCs w:val="21"/>
        </w:rPr>
      </w:pPr>
    </w:p>
    <w:p w14:paraId="0E7F7D41" w14:textId="77777777" w:rsidR="003A5EA9" w:rsidRPr="00AA65E2" w:rsidRDefault="003A5EA9" w:rsidP="003A5EA9">
      <w:pPr>
        <w:adjustRightInd w:val="0"/>
        <w:spacing w:line="360" w:lineRule="auto"/>
        <w:jc w:val="both"/>
        <w:rPr>
          <w:rFonts w:asciiTheme="minorHAnsi" w:hAnsiTheme="minorHAnsi" w:cstheme="minorHAnsi"/>
          <w:b/>
          <w:bCs/>
          <w:iCs/>
          <w:color w:val="000000"/>
          <w:sz w:val="21"/>
          <w:szCs w:val="21"/>
        </w:rPr>
      </w:pPr>
      <w:r w:rsidRPr="00AA65E2">
        <w:rPr>
          <w:rFonts w:asciiTheme="minorHAnsi" w:hAnsiTheme="minorHAnsi" w:cstheme="minorHAnsi"/>
          <w:b/>
          <w:bCs/>
          <w:iCs/>
          <w:color w:val="000000"/>
          <w:sz w:val="21"/>
          <w:szCs w:val="21"/>
        </w:rPr>
        <w:t>Personalizzazione per gli allievi DSA e con Bisogni educativi non certificati: (ripotare gli strumenti compensativi e dispensati proposti o utilizzati)</w:t>
      </w:r>
    </w:p>
    <w:p w14:paraId="2497FE15" w14:textId="77777777" w:rsidR="00A64EDF" w:rsidRPr="00AA65E2" w:rsidRDefault="00A64EDF" w:rsidP="00A64EDF">
      <w:pPr>
        <w:adjustRightInd w:val="0"/>
        <w:spacing w:line="360" w:lineRule="auto"/>
        <w:jc w:val="both"/>
        <w:rPr>
          <w:rFonts w:asciiTheme="minorHAnsi" w:hAnsiTheme="minorHAnsi" w:cstheme="minorHAnsi"/>
          <w:iCs/>
          <w:color w:val="000000"/>
          <w:sz w:val="21"/>
          <w:szCs w:val="21"/>
        </w:rPr>
      </w:pPr>
      <w:r w:rsidRPr="00AA65E2">
        <w:rPr>
          <w:rFonts w:asciiTheme="minorHAnsi" w:hAnsiTheme="minorHAnsi" w:cstheme="minorHAnsi"/>
          <w:iCs/>
          <w:color w:val="000000"/>
          <w:sz w:val="21"/>
          <w:szCs w:val="21"/>
        </w:rPr>
        <w:t xml:space="preserve">Per gli studenti DSA e BES sono state previste interrogazioni programmate, maggior tempo a disposizione per le consegne degli elaborati sia a casa che in classe. Valutazione degli elaborati scritti e delle verifiche orali in base agli obiettivi definiti all’inizio dell’anno e man mano concordati con i docenti di sostegno. </w:t>
      </w:r>
    </w:p>
    <w:p w14:paraId="45CC2B81" w14:textId="77777777" w:rsidR="003A5EA9" w:rsidRPr="00AA65E2" w:rsidRDefault="003A5EA9" w:rsidP="003A5EA9">
      <w:pPr>
        <w:adjustRightInd w:val="0"/>
        <w:spacing w:line="360" w:lineRule="auto"/>
        <w:jc w:val="both"/>
        <w:rPr>
          <w:rFonts w:asciiTheme="minorHAnsi" w:hAnsiTheme="minorHAnsi" w:cstheme="minorHAnsi"/>
          <w:iCs/>
          <w:color w:val="000000"/>
          <w:sz w:val="21"/>
          <w:szCs w:val="21"/>
        </w:rPr>
      </w:pPr>
    </w:p>
    <w:p w14:paraId="44ADDD4A" w14:textId="77777777" w:rsidR="003A5EA9" w:rsidRPr="00AA65E2" w:rsidRDefault="003A5EA9" w:rsidP="003A5EA9">
      <w:pPr>
        <w:adjustRightInd w:val="0"/>
        <w:spacing w:line="360" w:lineRule="auto"/>
        <w:jc w:val="both"/>
        <w:rPr>
          <w:rFonts w:asciiTheme="minorHAnsi" w:hAnsiTheme="minorHAnsi" w:cstheme="minorHAnsi"/>
          <w:b/>
          <w:bCs/>
          <w:iCs/>
          <w:color w:val="000000"/>
          <w:sz w:val="21"/>
          <w:szCs w:val="21"/>
        </w:rPr>
      </w:pPr>
      <w:r w:rsidRPr="00AA65E2">
        <w:rPr>
          <w:rFonts w:asciiTheme="minorHAnsi" w:hAnsiTheme="minorHAnsi" w:cstheme="minorHAnsi"/>
          <w:b/>
          <w:bCs/>
          <w:iCs/>
          <w:color w:val="000000"/>
          <w:sz w:val="21"/>
          <w:szCs w:val="21"/>
        </w:rPr>
        <w:t xml:space="preserve">Per gli Studenti con disabilità sarà proposto una modifica del PEI, relativo al contributo della disciplina, in coordinazione con l’insegnante di sostegno e gli altri docenti del </w:t>
      </w:r>
      <w:proofErr w:type="spellStart"/>
      <w:r w:rsidRPr="00AA65E2">
        <w:rPr>
          <w:rFonts w:asciiTheme="minorHAnsi" w:hAnsiTheme="minorHAnsi" w:cstheme="minorHAnsi"/>
          <w:b/>
          <w:bCs/>
          <w:iCs/>
          <w:color w:val="000000"/>
          <w:sz w:val="21"/>
          <w:szCs w:val="21"/>
        </w:rPr>
        <w:t>CdC</w:t>
      </w:r>
      <w:proofErr w:type="spellEnd"/>
      <w:r w:rsidRPr="00AA65E2">
        <w:rPr>
          <w:rFonts w:asciiTheme="minorHAnsi" w:hAnsiTheme="minorHAnsi" w:cstheme="minorHAnsi"/>
          <w:b/>
          <w:bCs/>
          <w:iCs/>
          <w:color w:val="000000"/>
          <w:sz w:val="21"/>
          <w:szCs w:val="21"/>
        </w:rPr>
        <w:t>.</w:t>
      </w:r>
    </w:p>
    <w:p w14:paraId="5D0F402A" w14:textId="77777777" w:rsidR="003A5EA9" w:rsidRPr="00AA65E2" w:rsidRDefault="003A5EA9" w:rsidP="003A5EA9">
      <w:pPr>
        <w:pStyle w:val="Corpotesto"/>
        <w:widowControl/>
        <w:numPr>
          <w:ilvl w:val="0"/>
          <w:numId w:val="4"/>
        </w:numPr>
        <w:autoSpaceDE/>
        <w:autoSpaceDN/>
        <w:jc w:val="both"/>
        <w:rPr>
          <w:rFonts w:asciiTheme="minorHAnsi" w:hAnsiTheme="minorHAnsi" w:cstheme="minorHAnsi"/>
          <w:b/>
          <w:sz w:val="21"/>
          <w:szCs w:val="21"/>
        </w:rPr>
      </w:pPr>
      <w:r w:rsidRPr="00AA65E2">
        <w:rPr>
          <w:rFonts w:asciiTheme="minorHAnsi" w:hAnsiTheme="minorHAnsi" w:cstheme="minorHAnsi"/>
          <w:b/>
          <w:sz w:val="21"/>
          <w:szCs w:val="21"/>
        </w:rPr>
        <w:t>________________________________.</w:t>
      </w:r>
    </w:p>
    <w:p w14:paraId="2D1D74C2" w14:textId="77777777" w:rsidR="003A5EA9" w:rsidRPr="00AA65E2" w:rsidRDefault="003A5EA9" w:rsidP="003A5EA9">
      <w:pPr>
        <w:pStyle w:val="Corpotesto"/>
        <w:widowControl/>
        <w:numPr>
          <w:ilvl w:val="0"/>
          <w:numId w:val="4"/>
        </w:numPr>
        <w:autoSpaceDE/>
        <w:autoSpaceDN/>
        <w:jc w:val="both"/>
        <w:rPr>
          <w:rFonts w:asciiTheme="minorHAnsi" w:hAnsiTheme="minorHAnsi" w:cstheme="minorHAnsi"/>
          <w:b/>
          <w:sz w:val="21"/>
          <w:szCs w:val="21"/>
        </w:rPr>
      </w:pPr>
      <w:r w:rsidRPr="00AA65E2">
        <w:rPr>
          <w:rFonts w:asciiTheme="minorHAnsi" w:hAnsiTheme="minorHAnsi" w:cstheme="minorHAnsi"/>
          <w:b/>
          <w:sz w:val="21"/>
          <w:szCs w:val="21"/>
        </w:rPr>
        <w:t>________________________________.</w:t>
      </w:r>
    </w:p>
    <w:p w14:paraId="5E1506B9" w14:textId="77777777" w:rsidR="003A5EA9" w:rsidRPr="00AA65E2" w:rsidRDefault="003A5EA9" w:rsidP="003A5EA9">
      <w:pPr>
        <w:pStyle w:val="Corpotesto"/>
        <w:widowControl/>
        <w:numPr>
          <w:ilvl w:val="0"/>
          <w:numId w:val="4"/>
        </w:numPr>
        <w:autoSpaceDE/>
        <w:autoSpaceDN/>
        <w:jc w:val="both"/>
        <w:rPr>
          <w:rFonts w:asciiTheme="minorHAnsi" w:hAnsiTheme="minorHAnsi" w:cstheme="minorHAnsi"/>
          <w:b/>
          <w:sz w:val="21"/>
          <w:szCs w:val="21"/>
        </w:rPr>
      </w:pPr>
      <w:r w:rsidRPr="00AA65E2">
        <w:rPr>
          <w:rFonts w:asciiTheme="minorHAnsi" w:hAnsiTheme="minorHAnsi" w:cstheme="minorHAnsi"/>
          <w:b/>
          <w:sz w:val="21"/>
          <w:szCs w:val="21"/>
        </w:rPr>
        <w:t>________________________________.</w:t>
      </w:r>
    </w:p>
    <w:p w14:paraId="67AFD5A6" w14:textId="77777777" w:rsidR="003A5EA9" w:rsidRPr="00AA65E2" w:rsidRDefault="003A5EA9" w:rsidP="003A5EA9">
      <w:pPr>
        <w:adjustRightInd w:val="0"/>
        <w:spacing w:line="360" w:lineRule="auto"/>
        <w:jc w:val="both"/>
        <w:rPr>
          <w:rFonts w:asciiTheme="minorHAnsi" w:hAnsiTheme="minorHAnsi" w:cstheme="minorHAnsi"/>
          <w:iCs/>
          <w:color w:val="000000"/>
          <w:sz w:val="21"/>
          <w:szCs w:val="21"/>
        </w:rPr>
      </w:pPr>
    </w:p>
    <w:p w14:paraId="5FA43777" w14:textId="77777777" w:rsidR="003A5EA9" w:rsidRPr="00AA65E2" w:rsidRDefault="003A5EA9" w:rsidP="003A5EA9">
      <w:pPr>
        <w:jc w:val="both"/>
        <w:rPr>
          <w:rFonts w:asciiTheme="minorHAnsi" w:hAnsiTheme="minorHAnsi" w:cstheme="minorHAnsi"/>
          <w:b/>
          <w:color w:val="000000"/>
          <w:sz w:val="21"/>
          <w:szCs w:val="21"/>
        </w:rPr>
      </w:pPr>
      <w:r w:rsidRPr="00AA65E2">
        <w:rPr>
          <w:rFonts w:asciiTheme="minorHAnsi" w:hAnsiTheme="minorHAnsi" w:cstheme="minorHAnsi"/>
          <w:b/>
          <w:color w:val="000000"/>
          <w:sz w:val="21"/>
          <w:szCs w:val="21"/>
        </w:rPr>
        <w:t xml:space="preserve">Verifiche effettuate </w:t>
      </w:r>
    </w:p>
    <w:p w14:paraId="39F0BB3B" w14:textId="77777777" w:rsidR="003A5EA9" w:rsidRPr="00AA65E2" w:rsidRDefault="003A5EA9" w:rsidP="003A5EA9">
      <w:pPr>
        <w:jc w:val="both"/>
        <w:rPr>
          <w:rFonts w:asciiTheme="minorHAnsi" w:hAnsiTheme="minorHAnsi" w:cstheme="minorHAnsi"/>
          <w:b/>
          <w:color w:val="000000"/>
          <w:sz w:val="21"/>
          <w:szCs w:val="21"/>
          <w:highlight w:val="yellow"/>
        </w:rPr>
      </w:pPr>
    </w:p>
    <w:p w14:paraId="634B8898" w14:textId="77777777" w:rsidR="003A5EA9" w:rsidRPr="00AA65E2" w:rsidRDefault="003A5EA9" w:rsidP="003A5EA9">
      <w:pPr>
        <w:jc w:val="both"/>
        <w:rPr>
          <w:rFonts w:asciiTheme="minorHAnsi" w:hAnsiTheme="minorHAnsi" w:cstheme="minorHAnsi"/>
          <w:b/>
          <w:color w:val="000000"/>
          <w:sz w:val="21"/>
          <w:szCs w:val="21"/>
        </w:rPr>
      </w:pPr>
      <w:r w:rsidRPr="00AA65E2">
        <w:rPr>
          <w:rFonts w:asciiTheme="minorHAnsi" w:hAnsiTheme="minorHAnsi" w:cstheme="minorHAnsi"/>
          <w:b/>
          <w:color w:val="000000"/>
          <w:sz w:val="21"/>
          <w:szCs w:val="21"/>
        </w:rPr>
        <w:t>In presenza (indicare il numero totale trimestre/</w:t>
      </w:r>
      <w:proofErr w:type="spellStart"/>
      <w:r w:rsidRPr="00AA65E2">
        <w:rPr>
          <w:rFonts w:asciiTheme="minorHAnsi" w:hAnsiTheme="minorHAnsi" w:cstheme="minorHAnsi"/>
          <w:b/>
          <w:color w:val="000000"/>
          <w:sz w:val="21"/>
          <w:szCs w:val="21"/>
        </w:rPr>
        <w:t>pentamestre</w:t>
      </w:r>
      <w:proofErr w:type="spellEnd"/>
      <w:r w:rsidRPr="00AA65E2">
        <w:rPr>
          <w:rFonts w:asciiTheme="minorHAnsi" w:hAnsiTheme="minorHAnsi" w:cstheme="minorHAnsi"/>
          <w:b/>
          <w:color w:val="000000"/>
          <w:sz w:val="21"/>
          <w:szCs w:val="21"/>
        </w:rPr>
        <w:t>)</w:t>
      </w:r>
    </w:p>
    <w:p w14:paraId="63C417F7" w14:textId="77777777" w:rsidR="003A5EA9" w:rsidRPr="00AA65E2" w:rsidRDefault="003A5EA9" w:rsidP="003A5EA9">
      <w:pPr>
        <w:jc w:val="both"/>
        <w:rPr>
          <w:rFonts w:asciiTheme="minorHAnsi" w:hAnsiTheme="minorHAnsi" w:cstheme="minorHAnsi"/>
          <w:b/>
          <w:color w:val="000000"/>
          <w:sz w:val="21"/>
          <w:szCs w:val="21"/>
        </w:rPr>
      </w:pPr>
    </w:p>
    <w:p w14:paraId="3476D555" w14:textId="6585452A" w:rsidR="00A64EDF" w:rsidRPr="00AA65E2" w:rsidRDefault="00A64EDF" w:rsidP="00A64EDF">
      <w:pPr>
        <w:jc w:val="both"/>
        <w:rPr>
          <w:rFonts w:asciiTheme="minorHAnsi" w:hAnsiTheme="minorHAnsi" w:cstheme="minorHAnsi"/>
          <w:b/>
          <w:color w:val="000000"/>
          <w:sz w:val="21"/>
          <w:szCs w:val="21"/>
        </w:rPr>
      </w:pPr>
      <w:r w:rsidRPr="00AA65E2">
        <w:rPr>
          <w:rFonts w:asciiTheme="minorHAnsi" w:hAnsiTheme="minorHAnsi" w:cstheme="minorHAnsi"/>
          <w:b/>
          <w:color w:val="000000"/>
          <w:sz w:val="21"/>
          <w:szCs w:val="21"/>
        </w:rPr>
        <w:t>Scritte: (PRIMO QUADRIMESTRE) 2; (SECONDO QUADRIMESTRE) 4 (3 temi e 1 verifica di grammatica)</w:t>
      </w:r>
    </w:p>
    <w:p w14:paraId="4DE2E6A2" w14:textId="77777777" w:rsidR="00A64EDF" w:rsidRPr="00AA65E2" w:rsidRDefault="00A64EDF" w:rsidP="00A64EDF">
      <w:pPr>
        <w:jc w:val="both"/>
        <w:rPr>
          <w:rFonts w:asciiTheme="minorHAnsi" w:hAnsiTheme="minorHAnsi" w:cstheme="minorHAnsi"/>
          <w:b/>
          <w:color w:val="000000"/>
          <w:sz w:val="21"/>
          <w:szCs w:val="21"/>
        </w:rPr>
      </w:pPr>
    </w:p>
    <w:p w14:paraId="14B6BD01" w14:textId="77777777" w:rsidR="00A64EDF" w:rsidRPr="00AA65E2" w:rsidRDefault="00A64EDF" w:rsidP="00A64EDF">
      <w:pPr>
        <w:jc w:val="both"/>
        <w:rPr>
          <w:rFonts w:asciiTheme="minorHAnsi" w:hAnsiTheme="minorHAnsi" w:cstheme="minorHAnsi"/>
          <w:color w:val="000000"/>
          <w:sz w:val="21"/>
          <w:szCs w:val="21"/>
        </w:rPr>
      </w:pPr>
      <w:r w:rsidRPr="00AA65E2">
        <w:rPr>
          <w:rFonts w:asciiTheme="minorHAnsi" w:hAnsiTheme="minorHAnsi" w:cstheme="minorHAnsi"/>
          <w:b/>
          <w:color w:val="000000"/>
          <w:sz w:val="21"/>
          <w:szCs w:val="21"/>
        </w:rPr>
        <w:t>Orali: (PRIMO QUADRIMESTRE) 1; (SECONDO QUADRIMESTRE) 2 (più alcune verifiche orali brevi e dal posto valutate con s/o al 50%)</w:t>
      </w:r>
    </w:p>
    <w:p w14:paraId="74D85C62" w14:textId="417D9546" w:rsidR="003A5EA9" w:rsidRPr="00AA65E2" w:rsidRDefault="003A5EA9" w:rsidP="003A5EA9">
      <w:pPr>
        <w:jc w:val="both"/>
        <w:rPr>
          <w:rFonts w:asciiTheme="minorHAnsi" w:hAnsiTheme="minorHAnsi" w:cstheme="minorHAnsi"/>
          <w:b/>
          <w:color w:val="000000"/>
          <w:sz w:val="21"/>
          <w:szCs w:val="21"/>
        </w:rPr>
      </w:pPr>
    </w:p>
    <w:p w14:paraId="2B5D0CE5" w14:textId="77777777" w:rsidR="003A5EA9" w:rsidRPr="00AA65E2" w:rsidRDefault="003A5EA9" w:rsidP="003A5EA9">
      <w:pPr>
        <w:jc w:val="both"/>
        <w:rPr>
          <w:rFonts w:asciiTheme="minorHAnsi" w:hAnsiTheme="minorHAnsi" w:cstheme="minorHAnsi"/>
          <w:b/>
          <w:color w:val="000000"/>
          <w:sz w:val="21"/>
          <w:szCs w:val="21"/>
        </w:rPr>
      </w:pPr>
    </w:p>
    <w:p w14:paraId="2B6C2760" w14:textId="77777777" w:rsidR="003A5EA9" w:rsidRPr="00AA65E2" w:rsidRDefault="003A5EA9" w:rsidP="003A5EA9">
      <w:pPr>
        <w:jc w:val="both"/>
        <w:rPr>
          <w:rFonts w:asciiTheme="minorHAnsi" w:hAnsiTheme="minorHAnsi" w:cstheme="minorHAnsi"/>
          <w:color w:val="000000"/>
          <w:sz w:val="21"/>
          <w:szCs w:val="21"/>
        </w:rPr>
      </w:pPr>
    </w:p>
    <w:p w14:paraId="6F2F5E45" w14:textId="12F30C5E" w:rsidR="003A5EA9" w:rsidRPr="00AA65E2" w:rsidRDefault="003A5EA9" w:rsidP="003A5EA9">
      <w:pPr>
        <w:jc w:val="both"/>
        <w:rPr>
          <w:rFonts w:asciiTheme="minorHAnsi" w:hAnsiTheme="minorHAnsi" w:cstheme="minorHAnsi"/>
          <w:b/>
          <w:color w:val="000000"/>
          <w:sz w:val="21"/>
          <w:szCs w:val="21"/>
        </w:rPr>
      </w:pPr>
      <w:r w:rsidRPr="00AA65E2">
        <w:rPr>
          <w:rFonts w:asciiTheme="minorHAnsi" w:hAnsiTheme="minorHAnsi" w:cstheme="minorHAnsi"/>
          <w:b/>
          <w:color w:val="000000"/>
          <w:sz w:val="21"/>
          <w:szCs w:val="21"/>
        </w:rPr>
        <w:t>A distanza</w:t>
      </w:r>
      <w:r w:rsidR="00AA65E2" w:rsidRPr="00AA65E2">
        <w:rPr>
          <w:rFonts w:asciiTheme="minorHAnsi" w:hAnsiTheme="minorHAnsi" w:cstheme="minorHAnsi"/>
          <w:b/>
          <w:color w:val="000000"/>
          <w:sz w:val="21"/>
          <w:szCs w:val="21"/>
        </w:rPr>
        <w:t>: 1 tema a casa nel primo quadrimestre e 1 nel secondo</w:t>
      </w:r>
    </w:p>
    <w:p w14:paraId="07407973" w14:textId="77777777" w:rsidR="003A5EA9" w:rsidRPr="00AA65E2" w:rsidRDefault="003A5EA9" w:rsidP="003A5EA9">
      <w:pPr>
        <w:jc w:val="both"/>
        <w:rPr>
          <w:rFonts w:asciiTheme="minorHAnsi" w:hAnsiTheme="minorHAnsi" w:cstheme="minorHAnsi"/>
          <w:b/>
          <w:color w:val="000000"/>
          <w:sz w:val="21"/>
          <w:szCs w:val="21"/>
        </w:rPr>
      </w:pPr>
    </w:p>
    <w:p w14:paraId="4F7FF855" w14:textId="77777777" w:rsidR="003A5EA9" w:rsidRPr="00AA65E2" w:rsidRDefault="003A5EA9" w:rsidP="003A5EA9">
      <w:pPr>
        <w:adjustRightInd w:val="0"/>
        <w:spacing w:line="360" w:lineRule="auto"/>
        <w:jc w:val="both"/>
        <w:rPr>
          <w:rFonts w:asciiTheme="minorHAnsi" w:hAnsiTheme="minorHAnsi" w:cstheme="minorHAnsi"/>
          <w:iCs/>
          <w:color w:val="000000"/>
          <w:sz w:val="21"/>
          <w:szCs w:val="21"/>
        </w:rPr>
      </w:pPr>
      <w:r w:rsidRPr="00AA65E2">
        <w:rPr>
          <w:rFonts w:asciiTheme="minorHAnsi" w:hAnsiTheme="minorHAnsi" w:cstheme="minorHAnsi"/>
          <w:b/>
          <w:bCs/>
          <w:iCs/>
          <w:color w:val="000000"/>
          <w:sz w:val="21"/>
          <w:szCs w:val="21"/>
        </w:rPr>
        <w:t xml:space="preserve">Modalità di verifica formativa </w:t>
      </w:r>
      <w:r w:rsidRPr="00AA65E2">
        <w:rPr>
          <w:rFonts w:asciiTheme="minorHAnsi" w:hAnsiTheme="minorHAnsi" w:cstheme="minorHAnsi"/>
          <w:iCs/>
          <w:color w:val="000000"/>
          <w:sz w:val="21"/>
          <w:szCs w:val="21"/>
        </w:rPr>
        <w:t xml:space="preserve">(restituzione degli elaborati corretti, colloqui in video </w:t>
      </w:r>
      <w:proofErr w:type="gramStart"/>
      <w:r w:rsidRPr="00AA65E2">
        <w:rPr>
          <w:rFonts w:asciiTheme="minorHAnsi" w:hAnsiTheme="minorHAnsi" w:cstheme="minorHAnsi"/>
          <w:iCs/>
          <w:color w:val="000000"/>
          <w:sz w:val="21"/>
          <w:szCs w:val="21"/>
        </w:rPr>
        <w:t>conferenza ,</w:t>
      </w:r>
      <w:proofErr w:type="gramEnd"/>
      <w:r w:rsidRPr="00AA65E2">
        <w:rPr>
          <w:rFonts w:asciiTheme="minorHAnsi" w:hAnsiTheme="minorHAnsi" w:cstheme="minorHAnsi"/>
          <w:iCs/>
          <w:color w:val="000000"/>
          <w:sz w:val="21"/>
          <w:szCs w:val="21"/>
        </w:rPr>
        <w:t xml:space="preserve"> rispetto dei tempi di consegna, livello di interazione, test on line ecc.)</w:t>
      </w:r>
    </w:p>
    <w:p w14:paraId="03A2B37C" w14:textId="77777777" w:rsidR="00A64EDF" w:rsidRPr="00AA65E2" w:rsidRDefault="00A64EDF" w:rsidP="00A64EDF">
      <w:pPr>
        <w:widowControl/>
        <w:autoSpaceDE/>
        <w:autoSpaceDN/>
        <w:jc w:val="both"/>
        <w:rPr>
          <w:rFonts w:asciiTheme="minorHAnsi" w:eastAsia="Times New Roman" w:hAnsiTheme="minorHAnsi" w:cstheme="minorHAnsi"/>
          <w:sz w:val="21"/>
          <w:szCs w:val="21"/>
          <w:lang w:eastAsia="it-IT"/>
        </w:rPr>
      </w:pPr>
      <w:r w:rsidRPr="00AA65E2">
        <w:rPr>
          <w:rFonts w:asciiTheme="minorHAnsi" w:eastAsia="Times New Roman" w:hAnsiTheme="minorHAnsi" w:cstheme="minorHAnsi"/>
          <w:sz w:val="21"/>
          <w:szCs w:val="21"/>
          <w:lang w:eastAsia="it-IT"/>
        </w:rPr>
        <w:t xml:space="preserve">Attraverso le verifiche è stato valutato il grado di possesso delle competenze e delle abilità richieste di volta in volta. In sintesi, sono stati sottoposti a valutazione: i risultati oggettivi riportati nelle singole prove (conoscenze acquisite), la qualità dell’esposizione; la pertinenza alla traccia di lavoro assegnata, l’ampiezza dei contenuti, la capacità di rielaborare le informazioni in modo coerente, l’ortografia, la correttezza morfosintattica e la proprietà lessicale. </w:t>
      </w:r>
    </w:p>
    <w:p w14:paraId="302A7711" w14:textId="77777777" w:rsidR="003A5EA9" w:rsidRPr="00AA65E2" w:rsidRDefault="003A5EA9" w:rsidP="003A5EA9">
      <w:pPr>
        <w:jc w:val="both"/>
        <w:rPr>
          <w:rFonts w:asciiTheme="minorHAnsi" w:hAnsiTheme="minorHAnsi" w:cstheme="minorHAnsi"/>
          <w:color w:val="000000"/>
          <w:sz w:val="21"/>
          <w:szCs w:val="21"/>
        </w:rPr>
      </w:pPr>
    </w:p>
    <w:p w14:paraId="68269AB8" w14:textId="77777777" w:rsidR="003A5EA9" w:rsidRPr="00AA65E2" w:rsidRDefault="003A5EA9" w:rsidP="003A5EA9">
      <w:pPr>
        <w:jc w:val="both"/>
        <w:rPr>
          <w:rFonts w:asciiTheme="minorHAnsi" w:hAnsiTheme="minorHAnsi" w:cstheme="minorHAnsi"/>
          <w:b/>
          <w:color w:val="000000"/>
          <w:sz w:val="21"/>
          <w:szCs w:val="21"/>
        </w:rPr>
      </w:pPr>
    </w:p>
    <w:p w14:paraId="2C0A72FD" w14:textId="77777777" w:rsidR="003A5EA9" w:rsidRPr="00AA65E2" w:rsidRDefault="003A5EA9" w:rsidP="003A5EA9">
      <w:pPr>
        <w:jc w:val="both"/>
        <w:rPr>
          <w:rFonts w:asciiTheme="minorHAnsi" w:hAnsiTheme="minorHAnsi" w:cstheme="minorHAnsi"/>
          <w:b/>
          <w:color w:val="000000"/>
          <w:sz w:val="21"/>
          <w:szCs w:val="21"/>
        </w:rPr>
      </w:pPr>
      <w:r w:rsidRPr="00AA65E2">
        <w:rPr>
          <w:rFonts w:asciiTheme="minorHAnsi" w:hAnsiTheme="minorHAnsi" w:cstheme="minorHAnsi"/>
          <w:b/>
          <w:color w:val="000000"/>
          <w:sz w:val="21"/>
          <w:szCs w:val="21"/>
        </w:rPr>
        <w:t>Criteri per la valutazione finale</w:t>
      </w:r>
    </w:p>
    <w:p w14:paraId="27BF008F" w14:textId="77777777" w:rsidR="00A64EDF" w:rsidRPr="00AA65E2" w:rsidRDefault="00A64EDF" w:rsidP="003A5EA9">
      <w:pPr>
        <w:jc w:val="both"/>
        <w:rPr>
          <w:rFonts w:asciiTheme="minorHAnsi" w:hAnsiTheme="minorHAnsi" w:cstheme="minorHAnsi"/>
          <w:color w:val="000000"/>
          <w:sz w:val="21"/>
          <w:szCs w:val="21"/>
        </w:rPr>
      </w:pPr>
    </w:p>
    <w:p w14:paraId="27EA2E33" w14:textId="4BC38B2C" w:rsidR="003A5EA9" w:rsidRPr="00AA65E2" w:rsidRDefault="003A5EA9" w:rsidP="003A5EA9">
      <w:pPr>
        <w:jc w:val="both"/>
        <w:rPr>
          <w:rFonts w:asciiTheme="minorHAnsi" w:hAnsiTheme="minorHAnsi" w:cstheme="minorHAnsi"/>
          <w:color w:val="000000"/>
          <w:sz w:val="21"/>
          <w:szCs w:val="21"/>
        </w:rPr>
      </w:pPr>
      <w:r w:rsidRPr="00AA65E2">
        <w:rPr>
          <w:rFonts w:asciiTheme="minorHAnsi" w:hAnsiTheme="minorHAnsi" w:cstheme="minorHAnsi"/>
          <w:color w:val="000000"/>
          <w:sz w:val="21"/>
          <w:szCs w:val="21"/>
        </w:rPr>
        <w:t>Ai fini della valutazione finale gli aspetti fondamentali di cui si terrà conto sono:</w:t>
      </w:r>
    </w:p>
    <w:p w14:paraId="6C3EBE07" w14:textId="77777777" w:rsidR="00A64EDF" w:rsidRPr="00AA65E2" w:rsidRDefault="00A64EDF" w:rsidP="00A64EDF">
      <w:pPr>
        <w:widowControl/>
        <w:autoSpaceDE/>
        <w:autoSpaceDN/>
        <w:jc w:val="both"/>
        <w:rPr>
          <w:rFonts w:asciiTheme="minorHAnsi" w:eastAsia="Times New Roman" w:hAnsiTheme="minorHAnsi" w:cstheme="minorHAnsi"/>
          <w:sz w:val="21"/>
          <w:szCs w:val="21"/>
          <w:lang w:eastAsia="it-IT"/>
        </w:rPr>
      </w:pPr>
      <w:r w:rsidRPr="00AA65E2">
        <w:rPr>
          <w:rFonts w:asciiTheme="minorHAnsi" w:eastAsia="Times New Roman" w:hAnsiTheme="minorHAnsi" w:cstheme="minorHAnsi"/>
          <w:sz w:val="21"/>
          <w:szCs w:val="21"/>
          <w:lang w:eastAsia="it-IT"/>
        </w:rPr>
        <w:t xml:space="preserve">Possesso delle specifiche competenze disciplinari, anche dell’impegno dimostrato nello studio, della progressione del profitto rispetto alla situazione di partenza, del grado di partecipazione all’attività didattica, dell’interesse dimostrato per la materia, della precisione e puntualità nell’esecuzione delle consegne. </w:t>
      </w:r>
    </w:p>
    <w:p w14:paraId="2EB0F4AA" w14:textId="77777777" w:rsidR="003A5EA9" w:rsidRPr="00AA65E2" w:rsidRDefault="003A5EA9" w:rsidP="003A5EA9">
      <w:pPr>
        <w:ind w:left="720"/>
        <w:rPr>
          <w:rFonts w:asciiTheme="minorHAnsi" w:hAnsiTheme="minorHAnsi" w:cstheme="minorHAnsi"/>
          <w:color w:val="000000"/>
          <w:sz w:val="21"/>
          <w:szCs w:val="21"/>
        </w:rPr>
      </w:pPr>
    </w:p>
    <w:p w14:paraId="55A6E131" w14:textId="77777777" w:rsidR="003A5EA9" w:rsidRPr="00AA65E2" w:rsidRDefault="003A5EA9" w:rsidP="003A5EA9">
      <w:pPr>
        <w:ind w:left="720"/>
        <w:rPr>
          <w:rFonts w:asciiTheme="minorHAnsi" w:hAnsiTheme="minorHAnsi" w:cstheme="minorHAnsi"/>
          <w:color w:val="000000"/>
          <w:sz w:val="21"/>
          <w:szCs w:val="21"/>
        </w:rPr>
      </w:pPr>
    </w:p>
    <w:p w14:paraId="7E1A00EB" w14:textId="77777777" w:rsidR="003A5EA9" w:rsidRPr="00AA65E2" w:rsidRDefault="003A5EA9" w:rsidP="003A5EA9">
      <w:pPr>
        <w:ind w:left="720"/>
        <w:rPr>
          <w:rFonts w:asciiTheme="minorHAnsi" w:hAnsiTheme="minorHAnsi" w:cstheme="minorHAnsi"/>
          <w:color w:val="000000"/>
          <w:sz w:val="21"/>
          <w:szCs w:val="21"/>
        </w:rPr>
      </w:pPr>
    </w:p>
    <w:p w14:paraId="46A23BB2" w14:textId="77777777" w:rsidR="003A5EA9" w:rsidRPr="00AA65E2" w:rsidRDefault="003A5EA9" w:rsidP="003A5EA9">
      <w:pPr>
        <w:ind w:left="720"/>
        <w:rPr>
          <w:rFonts w:asciiTheme="minorHAnsi" w:hAnsiTheme="minorHAnsi" w:cstheme="minorHAnsi"/>
          <w:color w:val="000000"/>
          <w:sz w:val="21"/>
          <w:szCs w:val="21"/>
        </w:rPr>
      </w:pPr>
      <w:r w:rsidRPr="00AA65E2">
        <w:rPr>
          <w:rFonts w:asciiTheme="minorHAnsi" w:hAnsiTheme="minorHAnsi" w:cstheme="minorHAnsi"/>
          <w:color w:val="000000"/>
          <w:sz w:val="21"/>
          <w:szCs w:val="21"/>
        </w:rPr>
        <w:t>Roma,</w:t>
      </w:r>
      <w:r w:rsidRPr="00AA65E2">
        <w:rPr>
          <w:rFonts w:asciiTheme="minorHAnsi" w:hAnsiTheme="minorHAnsi" w:cstheme="minorHAnsi"/>
          <w:color w:val="000000"/>
          <w:sz w:val="21"/>
          <w:szCs w:val="21"/>
        </w:rPr>
        <w:tab/>
      </w:r>
      <w:r w:rsidRPr="00AA65E2">
        <w:rPr>
          <w:rFonts w:asciiTheme="minorHAnsi" w:hAnsiTheme="minorHAnsi" w:cstheme="minorHAnsi"/>
          <w:color w:val="000000"/>
          <w:sz w:val="21"/>
          <w:szCs w:val="21"/>
        </w:rPr>
        <w:tab/>
      </w:r>
      <w:r w:rsidRPr="00AA65E2">
        <w:rPr>
          <w:rFonts w:asciiTheme="minorHAnsi" w:hAnsiTheme="minorHAnsi" w:cstheme="minorHAnsi"/>
          <w:color w:val="000000"/>
          <w:sz w:val="21"/>
          <w:szCs w:val="21"/>
        </w:rPr>
        <w:tab/>
      </w:r>
      <w:r w:rsidRPr="00AA65E2">
        <w:rPr>
          <w:rFonts w:asciiTheme="minorHAnsi" w:hAnsiTheme="minorHAnsi" w:cstheme="minorHAnsi"/>
          <w:color w:val="000000"/>
          <w:sz w:val="21"/>
          <w:szCs w:val="21"/>
        </w:rPr>
        <w:tab/>
      </w:r>
      <w:r w:rsidRPr="00AA65E2">
        <w:rPr>
          <w:rFonts w:asciiTheme="minorHAnsi" w:hAnsiTheme="minorHAnsi" w:cstheme="minorHAnsi"/>
          <w:color w:val="000000"/>
          <w:sz w:val="21"/>
          <w:szCs w:val="21"/>
        </w:rPr>
        <w:tab/>
      </w:r>
      <w:r w:rsidRPr="00AA65E2">
        <w:rPr>
          <w:rFonts w:asciiTheme="minorHAnsi" w:hAnsiTheme="minorHAnsi" w:cstheme="minorHAnsi"/>
          <w:color w:val="000000"/>
          <w:sz w:val="21"/>
          <w:szCs w:val="21"/>
        </w:rPr>
        <w:tab/>
      </w:r>
      <w:r w:rsidRPr="00AA65E2">
        <w:rPr>
          <w:rFonts w:asciiTheme="minorHAnsi" w:hAnsiTheme="minorHAnsi" w:cstheme="minorHAnsi"/>
          <w:color w:val="000000"/>
          <w:sz w:val="21"/>
          <w:szCs w:val="21"/>
        </w:rPr>
        <w:tab/>
        <w:t>Il docente</w:t>
      </w:r>
    </w:p>
    <w:p w14:paraId="58D8ED1C" w14:textId="77777777" w:rsidR="003A5EA9" w:rsidRPr="00AA65E2" w:rsidRDefault="003A5EA9" w:rsidP="003A5EA9">
      <w:pPr>
        <w:ind w:left="720"/>
        <w:jc w:val="both"/>
        <w:rPr>
          <w:rFonts w:asciiTheme="minorHAnsi" w:hAnsiTheme="minorHAnsi" w:cstheme="minorHAnsi"/>
          <w:color w:val="000000"/>
          <w:sz w:val="21"/>
          <w:szCs w:val="21"/>
        </w:rPr>
      </w:pPr>
      <w:r w:rsidRPr="00AA65E2">
        <w:rPr>
          <w:rFonts w:asciiTheme="minorHAnsi" w:hAnsiTheme="minorHAnsi" w:cstheme="minorHAnsi"/>
          <w:color w:val="000000"/>
          <w:sz w:val="21"/>
          <w:szCs w:val="21"/>
        </w:rPr>
        <w:tab/>
      </w:r>
      <w:r w:rsidRPr="00AA65E2">
        <w:rPr>
          <w:rFonts w:asciiTheme="minorHAnsi" w:hAnsiTheme="minorHAnsi" w:cstheme="minorHAnsi"/>
          <w:color w:val="000000"/>
          <w:sz w:val="21"/>
          <w:szCs w:val="21"/>
        </w:rPr>
        <w:tab/>
      </w:r>
      <w:r w:rsidRPr="00AA65E2">
        <w:rPr>
          <w:rFonts w:asciiTheme="minorHAnsi" w:hAnsiTheme="minorHAnsi" w:cstheme="minorHAnsi"/>
          <w:color w:val="000000"/>
          <w:sz w:val="21"/>
          <w:szCs w:val="21"/>
        </w:rPr>
        <w:tab/>
      </w:r>
      <w:r w:rsidRPr="00AA65E2">
        <w:rPr>
          <w:rFonts w:asciiTheme="minorHAnsi" w:hAnsiTheme="minorHAnsi" w:cstheme="minorHAnsi"/>
          <w:color w:val="000000"/>
          <w:sz w:val="21"/>
          <w:szCs w:val="21"/>
        </w:rPr>
        <w:tab/>
      </w:r>
      <w:r w:rsidRPr="00AA65E2">
        <w:rPr>
          <w:rFonts w:asciiTheme="minorHAnsi" w:hAnsiTheme="minorHAnsi" w:cstheme="minorHAnsi"/>
          <w:color w:val="000000"/>
          <w:sz w:val="21"/>
          <w:szCs w:val="21"/>
        </w:rPr>
        <w:tab/>
      </w:r>
      <w:r w:rsidRPr="00AA65E2">
        <w:rPr>
          <w:rFonts w:asciiTheme="minorHAnsi" w:hAnsiTheme="minorHAnsi" w:cstheme="minorHAnsi"/>
          <w:color w:val="000000"/>
          <w:sz w:val="21"/>
          <w:szCs w:val="21"/>
        </w:rPr>
        <w:tab/>
      </w:r>
      <w:r w:rsidRPr="00AA65E2">
        <w:rPr>
          <w:rFonts w:asciiTheme="minorHAnsi" w:hAnsiTheme="minorHAnsi" w:cstheme="minorHAnsi"/>
          <w:color w:val="000000"/>
          <w:sz w:val="21"/>
          <w:szCs w:val="21"/>
        </w:rPr>
        <w:tab/>
        <w:t>_______________________________</w:t>
      </w:r>
    </w:p>
    <w:p w14:paraId="150D3606" w14:textId="77777777" w:rsidR="0076211B" w:rsidRDefault="0076211B">
      <w:pPr>
        <w:rPr>
          <w:i/>
          <w:color w:val="000000"/>
          <w:szCs w:val="24"/>
        </w:rPr>
      </w:pPr>
      <w:r>
        <w:rPr>
          <w:i/>
          <w:color w:val="000000"/>
          <w:szCs w:val="24"/>
        </w:rPr>
        <w:br w:type="page"/>
      </w:r>
    </w:p>
    <w:p w14:paraId="36DE3868" w14:textId="77777777" w:rsidR="003A5EA9" w:rsidRDefault="003A5EA9" w:rsidP="003A5EA9">
      <w:pPr>
        <w:jc w:val="both"/>
        <w:rPr>
          <w:i/>
          <w:color w:val="000000"/>
          <w:szCs w:val="24"/>
        </w:rPr>
      </w:pPr>
    </w:p>
    <w:p w14:paraId="0626B86A" w14:textId="77777777" w:rsidR="003A5EA9" w:rsidRDefault="003A5EA9" w:rsidP="003A5EA9">
      <w:pPr>
        <w:jc w:val="both"/>
        <w:rPr>
          <w:i/>
          <w:color w:val="000000"/>
          <w:szCs w:val="24"/>
        </w:rPr>
      </w:pPr>
      <w:r>
        <w:rPr>
          <w:i/>
          <w:color w:val="000000"/>
          <w:szCs w:val="24"/>
        </w:rPr>
        <w:t>Per i programmi svolti attenersi alle seguenti indicazioni:</w:t>
      </w:r>
    </w:p>
    <w:p w14:paraId="167D6AB1" w14:textId="77777777" w:rsidR="003A5EA9" w:rsidRDefault="003A5EA9" w:rsidP="003A5EA9">
      <w:pPr>
        <w:jc w:val="both"/>
        <w:rPr>
          <w:i/>
          <w:color w:val="000000"/>
          <w:szCs w:val="24"/>
        </w:rPr>
      </w:pPr>
    </w:p>
    <w:p w14:paraId="6472B3E8" w14:textId="77777777" w:rsidR="003A5EA9" w:rsidRDefault="003A5EA9" w:rsidP="003A5EA9">
      <w:pPr>
        <w:jc w:val="both"/>
        <w:rPr>
          <w:i/>
          <w:color w:val="000000"/>
          <w:szCs w:val="24"/>
        </w:rPr>
      </w:pPr>
    </w:p>
    <w:p w14:paraId="1F6CC08C" w14:textId="77777777" w:rsidR="003A5EA9" w:rsidRPr="006164FA" w:rsidRDefault="003A5EA9" w:rsidP="003A5EA9">
      <w:pPr>
        <w:jc w:val="both"/>
        <w:rPr>
          <w:b/>
          <w:i/>
          <w:color w:val="FF0000"/>
          <w:szCs w:val="24"/>
        </w:rPr>
      </w:pPr>
      <w:r w:rsidRPr="006164FA">
        <w:rPr>
          <w:b/>
          <w:i/>
          <w:color w:val="FF0000"/>
          <w:szCs w:val="24"/>
        </w:rPr>
        <w:t>IL PROGRAMMA SVOLTO nel caso di classi del I e II BIENNIO deve essere compilato sul modulo M</w:t>
      </w:r>
      <w:r>
        <w:rPr>
          <w:b/>
          <w:i/>
          <w:color w:val="FF0000"/>
          <w:szCs w:val="24"/>
        </w:rPr>
        <w:t>D13_48_PROGRAMMA_SVOLTO_CLASSI_I-</w:t>
      </w:r>
      <w:r w:rsidRPr="006164FA">
        <w:rPr>
          <w:b/>
          <w:i/>
          <w:color w:val="FF0000"/>
          <w:szCs w:val="24"/>
        </w:rPr>
        <w:t xml:space="preserve">II_BIENNIO avendo cura di rendere disponibile il file per la pubblicazione on-line secondo le </w:t>
      </w:r>
      <w:r>
        <w:rPr>
          <w:b/>
          <w:i/>
          <w:color w:val="FF0000"/>
          <w:szCs w:val="24"/>
        </w:rPr>
        <w:t>disposi</w:t>
      </w:r>
      <w:r w:rsidRPr="006164FA">
        <w:rPr>
          <w:b/>
          <w:i/>
          <w:color w:val="FF0000"/>
          <w:szCs w:val="24"/>
        </w:rPr>
        <w:t>zioni del Dirigente Scolastico.</w:t>
      </w:r>
    </w:p>
    <w:p w14:paraId="2A23789A" w14:textId="77777777" w:rsidR="003A5EA9" w:rsidRPr="006E0343" w:rsidRDefault="003A5EA9" w:rsidP="003A5EA9">
      <w:pPr>
        <w:jc w:val="both"/>
        <w:rPr>
          <w:i/>
          <w:color w:val="FF0000"/>
          <w:szCs w:val="24"/>
        </w:rPr>
      </w:pPr>
    </w:p>
    <w:p w14:paraId="2DD67933" w14:textId="77777777" w:rsidR="003A5EA9" w:rsidRDefault="003A5EA9" w:rsidP="003A5EA9">
      <w:pPr>
        <w:jc w:val="both"/>
        <w:rPr>
          <w:b/>
          <w:i/>
          <w:color w:val="FF0000"/>
          <w:szCs w:val="24"/>
        </w:rPr>
      </w:pPr>
      <w:r w:rsidRPr="006164FA">
        <w:rPr>
          <w:b/>
          <w:i/>
          <w:color w:val="FF0000"/>
          <w:szCs w:val="24"/>
        </w:rPr>
        <w:t>IL PROGRAMMA SVOLTO nel caso delle classi V deve essere redatto di seguito alla Relazione, ovvero su questo stesso modulo, per consentire al Coordinatore di Classe di V di comporre il Documento del 15 maggio da pubblicare come file unico secondo le dispo</w:t>
      </w:r>
      <w:r>
        <w:rPr>
          <w:b/>
          <w:i/>
          <w:color w:val="FF0000"/>
          <w:szCs w:val="24"/>
        </w:rPr>
        <w:t xml:space="preserve">sizioni del Dirigente Scolastico. Il programma dovrà partire dai nuclei </w:t>
      </w:r>
      <w:proofErr w:type="gramStart"/>
      <w:r>
        <w:rPr>
          <w:b/>
          <w:i/>
          <w:color w:val="FF0000"/>
          <w:szCs w:val="24"/>
        </w:rPr>
        <w:t xml:space="preserve">fondanti  </w:t>
      </w:r>
      <w:r w:rsidRPr="00D047C0">
        <w:rPr>
          <w:b/>
          <w:i/>
          <w:color w:val="FF0000"/>
          <w:szCs w:val="24"/>
          <w:highlight w:val="yellow"/>
        </w:rPr>
        <w:t>seguiti</w:t>
      </w:r>
      <w:proofErr w:type="gramEnd"/>
      <w:r w:rsidRPr="00D047C0">
        <w:rPr>
          <w:b/>
          <w:i/>
          <w:color w:val="FF0000"/>
          <w:szCs w:val="24"/>
          <w:highlight w:val="yellow"/>
        </w:rPr>
        <w:t xml:space="preserve"> dai contenuti suddivisi in contenuti</w:t>
      </w:r>
      <w:r>
        <w:rPr>
          <w:b/>
          <w:i/>
          <w:color w:val="FF0000"/>
          <w:szCs w:val="24"/>
        </w:rPr>
        <w:t xml:space="preserve"> </w:t>
      </w:r>
    </w:p>
    <w:p w14:paraId="17F4576C" w14:textId="77777777" w:rsidR="003A5EA9" w:rsidRDefault="003A5EA9" w:rsidP="003A5EA9">
      <w:pPr>
        <w:jc w:val="both"/>
        <w:rPr>
          <w:b/>
          <w:color w:val="000000"/>
          <w:szCs w:val="24"/>
        </w:rPr>
      </w:pPr>
      <w:r w:rsidRPr="000471E5">
        <w:rPr>
          <w:b/>
          <w:color w:val="000000"/>
          <w:szCs w:val="24"/>
          <w:highlight w:val="yellow"/>
        </w:rPr>
        <w:t>In presenza:</w:t>
      </w:r>
    </w:p>
    <w:p w14:paraId="13CA7F10" w14:textId="77777777" w:rsidR="003A5EA9" w:rsidRDefault="003A5EA9" w:rsidP="003A5EA9">
      <w:pPr>
        <w:jc w:val="both"/>
        <w:rPr>
          <w:b/>
          <w:color w:val="000000"/>
          <w:szCs w:val="24"/>
        </w:rPr>
      </w:pPr>
    </w:p>
    <w:p w14:paraId="5A793E76" w14:textId="77777777" w:rsidR="003A5EA9" w:rsidRDefault="003A5EA9" w:rsidP="003A5EA9">
      <w:pPr>
        <w:jc w:val="both"/>
        <w:rPr>
          <w:b/>
          <w:color w:val="000000"/>
          <w:szCs w:val="24"/>
        </w:rPr>
      </w:pPr>
      <w:r w:rsidRPr="000471E5">
        <w:rPr>
          <w:b/>
          <w:color w:val="000000"/>
          <w:szCs w:val="24"/>
          <w:highlight w:val="yellow"/>
        </w:rPr>
        <w:t>A distanza:</w:t>
      </w:r>
    </w:p>
    <w:p w14:paraId="785E10CD" w14:textId="77777777" w:rsidR="003A5EA9" w:rsidRDefault="003A5EA9" w:rsidP="003A5EA9">
      <w:pPr>
        <w:jc w:val="both"/>
        <w:rPr>
          <w:b/>
          <w:i/>
          <w:color w:val="FF0000"/>
          <w:szCs w:val="24"/>
        </w:rPr>
      </w:pPr>
      <w:r>
        <w:rPr>
          <w:b/>
          <w:i/>
          <w:color w:val="FF0000"/>
          <w:szCs w:val="24"/>
        </w:rPr>
        <w:t>.</w:t>
      </w:r>
    </w:p>
    <w:p w14:paraId="4BB783CE" w14:textId="77777777" w:rsidR="003A5EA9" w:rsidRDefault="003A5EA9" w:rsidP="003A5EA9">
      <w:pPr>
        <w:jc w:val="both"/>
        <w:rPr>
          <w:b/>
          <w:i/>
          <w:color w:val="FF0000"/>
          <w:szCs w:val="24"/>
        </w:rPr>
      </w:pPr>
    </w:p>
    <w:p w14:paraId="5A484F13" w14:textId="77777777" w:rsidR="003A5EA9" w:rsidRDefault="003A5EA9" w:rsidP="003A5EA9">
      <w:pPr>
        <w:jc w:val="both"/>
        <w:rPr>
          <w:b/>
          <w:i/>
          <w:color w:val="FF0000"/>
          <w:szCs w:val="24"/>
        </w:rPr>
      </w:pPr>
    </w:p>
    <w:p w14:paraId="230E728E" w14:textId="77777777" w:rsidR="003A5EA9" w:rsidRDefault="003A5EA9" w:rsidP="003A5EA9">
      <w:pPr>
        <w:jc w:val="both"/>
        <w:rPr>
          <w:b/>
          <w:i/>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1"/>
      </w:tblGrid>
      <w:tr w:rsidR="003A5EA9" w:rsidRPr="00596327" w14:paraId="450A705B" w14:textId="77777777" w:rsidTr="003A5EA9">
        <w:trPr>
          <w:trHeight w:val="538"/>
        </w:trPr>
        <w:tc>
          <w:tcPr>
            <w:tcW w:w="9801" w:type="dxa"/>
          </w:tcPr>
          <w:p w14:paraId="7C4D8594" w14:textId="77777777" w:rsidR="003A5EA9" w:rsidRPr="00596327" w:rsidRDefault="003A5EA9" w:rsidP="003A5EA9">
            <w:pPr>
              <w:jc w:val="center"/>
              <w:rPr>
                <w:b/>
                <w:i/>
                <w:color w:val="FF0000"/>
                <w:szCs w:val="24"/>
              </w:rPr>
            </w:pPr>
            <w:r>
              <w:rPr>
                <w:b/>
                <w:i/>
                <w:color w:val="FF0000"/>
                <w:szCs w:val="24"/>
              </w:rPr>
              <w:t xml:space="preserve">Nuclei Fondanti </w:t>
            </w:r>
          </w:p>
        </w:tc>
      </w:tr>
      <w:tr w:rsidR="003A5EA9" w:rsidRPr="00596327" w14:paraId="5E34ACE9" w14:textId="77777777" w:rsidTr="003A5EA9">
        <w:trPr>
          <w:trHeight w:val="538"/>
        </w:trPr>
        <w:tc>
          <w:tcPr>
            <w:tcW w:w="9801" w:type="dxa"/>
          </w:tcPr>
          <w:p w14:paraId="3C853AFC" w14:textId="77777777" w:rsidR="003A5EA9" w:rsidRPr="00596327" w:rsidRDefault="003A5EA9" w:rsidP="003A5EA9">
            <w:pPr>
              <w:jc w:val="both"/>
              <w:rPr>
                <w:b/>
                <w:i/>
                <w:color w:val="FF0000"/>
                <w:szCs w:val="24"/>
              </w:rPr>
            </w:pPr>
          </w:p>
        </w:tc>
      </w:tr>
      <w:tr w:rsidR="003A5EA9" w:rsidRPr="00596327" w14:paraId="4577B236" w14:textId="77777777" w:rsidTr="003A5EA9">
        <w:trPr>
          <w:trHeight w:val="538"/>
        </w:trPr>
        <w:tc>
          <w:tcPr>
            <w:tcW w:w="9801" w:type="dxa"/>
          </w:tcPr>
          <w:p w14:paraId="25DA5EE8" w14:textId="77777777" w:rsidR="003A5EA9" w:rsidRPr="00596327" w:rsidRDefault="003A5EA9" w:rsidP="003A5EA9">
            <w:pPr>
              <w:jc w:val="both"/>
              <w:rPr>
                <w:b/>
                <w:i/>
                <w:color w:val="FF0000"/>
                <w:szCs w:val="24"/>
              </w:rPr>
            </w:pPr>
          </w:p>
        </w:tc>
      </w:tr>
      <w:tr w:rsidR="003A5EA9" w:rsidRPr="00596327" w14:paraId="470C9058" w14:textId="77777777" w:rsidTr="003A5EA9">
        <w:trPr>
          <w:trHeight w:val="574"/>
        </w:trPr>
        <w:tc>
          <w:tcPr>
            <w:tcW w:w="9801" w:type="dxa"/>
          </w:tcPr>
          <w:p w14:paraId="1BFCA9D8" w14:textId="77777777" w:rsidR="003A5EA9" w:rsidRPr="00596327" w:rsidRDefault="003A5EA9" w:rsidP="003A5EA9">
            <w:pPr>
              <w:jc w:val="both"/>
              <w:rPr>
                <w:b/>
                <w:i/>
                <w:color w:val="FF0000"/>
                <w:szCs w:val="24"/>
              </w:rPr>
            </w:pPr>
          </w:p>
        </w:tc>
      </w:tr>
    </w:tbl>
    <w:p w14:paraId="480A67BF" w14:textId="77777777" w:rsidR="003A5EA9" w:rsidRDefault="003A5EA9" w:rsidP="003A5EA9">
      <w:pPr>
        <w:jc w:val="both"/>
        <w:rPr>
          <w:b/>
          <w:i/>
          <w:color w:val="FF0000"/>
          <w:szCs w:val="24"/>
        </w:rPr>
      </w:pPr>
    </w:p>
    <w:p w14:paraId="523AD3D1" w14:textId="77777777" w:rsidR="003A5EA9" w:rsidRDefault="003A5EA9" w:rsidP="003A5EA9">
      <w:pPr>
        <w:jc w:val="both"/>
        <w:rPr>
          <w:b/>
          <w:i/>
          <w:color w:val="FF0000"/>
          <w:szCs w:val="24"/>
        </w:rPr>
      </w:pPr>
    </w:p>
    <w:p w14:paraId="35DCD311" w14:textId="77777777" w:rsidR="003A5EA9" w:rsidRPr="006164FA" w:rsidRDefault="003A5EA9" w:rsidP="003A5EA9">
      <w:pPr>
        <w:jc w:val="both"/>
        <w:rPr>
          <w:b/>
          <w:i/>
          <w:color w:val="FF0000"/>
          <w:szCs w:val="24"/>
        </w:rPr>
      </w:pPr>
    </w:p>
    <w:p w14:paraId="7399FA5B" w14:textId="77777777" w:rsidR="00881BCB" w:rsidRDefault="00881BCB" w:rsidP="00881BCB">
      <w:pPr>
        <w:rPr>
          <w:szCs w:val="24"/>
        </w:rPr>
      </w:pPr>
    </w:p>
    <w:p w14:paraId="75266453" w14:textId="77777777" w:rsidR="00881BCB" w:rsidRDefault="00881BCB" w:rsidP="00881BCB">
      <w:pPr>
        <w:jc w:val="right"/>
        <w:rPr>
          <w:szCs w:val="24"/>
        </w:rPr>
      </w:pPr>
    </w:p>
    <w:p w14:paraId="5CE3BA50" w14:textId="77777777" w:rsidR="00647883" w:rsidRPr="003E1E65" w:rsidRDefault="00647883" w:rsidP="00380A87">
      <w:pPr>
        <w:rPr>
          <w:rFonts w:asciiTheme="minorHAnsi" w:eastAsia="Calibri" w:hAnsiTheme="minorHAnsi" w:cstheme="minorHAnsi"/>
          <w:iCs/>
          <w:sz w:val="20"/>
        </w:rPr>
      </w:pPr>
    </w:p>
    <w:sectPr w:rsidR="00647883" w:rsidRPr="003E1E65" w:rsidSect="009259FE">
      <w:headerReference w:type="default" r:id="rId14"/>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FF1FB" w14:textId="77777777" w:rsidR="00C622B5" w:rsidRDefault="00C622B5" w:rsidP="003E1E65">
      <w:r>
        <w:separator/>
      </w:r>
    </w:p>
  </w:endnote>
  <w:endnote w:type="continuationSeparator" w:id="0">
    <w:p w14:paraId="4D6E2173" w14:textId="77777777" w:rsidR="00C622B5" w:rsidRDefault="00C622B5"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Arial"/>
    <w:panose1 w:val="020B0604020202020204"/>
    <w:charset w:val="00"/>
    <w:family w:val="swiss"/>
    <w:pitch w:val="variable"/>
  </w:font>
  <w:font w:name="Trebuchet MS">
    <w:altName w:val="﷽﷽﷽﷽﷽﷽﷽﷽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7138A" w14:textId="77777777" w:rsidR="0076211B" w:rsidRDefault="00762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A0047" w14:textId="77777777" w:rsidR="0076211B" w:rsidRPr="003E1E65" w:rsidRDefault="0076211B" w:rsidP="0076211B">
    <w:pPr>
      <w:pStyle w:val="Pidipagina"/>
      <w:pBdr>
        <w:top w:val="single" w:sz="4" w:space="1" w:color="auto"/>
      </w:pBdr>
      <w:rPr>
        <w:i/>
        <w:sz w:val="16"/>
      </w:rPr>
    </w:pPr>
    <w:r>
      <w:rPr>
        <w:i/>
        <w:sz w:val="16"/>
      </w:rPr>
      <w:t>MD21_014_RELAZIONE_FINALE_</w:t>
    </w:r>
    <w:proofErr w:type="gramStart"/>
    <w:r>
      <w:rPr>
        <w:i/>
        <w:sz w:val="16"/>
      </w:rPr>
      <w:t>DOCENTE</w:t>
    </w:r>
    <w:r w:rsidRPr="003E1E65">
      <w:rPr>
        <w:i/>
        <w:sz w:val="16"/>
      </w:rPr>
      <w:t xml:space="preserve">  del</w:t>
    </w:r>
    <w:proofErr w:type="gramEnd"/>
    <w:r w:rsidRPr="003E1E65">
      <w:rPr>
        <w:i/>
        <w:sz w:val="16"/>
      </w:rPr>
      <w:t xml:space="preserve">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1</w:t>
    </w:r>
    <w:r w:rsidRPr="003E1E65">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8F649" w14:textId="77777777" w:rsidR="0076211B" w:rsidRDefault="00762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526A3" w14:textId="77777777" w:rsidR="00C622B5" w:rsidRDefault="00C622B5" w:rsidP="003E1E65">
      <w:r>
        <w:separator/>
      </w:r>
    </w:p>
  </w:footnote>
  <w:footnote w:type="continuationSeparator" w:id="0">
    <w:p w14:paraId="402B0C38" w14:textId="77777777" w:rsidR="00C622B5" w:rsidRDefault="00C622B5"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A5E1C" w14:textId="77777777" w:rsidR="0076211B" w:rsidRDefault="007621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3AEB" w14:textId="77777777" w:rsidR="0076211B" w:rsidRDefault="0076211B" w:rsidP="0076211B">
    <w:pPr>
      <w:pStyle w:val="Intestazione"/>
      <w:jc w:val="center"/>
    </w:pPr>
    <w:r w:rsidRPr="003E1E65">
      <w:rPr>
        <w:noProof/>
        <w:lang w:eastAsia="it-IT"/>
      </w:rPr>
      <w:drawing>
        <wp:inline distT="0" distB="0" distL="0" distR="0" wp14:anchorId="51EAD683" wp14:editId="393452AE">
          <wp:extent cx="5757128" cy="767333"/>
          <wp:effectExtent l="0" t="0" r="0" b="0"/>
          <wp:docPr id="8"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02DB2683" w14:textId="77777777" w:rsidR="0076211B" w:rsidRDefault="0076211B"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2C611A9A" w14:textId="77777777" w:rsidR="0076211B" w:rsidRDefault="0076211B" w:rsidP="0076211B">
    <w:pPr>
      <w:spacing w:before="12"/>
      <w:ind w:left="1505" w:right="1509"/>
      <w:jc w:val="center"/>
      <w:rPr>
        <w:rFonts w:ascii="Arial"/>
        <w:sz w:val="18"/>
      </w:rPr>
    </w:pPr>
    <w:r>
      <w:rPr>
        <w:rFonts w:ascii="Arial"/>
        <w:sz w:val="18"/>
      </w:rPr>
      <w:t>Ufficio Scolastico Regionale per il Lazio</w:t>
    </w:r>
  </w:p>
  <w:p w14:paraId="24464377" w14:textId="77777777" w:rsidR="0076211B" w:rsidRDefault="0076211B" w:rsidP="0076211B">
    <w:pPr>
      <w:pStyle w:val="Titolo"/>
    </w:pPr>
    <w:r>
      <w:t>Istituto Istruzione Superiore “VIA DEI PAPARESCHI”</w:t>
    </w:r>
  </w:p>
  <w:p w14:paraId="3696FB95" w14:textId="77777777" w:rsidR="0076211B" w:rsidRPr="003E1E65" w:rsidRDefault="0076211B" w:rsidP="0076211B">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593E4451" w14:textId="77777777" w:rsidR="0076211B" w:rsidRPr="006808E3" w:rsidRDefault="0076211B"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44CFB250" w14:textId="77777777" w:rsidR="0076211B" w:rsidRDefault="0076211B"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6EF88D90" w14:textId="77777777" w:rsidR="0076211B" w:rsidRDefault="0076211B" w:rsidP="0076211B">
    <w:pPr>
      <w:spacing w:line="256" w:lineRule="auto"/>
      <w:ind w:left="2326" w:right="2030" w:hanging="300"/>
      <w:jc w:val="center"/>
    </w:pPr>
  </w:p>
  <w:p w14:paraId="505BB9BC" w14:textId="77777777" w:rsidR="0076211B" w:rsidRPr="00302499" w:rsidRDefault="0076211B"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69F134D7" w14:textId="77777777" w:rsidR="003A5EA9" w:rsidRPr="00380A87" w:rsidRDefault="003A5EA9" w:rsidP="00380A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E31B1" w14:textId="77777777" w:rsidR="0076211B" w:rsidRDefault="0076211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E0E2" w14:textId="77777777" w:rsidR="0076211B" w:rsidRPr="0076211B" w:rsidRDefault="0076211B" w:rsidP="007621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4AC356D2"/>
    <w:multiLevelType w:val="hybridMultilevel"/>
    <w:tmpl w:val="B7282424"/>
    <w:lvl w:ilvl="0" w:tplc="04100001">
      <w:start w:val="1"/>
      <w:numFmt w:val="bullet"/>
      <w:lvlText w:val=""/>
      <w:lvlJc w:val="left"/>
      <w:pPr>
        <w:tabs>
          <w:tab w:val="num" w:pos="360"/>
        </w:tabs>
        <w:ind w:left="36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3"/>
    <w:rsid w:val="000F0EAA"/>
    <w:rsid w:val="00147F28"/>
    <w:rsid w:val="00161D76"/>
    <w:rsid w:val="00274DF3"/>
    <w:rsid w:val="002D1441"/>
    <w:rsid w:val="002D15CD"/>
    <w:rsid w:val="00310CAB"/>
    <w:rsid w:val="00333326"/>
    <w:rsid w:val="00380A87"/>
    <w:rsid w:val="003A5EA9"/>
    <w:rsid w:val="003D7332"/>
    <w:rsid w:val="003E1E65"/>
    <w:rsid w:val="004340A5"/>
    <w:rsid w:val="004706F9"/>
    <w:rsid w:val="004D3F79"/>
    <w:rsid w:val="004D56E6"/>
    <w:rsid w:val="005B0487"/>
    <w:rsid w:val="005F2698"/>
    <w:rsid w:val="0062088A"/>
    <w:rsid w:val="00647883"/>
    <w:rsid w:val="006808E3"/>
    <w:rsid w:val="0076211B"/>
    <w:rsid w:val="007E5110"/>
    <w:rsid w:val="00802034"/>
    <w:rsid w:val="0084174E"/>
    <w:rsid w:val="00881BCB"/>
    <w:rsid w:val="00887C73"/>
    <w:rsid w:val="008E71A2"/>
    <w:rsid w:val="0090149B"/>
    <w:rsid w:val="009259FE"/>
    <w:rsid w:val="00945DCB"/>
    <w:rsid w:val="009C486A"/>
    <w:rsid w:val="00A46B16"/>
    <w:rsid w:val="00A64EDF"/>
    <w:rsid w:val="00AA65E2"/>
    <w:rsid w:val="00AD3C18"/>
    <w:rsid w:val="00AE01C5"/>
    <w:rsid w:val="00B5486B"/>
    <w:rsid w:val="00B6460C"/>
    <w:rsid w:val="00BA7F6F"/>
    <w:rsid w:val="00C622B5"/>
    <w:rsid w:val="00CF2649"/>
    <w:rsid w:val="00D3326B"/>
    <w:rsid w:val="00DF3E59"/>
    <w:rsid w:val="00EB08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F3F64"/>
  <w15:docId w15:val="{EECB379D-CE32-B548-8CBD-14821F1C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character" w:styleId="Numeropagina">
    <w:name w:val="page number"/>
    <w:uiPriority w:val="99"/>
    <w:rsid w:val="003A5EA9"/>
    <w:rPr>
      <w:rFonts w:ascii="Arial" w:hAnsi="Arial" w:cs="Arial"/>
      <w:sz w:val="22"/>
      <w:szCs w:val="22"/>
    </w:rPr>
  </w:style>
  <w:style w:type="paragraph" w:customStyle="1" w:styleId="Nomesociet">
    <w:name w:val="Nome società"/>
    <w:basedOn w:val="Normale"/>
    <w:rsid w:val="003A5EA9"/>
    <w:pPr>
      <w:framePr w:w="3845" w:h="1584" w:hSpace="187" w:vSpace="187" w:wrap="notBeside" w:vAnchor="page" w:hAnchor="margin" w:y="894" w:anchorLock="1"/>
      <w:widowControl/>
      <w:adjustRightInd w:val="0"/>
      <w:spacing w:line="280" w:lineRule="atLeast"/>
      <w:jc w:val="both"/>
    </w:pPr>
    <w:rPr>
      <w:rFonts w:ascii="Arial Black" w:eastAsia="Times New Roman" w:hAnsi="Arial Black" w:cs="Arial Black"/>
      <w:spacing w:val="-25"/>
      <w:sz w:val="32"/>
      <w:szCs w:val="32"/>
      <w:lang w:eastAsia="it-IT"/>
    </w:rPr>
  </w:style>
  <w:style w:type="paragraph" w:customStyle="1" w:styleId="Default">
    <w:name w:val="Default"/>
    <w:rsid w:val="003A5EA9"/>
    <w:pPr>
      <w:widowControl/>
      <w:adjustRightInd w:val="0"/>
    </w:pPr>
    <w:rPr>
      <w:rFonts w:ascii="Times New Roman" w:eastAsia="Times New Roman" w:hAnsi="Times New Roman" w:cs="Times New Roman"/>
      <w:color w:val="000000"/>
      <w:sz w:val="24"/>
      <w:szCs w:val="24"/>
      <w:lang w:val="it-IT"/>
    </w:rPr>
  </w:style>
  <w:style w:type="character" w:customStyle="1" w:styleId="normaltextrun">
    <w:name w:val="normaltextrun"/>
    <w:rsid w:val="003A5EA9"/>
  </w:style>
  <w:style w:type="character" w:customStyle="1" w:styleId="spellingerror">
    <w:name w:val="spellingerror"/>
    <w:rsid w:val="003A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035080">
      <w:bodyDiv w:val="1"/>
      <w:marLeft w:val="0"/>
      <w:marRight w:val="0"/>
      <w:marTop w:val="0"/>
      <w:marBottom w:val="0"/>
      <w:divBdr>
        <w:top w:val="none" w:sz="0" w:space="0" w:color="auto"/>
        <w:left w:val="none" w:sz="0" w:space="0" w:color="auto"/>
        <w:bottom w:val="none" w:sz="0" w:space="0" w:color="auto"/>
        <w:right w:val="none" w:sz="0" w:space="0" w:color="auto"/>
      </w:divBdr>
    </w:div>
    <w:div w:id="1309506797">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8FA38-A1B9-4055-BC96-CBDA9F95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1180</Words>
  <Characters>6728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Silvia Annavini</cp:lastModifiedBy>
  <cp:revision>3</cp:revision>
  <cp:lastPrinted>2023-06-05T14:17:00Z</cp:lastPrinted>
  <dcterms:created xsi:type="dcterms:W3CDTF">2023-06-05T08:22:00Z</dcterms:created>
  <dcterms:modified xsi:type="dcterms:W3CDTF">2023-06-05T14:36:00Z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